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Российская Федерация</w:t>
      </w:r>
    </w:p>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Иркутская  область</w:t>
      </w:r>
    </w:p>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Братский район</w:t>
      </w:r>
    </w:p>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Калтукское муниципальное образование</w:t>
      </w:r>
    </w:p>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 xml:space="preserve">Администрация </w:t>
      </w:r>
    </w:p>
    <w:p w:rsidR="001805F0" w:rsidRPr="001805F0" w:rsidRDefault="001805F0" w:rsidP="001805F0">
      <w:pPr>
        <w:spacing w:after="0"/>
        <w:jc w:val="center"/>
        <w:rPr>
          <w:rFonts w:ascii="Times New Roman" w:hAnsi="Times New Roman"/>
          <w:b/>
          <w:sz w:val="28"/>
          <w:szCs w:val="28"/>
          <w:lang w:val="ru-RU" w:eastAsia="ru-RU"/>
        </w:rPr>
      </w:pPr>
      <w:r w:rsidRPr="001805F0">
        <w:rPr>
          <w:rFonts w:ascii="Times New Roman" w:hAnsi="Times New Roman"/>
          <w:b/>
          <w:sz w:val="28"/>
          <w:szCs w:val="28"/>
          <w:lang w:val="ru-RU" w:eastAsia="ru-RU"/>
        </w:rPr>
        <w:t>Калтукского сельского поселения</w:t>
      </w:r>
    </w:p>
    <w:p w:rsidR="001805F0" w:rsidRDefault="001805F0" w:rsidP="001805F0">
      <w:pPr>
        <w:spacing w:after="0"/>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Глава администрации </w:t>
      </w:r>
    </w:p>
    <w:p w:rsidR="001805F0" w:rsidRPr="001805F0" w:rsidRDefault="001805F0" w:rsidP="001805F0">
      <w:pPr>
        <w:jc w:val="center"/>
        <w:rPr>
          <w:rFonts w:ascii="Times New Roman" w:hAnsi="Times New Roman"/>
          <w:sz w:val="28"/>
          <w:szCs w:val="28"/>
          <w:lang w:val="ru-RU" w:eastAsia="ru-RU"/>
        </w:rPr>
      </w:pPr>
      <w:r w:rsidRPr="001805F0">
        <w:rPr>
          <w:rFonts w:ascii="Times New Roman" w:hAnsi="Times New Roman"/>
          <w:b/>
          <w:sz w:val="28"/>
          <w:szCs w:val="28"/>
          <w:lang w:val="ru-RU" w:eastAsia="ru-RU"/>
        </w:rPr>
        <w:t>ПОСТАНОВЛЕНИЕ</w:t>
      </w:r>
      <w:r w:rsidRPr="001805F0">
        <w:rPr>
          <w:rFonts w:ascii="Times New Roman" w:hAnsi="Times New Roman"/>
          <w:sz w:val="28"/>
          <w:szCs w:val="28"/>
          <w:lang w:val="ru-RU" w:eastAsia="ru-RU"/>
        </w:rPr>
        <w:t xml:space="preserve"> </w:t>
      </w:r>
    </w:p>
    <w:p w:rsidR="001805F0" w:rsidRPr="001805F0" w:rsidRDefault="001805F0" w:rsidP="001805F0">
      <w:pPr>
        <w:jc w:val="center"/>
        <w:rPr>
          <w:sz w:val="28"/>
          <w:szCs w:val="28"/>
          <w:lang w:val="ru-RU" w:eastAsia="ru-RU"/>
        </w:rPr>
      </w:pPr>
      <w:r w:rsidRPr="001805F0">
        <w:rPr>
          <w:rFonts w:ascii="Times New Roman" w:hAnsi="Times New Roman"/>
          <w:sz w:val="28"/>
          <w:szCs w:val="28"/>
          <w:lang w:val="ru-RU" w:eastAsia="ru-RU"/>
        </w:rPr>
        <w:t xml:space="preserve">№ </w:t>
      </w:r>
      <w:r w:rsidR="00200803">
        <w:rPr>
          <w:rFonts w:ascii="Times New Roman" w:hAnsi="Times New Roman"/>
          <w:sz w:val="28"/>
          <w:szCs w:val="28"/>
          <w:lang w:val="ru-RU" w:eastAsia="ru-RU"/>
        </w:rPr>
        <w:t>44 от 01</w:t>
      </w:r>
      <w:r w:rsidR="00A36651">
        <w:rPr>
          <w:rFonts w:ascii="Times New Roman" w:hAnsi="Times New Roman"/>
          <w:sz w:val="28"/>
          <w:szCs w:val="28"/>
          <w:lang w:val="ru-RU" w:eastAsia="ru-RU"/>
        </w:rPr>
        <w:t>.06.</w:t>
      </w:r>
      <w:r w:rsidRPr="001805F0">
        <w:rPr>
          <w:rFonts w:ascii="Times New Roman" w:hAnsi="Times New Roman"/>
          <w:sz w:val="28"/>
          <w:szCs w:val="28"/>
          <w:lang w:val="ru-RU" w:eastAsia="ru-RU"/>
        </w:rPr>
        <w:t>2016 г</w:t>
      </w:r>
      <w:r w:rsidRPr="001805F0">
        <w:rPr>
          <w:sz w:val="28"/>
          <w:szCs w:val="28"/>
          <w:lang w:val="ru-RU" w:eastAsia="ru-RU"/>
        </w:rPr>
        <w:t>.</w:t>
      </w:r>
    </w:p>
    <w:p w:rsidR="003F6E6E" w:rsidRPr="00AA2379" w:rsidRDefault="003F6E6E" w:rsidP="00AA2379">
      <w:pPr>
        <w:spacing w:after="0"/>
        <w:jc w:val="center"/>
        <w:rPr>
          <w:rFonts w:ascii="Times New Roman" w:hAnsi="Times New Roman"/>
          <w:b/>
          <w:sz w:val="32"/>
          <w:szCs w:val="32"/>
          <w:lang w:val="ru-RU"/>
        </w:rPr>
      </w:pPr>
    </w:p>
    <w:p w:rsidR="003F6E6E" w:rsidRPr="00136C16" w:rsidRDefault="003F6E6E" w:rsidP="00766B31">
      <w:pPr>
        <w:autoSpaceDE w:val="0"/>
        <w:autoSpaceDN w:val="0"/>
        <w:adjustRightInd w:val="0"/>
        <w:spacing w:after="0" w:line="240" w:lineRule="auto"/>
        <w:rPr>
          <w:rFonts w:ascii="Times New Roman" w:hAnsi="Times New Roman"/>
          <w:sz w:val="28"/>
          <w:szCs w:val="28"/>
          <w:lang w:val="ru-RU" w:eastAsia="ru-RU"/>
        </w:rPr>
      </w:pPr>
      <w:r w:rsidRPr="00136C16">
        <w:rPr>
          <w:rFonts w:ascii="Times New Roman" w:hAnsi="Times New Roman"/>
          <w:sz w:val="28"/>
          <w:szCs w:val="28"/>
          <w:lang w:val="ru-RU" w:eastAsia="ru-RU"/>
        </w:rPr>
        <w:t xml:space="preserve">О создании инвестиционного совета </w:t>
      </w:r>
    </w:p>
    <w:p w:rsidR="003F6E6E" w:rsidRDefault="001805F0" w:rsidP="00766B31">
      <w:p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Калтукского</w:t>
      </w:r>
      <w:r w:rsidR="003F6E6E">
        <w:rPr>
          <w:rFonts w:ascii="Times New Roman" w:hAnsi="Times New Roman"/>
          <w:sz w:val="28"/>
          <w:szCs w:val="28"/>
          <w:lang w:val="ru-RU" w:eastAsia="ru-RU"/>
        </w:rPr>
        <w:t xml:space="preserve"> муниципального образования</w:t>
      </w:r>
      <w:r w:rsidR="003F6E6E" w:rsidRPr="00136C16">
        <w:rPr>
          <w:rFonts w:ascii="Times New Roman" w:hAnsi="Times New Roman"/>
          <w:sz w:val="28"/>
          <w:szCs w:val="28"/>
          <w:lang w:val="ru-RU" w:eastAsia="ru-RU"/>
        </w:rPr>
        <w:t xml:space="preserve"> </w:t>
      </w:r>
    </w:p>
    <w:p w:rsidR="003F6E6E" w:rsidRDefault="003F6E6E" w:rsidP="00766B31">
      <w:pPr>
        <w:autoSpaceDE w:val="0"/>
        <w:autoSpaceDN w:val="0"/>
        <w:adjustRightInd w:val="0"/>
        <w:spacing w:after="0" w:line="240" w:lineRule="auto"/>
        <w:rPr>
          <w:rFonts w:ascii="Times New Roman" w:hAnsi="Times New Roman"/>
          <w:sz w:val="28"/>
          <w:szCs w:val="28"/>
          <w:lang w:val="ru-RU" w:eastAsia="ru-RU"/>
        </w:rPr>
      </w:pPr>
      <w:r w:rsidRPr="00136C16">
        <w:rPr>
          <w:rFonts w:ascii="Times New Roman" w:hAnsi="Times New Roman"/>
          <w:sz w:val="28"/>
          <w:szCs w:val="28"/>
          <w:lang w:val="ru-RU" w:eastAsia="ru-RU"/>
        </w:rPr>
        <w:t xml:space="preserve">и состава инвестиционного совета </w:t>
      </w:r>
      <w:r w:rsidR="001805F0">
        <w:rPr>
          <w:rFonts w:ascii="Times New Roman" w:hAnsi="Times New Roman"/>
          <w:sz w:val="28"/>
          <w:szCs w:val="28"/>
          <w:lang w:val="ru-RU" w:eastAsia="ru-RU"/>
        </w:rPr>
        <w:t>Калтукского</w:t>
      </w:r>
    </w:p>
    <w:p w:rsidR="003F6E6E" w:rsidRPr="00AA2379" w:rsidRDefault="003F6E6E" w:rsidP="00DB586A">
      <w:pPr>
        <w:tabs>
          <w:tab w:val="left" w:pos="0"/>
        </w:tabs>
        <w:spacing w:after="0"/>
        <w:rPr>
          <w:rFonts w:ascii="Times New Roman" w:hAnsi="Times New Roman"/>
          <w:b/>
          <w:sz w:val="28"/>
          <w:szCs w:val="28"/>
          <w:lang w:val="ru-RU"/>
        </w:rPr>
      </w:pPr>
      <w:r>
        <w:rPr>
          <w:rFonts w:ascii="Times New Roman" w:hAnsi="Times New Roman"/>
          <w:sz w:val="28"/>
          <w:szCs w:val="28"/>
          <w:lang w:val="ru-RU" w:eastAsia="ru-RU"/>
        </w:rPr>
        <w:t>муниципального образования</w:t>
      </w:r>
      <w:r>
        <w:rPr>
          <w:rFonts w:ascii="Times New Roman" w:hAnsi="Times New Roman"/>
          <w:b/>
          <w:sz w:val="28"/>
          <w:szCs w:val="28"/>
          <w:lang w:val="ru-RU"/>
        </w:rPr>
        <w:tab/>
      </w:r>
    </w:p>
    <w:p w:rsidR="003F6E6E" w:rsidRDefault="003F6E6E" w:rsidP="00DB586A">
      <w:pPr>
        <w:autoSpaceDE w:val="0"/>
        <w:autoSpaceDN w:val="0"/>
        <w:adjustRightInd w:val="0"/>
        <w:spacing w:after="0" w:line="240" w:lineRule="auto"/>
        <w:ind w:firstLine="709"/>
        <w:jc w:val="both"/>
        <w:rPr>
          <w:rFonts w:ascii="Times New Roman" w:hAnsi="Times New Roman"/>
          <w:sz w:val="28"/>
          <w:szCs w:val="28"/>
          <w:lang w:val="ru-RU" w:eastAsia="ru-RU"/>
        </w:rPr>
      </w:pPr>
    </w:p>
    <w:p w:rsidR="003F6E6E" w:rsidRPr="009F1501" w:rsidRDefault="003F6E6E" w:rsidP="001B375E">
      <w:pPr>
        <w:ind w:firstLine="709"/>
        <w:jc w:val="both"/>
        <w:rPr>
          <w:rFonts w:ascii="Times New Roman" w:hAnsi="Times New Roman"/>
          <w:bCs/>
          <w:sz w:val="28"/>
          <w:szCs w:val="28"/>
          <w:lang w:val="ru-RU"/>
        </w:rPr>
      </w:pPr>
      <w:r w:rsidRPr="00E4425B">
        <w:rPr>
          <w:rFonts w:ascii="Times New Roman" w:hAnsi="Times New Roman"/>
          <w:sz w:val="28"/>
          <w:szCs w:val="28"/>
          <w:lang w:val="ru-RU" w:eastAsia="ru-RU"/>
        </w:rPr>
        <w:t xml:space="preserve">В целях повышения эффективности проводимой инвестиционной политики, создания благоприятного инвестиционного климата, реализации инвестиционных проектов (программ), активизации инвестиционной и предпринимательской деятельности на территории </w:t>
      </w:r>
      <w:r w:rsidR="001805F0">
        <w:rPr>
          <w:rFonts w:ascii="Times New Roman" w:hAnsi="Times New Roman"/>
          <w:sz w:val="28"/>
          <w:szCs w:val="28"/>
          <w:lang w:val="ru-RU" w:eastAsia="ru-RU"/>
        </w:rPr>
        <w:t>Калтукского</w:t>
      </w:r>
      <w:r>
        <w:rPr>
          <w:rFonts w:ascii="Times New Roman" w:hAnsi="Times New Roman"/>
          <w:sz w:val="28"/>
          <w:szCs w:val="28"/>
          <w:lang w:val="ru-RU" w:eastAsia="ru-RU"/>
        </w:rPr>
        <w:t xml:space="preserve"> </w:t>
      </w:r>
      <w:r w:rsidRPr="00E4425B">
        <w:rPr>
          <w:rFonts w:ascii="Times New Roman" w:hAnsi="Times New Roman"/>
          <w:sz w:val="28"/>
          <w:szCs w:val="28"/>
          <w:lang w:val="ru-RU" w:eastAsia="ru-RU"/>
        </w:rPr>
        <w:t>муниципаль</w:t>
      </w:r>
      <w:r>
        <w:rPr>
          <w:rFonts w:ascii="Times New Roman" w:hAnsi="Times New Roman"/>
          <w:sz w:val="28"/>
          <w:szCs w:val="28"/>
          <w:lang w:val="ru-RU" w:eastAsia="ru-RU"/>
        </w:rPr>
        <w:t>ного образования,</w:t>
      </w:r>
      <w:r w:rsidRPr="00E4425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в соответствии со статьей 19 Федерального закона от 25.02.1999 № 39-ФЗ «Об инвестиционной деятельности в Российской Федерации, осуществляемой в форме капитальных вложений», </w:t>
      </w:r>
      <w:r w:rsidRPr="00652240">
        <w:rPr>
          <w:rFonts w:ascii="Times New Roman" w:hAnsi="Times New Roman"/>
          <w:sz w:val="28"/>
          <w:szCs w:val="28"/>
          <w:lang w:val="ru-RU"/>
        </w:rPr>
        <w:t xml:space="preserve">руководствуясь </w:t>
      </w:r>
      <w:r w:rsidRPr="009F1501">
        <w:rPr>
          <w:rFonts w:ascii="Times New Roman" w:hAnsi="Times New Roman"/>
          <w:sz w:val="28"/>
          <w:szCs w:val="28"/>
          <w:lang w:val="ru-RU"/>
        </w:rPr>
        <w:t xml:space="preserve">статьей </w:t>
      </w:r>
      <w:r w:rsidR="001805F0">
        <w:rPr>
          <w:rFonts w:ascii="Times New Roman" w:hAnsi="Times New Roman"/>
          <w:sz w:val="28"/>
          <w:szCs w:val="28"/>
          <w:lang w:val="ru-RU"/>
        </w:rPr>
        <w:t>46</w:t>
      </w:r>
      <w:r w:rsidRPr="009F1501">
        <w:rPr>
          <w:rFonts w:ascii="Times New Roman" w:hAnsi="Times New Roman"/>
          <w:sz w:val="28"/>
          <w:szCs w:val="28"/>
          <w:lang w:val="ru-RU"/>
        </w:rPr>
        <w:t xml:space="preserve"> Устава </w:t>
      </w:r>
      <w:r w:rsidR="001805F0">
        <w:rPr>
          <w:rFonts w:ascii="Times New Roman" w:hAnsi="Times New Roman"/>
          <w:sz w:val="28"/>
          <w:szCs w:val="28"/>
          <w:lang w:val="ru-RU"/>
        </w:rPr>
        <w:t xml:space="preserve">Калтукского </w:t>
      </w:r>
      <w:r w:rsidRPr="009F1501">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w:t>
      </w:r>
    </w:p>
    <w:p w:rsidR="003F6E6E" w:rsidRPr="00E4425B" w:rsidRDefault="003F6E6E" w:rsidP="00DB586A">
      <w:pPr>
        <w:autoSpaceDE w:val="0"/>
        <w:autoSpaceDN w:val="0"/>
        <w:adjustRightInd w:val="0"/>
        <w:spacing w:after="0" w:line="240" w:lineRule="auto"/>
        <w:ind w:firstLine="709"/>
        <w:jc w:val="both"/>
        <w:rPr>
          <w:rFonts w:ascii="Times New Roman" w:hAnsi="Times New Roman"/>
          <w:sz w:val="28"/>
          <w:szCs w:val="28"/>
          <w:lang w:val="ru-RU" w:eastAsia="ru-RU"/>
        </w:rPr>
      </w:pPr>
    </w:p>
    <w:p w:rsidR="003F6E6E" w:rsidRPr="00AA2379" w:rsidRDefault="003F6E6E" w:rsidP="005C6422">
      <w:pPr>
        <w:spacing w:after="0" w:line="240" w:lineRule="auto"/>
        <w:ind w:firstLine="709"/>
        <w:jc w:val="both"/>
        <w:rPr>
          <w:rFonts w:ascii="Times New Roman" w:hAnsi="Times New Roman"/>
          <w:b/>
          <w:sz w:val="28"/>
          <w:szCs w:val="28"/>
          <w:lang w:val="ru-RU"/>
        </w:rPr>
      </w:pPr>
      <w:r w:rsidRPr="00AA2379">
        <w:rPr>
          <w:rFonts w:ascii="Times New Roman" w:hAnsi="Times New Roman"/>
          <w:b/>
          <w:sz w:val="28"/>
          <w:szCs w:val="28"/>
          <w:lang w:val="ru-RU"/>
        </w:rPr>
        <w:t>ПОСТАНОВЛЯЮ:</w:t>
      </w:r>
    </w:p>
    <w:p w:rsidR="003F6E6E" w:rsidRDefault="003F6E6E" w:rsidP="005C6422">
      <w:pPr>
        <w:widowControl w:val="0"/>
        <w:tabs>
          <w:tab w:val="left" w:pos="9072"/>
        </w:tabs>
        <w:overflowPunct w:val="0"/>
        <w:autoSpaceDE w:val="0"/>
        <w:autoSpaceDN w:val="0"/>
        <w:adjustRightInd w:val="0"/>
        <w:spacing w:after="0" w:line="240" w:lineRule="auto"/>
        <w:ind w:firstLine="709"/>
        <w:jc w:val="both"/>
        <w:rPr>
          <w:rFonts w:ascii="Times New Roman" w:hAnsi="Times New Roman"/>
          <w:sz w:val="28"/>
          <w:szCs w:val="26"/>
          <w:lang w:val="ru-RU"/>
        </w:rPr>
      </w:pPr>
    </w:p>
    <w:p w:rsidR="003F6E6E" w:rsidRPr="009A44D7" w:rsidRDefault="003F6E6E" w:rsidP="005C6422">
      <w:pPr>
        <w:widowControl w:val="0"/>
        <w:tabs>
          <w:tab w:val="left" w:pos="9072"/>
        </w:tabs>
        <w:overflowPunct w:val="0"/>
        <w:autoSpaceDE w:val="0"/>
        <w:autoSpaceDN w:val="0"/>
        <w:adjustRightInd w:val="0"/>
        <w:spacing w:after="0" w:line="240" w:lineRule="auto"/>
        <w:ind w:firstLine="709"/>
        <w:jc w:val="both"/>
        <w:rPr>
          <w:rFonts w:ascii="Times New Roman" w:hAnsi="Times New Roman"/>
          <w:sz w:val="28"/>
          <w:szCs w:val="26"/>
          <w:lang w:val="ru-RU"/>
        </w:rPr>
      </w:pPr>
      <w:r w:rsidRPr="009A44D7">
        <w:rPr>
          <w:rFonts w:ascii="Times New Roman" w:hAnsi="Times New Roman"/>
          <w:sz w:val="28"/>
          <w:szCs w:val="26"/>
          <w:lang w:val="ru-RU"/>
        </w:rPr>
        <w:t xml:space="preserve">1. Утвердить положение «Об инвестиционном </w:t>
      </w:r>
      <w:r>
        <w:rPr>
          <w:rFonts w:ascii="Times New Roman" w:hAnsi="Times New Roman"/>
          <w:sz w:val="28"/>
          <w:szCs w:val="26"/>
          <w:lang w:val="ru-RU"/>
        </w:rPr>
        <w:t>совете</w:t>
      </w:r>
      <w:r>
        <w:rPr>
          <w:rFonts w:ascii="Times New Roman" w:hAnsi="Times New Roman"/>
          <w:sz w:val="28"/>
          <w:szCs w:val="24"/>
          <w:lang w:val="ru-RU"/>
        </w:rPr>
        <w:t xml:space="preserve"> </w:t>
      </w:r>
      <w:r w:rsidR="001805F0">
        <w:rPr>
          <w:rFonts w:ascii="Times New Roman" w:hAnsi="Times New Roman"/>
          <w:sz w:val="28"/>
          <w:szCs w:val="26"/>
          <w:lang w:val="ru-RU"/>
        </w:rPr>
        <w:t xml:space="preserve">Калтукского </w:t>
      </w:r>
      <w:r>
        <w:rPr>
          <w:rFonts w:ascii="Times New Roman" w:hAnsi="Times New Roman"/>
          <w:sz w:val="28"/>
          <w:szCs w:val="26"/>
          <w:lang w:val="ru-RU"/>
        </w:rPr>
        <w:t>муниципального образования</w:t>
      </w:r>
      <w:r w:rsidRPr="009A44D7">
        <w:rPr>
          <w:rFonts w:ascii="Times New Roman" w:hAnsi="Times New Roman"/>
          <w:sz w:val="28"/>
          <w:szCs w:val="26"/>
          <w:lang w:val="ru-RU"/>
        </w:rPr>
        <w:t>» (</w:t>
      </w:r>
      <w:r>
        <w:rPr>
          <w:rFonts w:ascii="Times New Roman" w:hAnsi="Times New Roman"/>
          <w:sz w:val="28"/>
          <w:szCs w:val="26"/>
          <w:lang w:val="ru-RU"/>
        </w:rPr>
        <w:t>Приложение № 1)</w:t>
      </w:r>
    </w:p>
    <w:p w:rsidR="003F6E6E" w:rsidRPr="003B5421" w:rsidRDefault="003F6E6E" w:rsidP="003B5421">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9A44D7">
        <w:rPr>
          <w:rFonts w:ascii="Times New Roman" w:hAnsi="Times New Roman"/>
          <w:sz w:val="28"/>
          <w:szCs w:val="24"/>
          <w:lang w:val="ru-RU"/>
        </w:rPr>
        <w:t xml:space="preserve">2. Утвердить состав </w:t>
      </w:r>
      <w:r>
        <w:rPr>
          <w:rFonts w:ascii="Times New Roman" w:hAnsi="Times New Roman"/>
          <w:sz w:val="28"/>
          <w:szCs w:val="24"/>
          <w:lang w:val="ru-RU"/>
        </w:rPr>
        <w:t>и</w:t>
      </w:r>
      <w:r w:rsidRPr="009A44D7">
        <w:rPr>
          <w:rFonts w:ascii="Times New Roman" w:hAnsi="Times New Roman"/>
          <w:sz w:val="28"/>
          <w:szCs w:val="26"/>
          <w:lang w:val="ru-RU"/>
        </w:rPr>
        <w:t xml:space="preserve">нвестиционного </w:t>
      </w:r>
      <w:r>
        <w:rPr>
          <w:rFonts w:ascii="Times New Roman" w:hAnsi="Times New Roman"/>
          <w:sz w:val="28"/>
          <w:szCs w:val="26"/>
          <w:lang w:val="ru-RU"/>
        </w:rPr>
        <w:t>совета</w:t>
      </w:r>
      <w:r w:rsidRPr="009A44D7">
        <w:rPr>
          <w:rFonts w:ascii="Times New Roman" w:hAnsi="Times New Roman"/>
          <w:sz w:val="28"/>
          <w:szCs w:val="26"/>
          <w:lang w:val="ru-RU"/>
        </w:rPr>
        <w:t xml:space="preserve"> </w:t>
      </w:r>
      <w:r w:rsidR="001805F0">
        <w:rPr>
          <w:rFonts w:ascii="Times New Roman" w:hAnsi="Times New Roman"/>
          <w:sz w:val="28"/>
          <w:szCs w:val="26"/>
          <w:lang w:val="ru-RU"/>
        </w:rPr>
        <w:t>Калтукского</w:t>
      </w:r>
      <w:r>
        <w:rPr>
          <w:rFonts w:ascii="Times New Roman" w:hAnsi="Times New Roman"/>
          <w:sz w:val="28"/>
          <w:szCs w:val="26"/>
          <w:lang w:val="ru-RU"/>
        </w:rPr>
        <w:t xml:space="preserve"> </w:t>
      </w:r>
      <w:r w:rsidRPr="003B5421">
        <w:rPr>
          <w:rFonts w:ascii="Times New Roman" w:hAnsi="Times New Roman"/>
          <w:sz w:val="28"/>
          <w:szCs w:val="28"/>
          <w:lang w:val="ru-RU"/>
        </w:rPr>
        <w:t xml:space="preserve">муниципального образования (Приложение </w:t>
      </w:r>
      <w:r>
        <w:rPr>
          <w:rFonts w:ascii="Times New Roman" w:hAnsi="Times New Roman"/>
          <w:sz w:val="28"/>
          <w:szCs w:val="28"/>
          <w:lang w:val="ru-RU"/>
        </w:rPr>
        <w:t xml:space="preserve">№ </w:t>
      </w:r>
      <w:r w:rsidRPr="003B5421">
        <w:rPr>
          <w:rFonts w:ascii="Times New Roman" w:hAnsi="Times New Roman"/>
          <w:sz w:val="28"/>
          <w:szCs w:val="28"/>
          <w:lang w:val="ru-RU"/>
        </w:rPr>
        <w:t>2).</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t>3</w:t>
      </w:r>
      <w:r w:rsidRPr="003B5421">
        <w:rPr>
          <w:rFonts w:ascii="Times New Roman" w:hAnsi="Times New Roman"/>
          <w:sz w:val="28"/>
          <w:szCs w:val="28"/>
          <w:lang w:val="ru-RU"/>
        </w:rPr>
        <w:t>.</w:t>
      </w:r>
      <w:r>
        <w:rPr>
          <w:rFonts w:ascii="Times New Roman" w:hAnsi="Times New Roman"/>
          <w:sz w:val="28"/>
          <w:szCs w:val="28"/>
          <w:lang w:val="ru-RU"/>
        </w:rPr>
        <w:t xml:space="preserve"> </w:t>
      </w:r>
      <w:r w:rsidRPr="003B5421">
        <w:rPr>
          <w:rFonts w:ascii="Times New Roman" w:hAnsi="Times New Roman"/>
          <w:sz w:val="28"/>
          <w:szCs w:val="28"/>
          <w:lang w:val="ru-RU"/>
        </w:rPr>
        <w:t xml:space="preserve">Настоящее постановление подлежит официальному опубликованию в Информационном бюллетене </w:t>
      </w:r>
      <w:r w:rsidR="001805F0">
        <w:rPr>
          <w:rFonts w:ascii="Times New Roman" w:hAnsi="Times New Roman"/>
          <w:sz w:val="28"/>
          <w:szCs w:val="28"/>
          <w:lang w:val="ru-RU"/>
        </w:rPr>
        <w:t>Калтукского</w:t>
      </w:r>
      <w:r w:rsidRPr="003B5421">
        <w:rPr>
          <w:rFonts w:ascii="Times New Roman" w:hAnsi="Times New Roman"/>
          <w:sz w:val="28"/>
          <w:szCs w:val="28"/>
          <w:lang w:val="ru-RU"/>
        </w:rPr>
        <w:t xml:space="preserve"> муниципального образования.</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t>4</w:t>
      </w:r>
      <w:r w:rsidRPr="003B5421">
        <w:rPr>
          <w:rFonts w:ascii="Times New Roman" w:hAnsi="Times New Roman"/>
          <w:sz w:val="28"/>
          <w:szCs w:val="28"/>
          <w:lang w:val="ru-RU"/>
        </w:rPr>
        <w:t xml:space="preserve">. </w:t>
      </w:r>
      <w:proofErr w:type="gramStart"/>
      <w:r w:rsidRPr="003B5421">
        <w:rPr>
          <w:rFonts w:ascii="Times New Roman" w:hAnsi="Times New Roman"/>
          <w:sz w:val="28"/>
          <w:szCs w:val="28"/>
          <w:lang w:val="ru-RU"/>
        </w:rPr>
        <w:t>Контроль за</w:t>
      </w:r>
      <w:proofErr w:type="gramEnd"/>
      <w:r w:rsidRPr="003B5421">
        <w:rPr>
          <w:rFonts w:ascii="Times New Roman" w:hAnsi="Times New Roman"/>
          <w:sz w:val="28"/>
          <w:szCs w:val="28"/>
          <w:lang w:val="ru-RU"/>
        </w:rPr>
        <w:t xml:space="preserve"> исполнением настоящего постановления оставляю за собой.</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p>
    <w:p w:rsidR="003F6E6E" w:rsidRPr="001805F0" w:rsidRDefault="003F6E6E" w:rsidP="007E1FCC">
      <w:pPr>
        <w:spacing w:after="120"/>
        <w:contextualSpacing/>
        <w:jc w:val="both"/>
        <w:rPr>
          <w:rFonts w:ascii="Times New Roman" w:hAnsi="Times New Roman"/>
          <w:b/>
          <w:sz w:val="28"/>
          <w:szCs w:val="28"/>
          <w:lang w:val="ru-RU"/>
        </w:rPr>
      </w:pPr>
      <w:r w:rsidRPr="001805F0">
        <w:rPr>
          <w:rFonts w:ascii="Times New Roman" w:hAnsi="Times New Roman"/>
          <w:b/>
          <w:sz w:val="28"/>
          <w:szCs w:val="28"/>
          <w:lang w:val="ru-RU"/>
        </w:rPr>
        <w:t xml:space="preserve">Глава </w:t>
      </w:r>
      <w:r w:rsidR="001805F0" w:rsidRPr="001805F0">
        <w:rPr>
          <w:rFonts w:ascii="Times New Roman" w:hAnsi="Times New Roman"/>
          <w:b/>
          <w:sz w:val="28"/>
          <w:szCs w:val="28"/>
          <w:lang w:val="ru-RU"/>
        </w:rPr>
        <w:t xml:space="preserve">Калтукского </w:t>
      </w:r>
    </w:p>
    <w:p w:rsidR="003F6E6E" w:rsidRPr="001805F0" w:rsidRDefault="003F6E6E" w:rsidP="007E1FCC">
      <w:pPr>
        <w:spacing w:after="120"/>
        <w:contextualSpacing/>
        <w:jc w:val="both"/>
        <w:rPr>
          <w:rFonts w:ascii="Times New Roman" w:hAnsi="Times New Roman"/>
          <w:b/>
          <w:sz w:val="28"/>
          <w:szCs w:val="28"/>
          <w:lang w:val="ru-RU"/>
        </w:rPr>
      </w:pPr>
      <w:r w:rsidRPr="001805F0">
        <w:rPr>
          <w:rFonts w:ascii="Times New Roman" w:hAnsi="Times New Roman"/>
          <w:b/>
          <w:sz w:val="28"/>
          <w:szCs w:val="28"/>
          <w:lang w:val="ru-RU"/>
        </w:rPr>
        <w:t xml:space="preserve">муниципального образования                                                     </w:t>
      </w:r>
      <w:r w:rsidR="001805F0" w:rsidRPr="001805F0">
        <w:rPr>
          <w:rFonts w:ascii="Times New Roman" w:hAnsi="Times New Roman"/>
          <w:b/>
          <w:sz w:val="28"/>
          <w:szCs w:val="28"/>
          <w:lang w:val="ru-RU"/>
        </w:rPr>
        <w:t>А.Ю. Гутенко</w:t>
      </w:r>
    </w:p>
    <w:p w:rsidR="003F6E6E" w:rsidRDefault="003F6E6E" w:rsidP="001805F0">
      <w:pPr>
        <w:widowControl w:val="0"/>
        <w:tabs>
          <w:tab w:val="left" w:pos="5387"/>
        </w:tabs>
        <w:overflowPunct w:val="0"/>
        <w:autoSpaceDE w:val="0"/>
        <w:autoSpaceDN w:val="0"/>
        <w:adjustRightInd w:val="0"/>
        <w:spacing w:after="0" w:line="214" w:lineRule="auto"/>
        <w:ind w:left="5387" w:right="5"/>
        <w:jc w:val="right"/>
        <w:rPr>
          <w:rFonts w:ascii="Times New Roman" w:hAnsi="Times New Roman"/>
          <w:b/>
          <w:caps/>
          <w:sz w:val="28"/>
          <w:szCs w:val="28"/>
          <w:lang w:val="ru-RU"/>
        </w:rPr>
      </w:pPr>
    </w:p>
    <w:p w:rsidR="003F6E6E" w:rsidRPr="00D22A9E" w:rsidRDefault="003F6E6E" w:rsidP="00ED292C">
      <w:pPr>
        <w:spacing w:after="0" w:line="240" w:lineRule="auto"/>
        <w:jc w:val="both"/>
        <w:rPr>
          <w:lang w:val="ru-RU"/>
        </w:rPr>
      </w:pPr>
      <w:bookmarkStart w:id="0" w:name="page1"/>
      <w:bookmarkEnd w:id="0"/>
    </w:p>
    <w:p w:rsidR="001805F0" w:rsidRPr="001805F0" w:rsidRDefault="001805F0" w:rsidP="001805F0">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lastRenderedPageBreak/>
        <w:t xml:space="preserve">Приложение №1 </w:t>
      </w:r>
    </w:p>
    <w:p w:rsidR="001805F0" w:rsidRPr="001805F0" w:rsidRDefault="001805F0" w:rsidP="001805F0">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t xml:space="preserve">к Постановлению </w:t>
      </w:r>
      <w:r>
        <w:rPr>
          <w:rFonts w:ascii="Times New Roman" w:hAnsi="Times New Roman"/>
          <w:sz w:val="24"/>
          <w:szCs w:val="24"/>
          <w:lang w:val="ru-RU"/>
        </w:rPr>
        <w:t>главы Калтукского муниципального образования</w:t>
      </w:r>
    </w:p>
    <w:p w:rsidR="001805F0" w:rsidRPr="001805F0" w:rsidRDefault="001805F0" w:rsidP="001805F0">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t xml:space="preserve">№ </w:t>
      </w:r>
      <w:r w:rsidR="00A36651">
        <w:rPr>
          <w:rFonts w:ascii="Times New Roman" w:hAnsi="Times New Roman"/>
          <w:sz w:val="24"/>
          <w:szCs w:val="24"/>
          <w:lang w:val="ru-RU"/>
        </w:rPr>
        <w:t>44</w:t>
      </w:r>
      <w:r w:rsidRPr="001805F0">
        <w:rPr>
          <w:rFonts w:ascii="Times New Roman" w:hAnsi="Times New Roman"/>
          <w:sz w:val="24"/>
          <w:szCs w:val="24"/>
          <w:lang w:val="ru-RU"/>
        </w:rPr>
        <w:t xml:space="preserve"> от </w:t>
      </w:r>
      <w:r w:rsidR="00A36651">
        <w:rPr>
          <w:rFonts w:ascii="Times New Roman" w:hAnsi="Times New Roman"/>
          <w:sz w:val="24"/>
          <w:szCs w:val="24"/>
          <w:lang w:val="ru-RU"/>
        </w:rPr>
        <w:t>01.06.2016</w:t>
      </w:r>
      <w:r w:rsidRPr="001805F0">
        <w:rPr>
          <w:rFonts w:ascii="Times New Roman" w:hAnsi="Times New Roman"/>
          <w:sz w:val="24"/>
          <w:szCs w:val="24"/>
          <w:lang w:val="ru-RU"/>
        </w:rPr>
        <w:t xml:space="preserve"> г.  </w:t>
      </w:r>
    </w:p>
    <w:p w:rsidR="001805F0" w:rsidRPr="001805F0" w:rsidRDefault="001805F0" w:rsidP="001805F0">
      <w:pPr>
        <w:widowControl w:val="0"/>
        <w:overflowPunct w:val="0"/>
        <w:autoSpaceDE w:val="0"/>
        <w:autoSpaceDN w:val="0"/>
        <w:adjustRightInd w:val="0"/>
        <w:spacing w:after="0" w:line="240" w:lineRule="auto"/>
        <w:ind w:left="3384" w:firstLine="912"/>
        <w:rPr>
          <w:rFonts w:ascii="Times New Roman" w:hAnsi="Times New Roman"/>
          <w:b/>
          <w:caps/>
          <w:sz w:val="26"/>
          <w:szCs w:val="26"/>
          <w:lang w:val="ru-RU"/>
        </w:rPr>
      </w:pPr>
    </w:p>
    <w:p w:rsidR="001805F0" w:rsidRPr="001805F0" w:rsidRDefault="001805F0" w:rsidP="001805F0">
      <w:pPr>
        <w:widowControl w:val="0"/>
        <w:overflowPunct w:val="0"/>
        <w:autoSpaceDE w:val="0"/>
        <w:autoSpaceDN w:val="0"/>
        <w:adjustRightInd w:val="0"/>
        <w:spacing w:after="0" w:line="240" w:lineRule="auto"/>
        <w:ind w:left="3384" w:firstLine="912"/>
        <w:rPr>
          <w:rFonts w:ascii="Times New Roman" w:hAnsi="Times New Roman"/>
          <w:sz w:val="28"/>
          <w:szCs w:val="28"/>
          <w:lang w:val="ru-RU"/>
        </w:rPr>
      </w:pPr>
      <w:r w:rsidRPr="001805F0">
        <w:rPr>
          <w:rFonts w:ascii="Times New Roman" w:hAnsi="Times New Roman"/>
          <w:b/>
          <w:caps/>
          <w:sz w:val="28"/>
          <w:szCs w:val="28"/>
          <w:lang w:val="ru-RU"/>
        </w:rPr>
        <w:t>Положение</w:t>
      </w:r>
      <w:r w:rsidRPr="001805F0">
        <w:rPr>
          <w:rFonts w:ascii="Times New Roman" w:hAnsi="Times New Roman"/>
          <w:sz w:val="28"/>
          <w:szCs w:val="28"/>
          <w:lang w:val="ru-RU"/>
        </w:rPr>
        <w:t xml:space="preserve"> </w:t>
      </w:r>
    </w:p>
    <w:p w:rsidR="001805F0" w:rsidRPr="001805F0" w:rsidRDefault="001805F0" w:rsidP="001805F0">
      <w:pPr>
        <w:widowControl w:val="0"/>
        <w:tabs>
          <w:tab w:val="left" w:pos="9072"/>
        </w:tabs>
        <w:overflowPunct w:val="0"/>
        <w:autoSpaceDE w:val="0"/>
        <w:autoSpaceDN w:val="0"/>
        <w:adjustRightInd w:val="0"/>
        <w:spacing w:after="0" w:line="240" w:lineRule="auto"/>
        <w:ind w:firstLine="567"/>
        <w:jc w:val="center"/>
        <w:rPr>
          <w:rFonts w:ascii="Times New Roman" w:hAnsi="Times New Roman"/>
          <w:b/>
          <w:sz w:val="28"/>
          <w:szCs w:val="28"/>
          <w:lang w:val="ru-RU"/>
        </w:rPr>
      </w:pPr>
      <w:r w:rsidRPr="001805F0">
        <w:rPr>
          <w:rFonts w:ascii="Times New Roman" w:hAnsi="Times New Roman"/>
          <w:b/>
          <w:sz w:val="28"/>
          <w:szCs w:val="28"/>
          <w:lang w:val="ru-RU"/>
        </w:rPr>
        <w:t xml:space="preserve">об инвестиционном совете </w:t>
      </w:r>
      <w:r>
        <w:rPr>
          <w:rFonts w:ascii="Times New Roman" w:hAnsi="Times New Roman"/>
          <w:b/>
          <w:sz w:val="28"/>
          <w:szCs w:val="28"/>
          <w:lang w:val="ru-RU"/>
        </w:rPr>
        <w:t>Калтукского</w:t>
      </w:r>
    </w:p>
    <w:p w:rsidR="001805F0" w:rsidRPr="001805F0" w:rsidRDefault="001805F0" w:rsidP="001805F0">
      <w:pPr>
        <w:widowControl w:val="0"/>
        <w:tabs>
          <w:tab w:val="left" w:pos="9072"/>
        </w:tabs>
        <w:overflowPunct w:val="0"/>
        <w:autoSpaceDE w:val="0"/>
        <w:autoSpaceDN w:val="0"/>
        <w:adjustRightInd w:val="0"/>
        <w:spacing w:after="0" w:line="240" w:lineRule="auto"/>
        <w:ind w:firstLine="567"/>
        <w:jc w:val="center"/>
        <w:rPr>
          <w:rFonts w:ascii="Times New Roman" w:hAnsi="Times New Roman"/>
          <w:b/>
          <w:sz w:val="28"/>
          <w:szCs w:val="28"/>
          <w:lang w:val="ru-RU"/>
        </w:rPr>
      </w:pPr>
      <w:r w:rsidRPr="001805F0">
        <w:rPr>
          <w:rFonts w:ascii="Times New Roman" w:hAnsi="Times New Roman"/>
          <w:b/>
          <w:sz w:val="28"/>
          <w:szCs w:val="28"/>
          <w:lang w:val="ru-RU"/>
        </w:rPr>
        <w:t>муниципального образования</w:t>
      </w:r>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lang w:val="ru-RU"/>
        </w:rPr>
      </w:pPr>
    </w:p>
    <w:p w:rsidR="001805F0" w:rsidRPr="001805F0" w:rsidRDefault="001805F0" w:rsidP="001805F0">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1805F0">
        <w:rPr>
          <w:rFonts w:ascii="Times New Roman" w:hAnsi="Times New Roman"/>
          <w:sz w:val="28"/>
          <w:szCs w:val="28"/>
          <w:lang w:val="ru-RU"/>
        </w:rPr>
        <w:t>1. Общие положения</w:t>
      </w:r>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lang w:val="ru-RU"/>
        </w:rPr>
      </w:pPr>
    </w:p>
    <w:p w:rsidR="001805F0" w:rsidRPr="001805F0" w:rsidRDefault="001805F0" w:rsidP="001805F0">
      <w:pPr>
        <w:widowControl w:val="0"/>
        <w:numPr>
          <w:ilvl w:val="0"/>
          <w:numId w:val="2"/>
        </w:numPr>
        <w:tabs>
          <w:tab w:val="clear" w:pos="720"/>
          <w:tab w:val="num" w:pos="94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Инвестиционный совет </w:t>
      </w:r>
      <w:r>
        <w:rPr>
          <w:rFonts w:ascii="Times New Roman" w:hAnsi="Times New Roman"/>
          <w:sz w:val="28"/>
          <w:szCs w:val="28"/>
          <w:lang w:val="ru-RU"/>
        </w:rPr>
        <w:t>Калтукского</w:t>
      </w:r>
      <w:r w:rsidRPr="001805F0">
        <w:rPr>
          <w:rFonts w:ascii="Times New Roman" w:hAnsi="Times New Roman"/>
          <w:sz w:val="28"/>
          <w:szCs w:val="28"/>
          <w:lang w:val="ru-RU"/>
        </w:rPr>
        <w:t xml:space="preserve"> муниципального образования (далее – Совет) является постоянно действующим, совещательным органом в Администрации Калтукского сельского поселения</w:t>
      </w:r>
      <w:r w:rsidRPr="001805F0">
        <w:rPr>
          <w:rFonts w:ascii="Times New Roman" w:hAnsi="Times New Roman"/>
          <w:color w:val="000000"/>
          <w:sz w:val="28"/>
          <w:szCs w:val="28"/>
          <w:lang w:val="ru-RU"/>
        </w:rPr>
        <w:t xml:space="preserve"> Братского района Иркутской области</w:t>
      </w:r>
      <w:r w:rsidRPr="001805F0">
        <w:rPr>
          <w:rFonts w:ascii="Times New Roman" w:hAnsi="Times New Roman"/>
          <w:sz w:val="28"/>
          <w:szCs w:val="28"/>
          <w:lang w:val="ru-RU"/>
        </w:rPr>
        <w:t xml:space="preserve">.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1.2. Целью деятельности совета служит предварительное рассмотрение вопросов, входящих в его компетенцию, и подготовка по ним предложений, носящих рекомендательный характер.</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 xml:space="preserve">1.3. Председателем инвестиционного совета </w:t>
      </w:r>
      <w:r>
        <w:rPr>
          <w:rFonts w:ascii="Times New Roman" w:hAnsi="Times New Roman"/>
          <w:sz w:val="28"/>
          <w:szCs w:val="28"/>
          <w:lang w:val="ru-RU"/>
        </w:rPr>
        <w:t>Калтукского</w:t>
      </w:r>
      <w:r w:rsidRPr="001805F0">
        <w:rPr>
          <w:rFonts w:ascii="Times New Roman" w:hAnsi="Times New Roman"/>
          <w:sz w:val="28"/>
          <w:szCs w:val="28"/>
          <w:lang w:val="ru-RU"/>
        </w:rPr>
        <w:t xml:space="preserve"> муниципального образования является Глава </w:t>
      </w:r>
      <w:r>
        <w:rPr>
          <w:rFonts w:ascii="Times New Roman" w:hAnsi="Times New Roman"/>
          <w:sz w:val="28"/>
          <w:szCs w:val="28"/>
          <w:lang w:val="ru-RU"/>
        </w:rPr>
        <w:t xml:space="preserve">Калтукского </w:t>
      </w:r>
      <w:r w:rsidRPr="001805F0">
        <w:rPr>
          <w:rFonts w:ascii="Times New Roman" w:hAnsi="Times New Roman"/>
          <w:sz w:val="28"/>
          <w:szCs w:val="28"/>
          <w:lang w:val="ru-RU"/>
        </w:rPr>
        <w:t xml:space="preserve"> муниципального образования, заместителем председателя совета является </w:t>
      </w:r>
      <w:r w:rsidR="0080137C">
        <w:rPr>
          <w:rFonts w:ascii="Times New Roman" w:hAnsi="Times New Roman"/>
          <w:sz w:val="28"/>
          <w:szCs w:val="28"/>
          <w:lang w:val="ru-RU"/>
        </w:rPr>
        <w:t>бухгалтер 1 категории</w:t>
      </w:r>
      <w:r w:rsidR="00CC67A3">
        <w:rPr>
          <w:rFonts w:ascii="Times New Roman" w:hAnsi="Times New Roman"/>
          <w:sz w:val="28"/>
          <w:szCs w:val="28"/>
          <w:lang w:val="ru-RU"/>
        </w:rPr>
        <w:t xml:space="preserve"> администрации Калтукского сельского поселения</w:t>
      </w:r>
      <w:r w:rsidRPr="001805F0">
        <w:rPr>
          <w:rFonts w:ascii="Times New Roman" w:hAnsi="Times New Roman"/>
          <w:sz w:val="28"/>
          <w:szCs w:val="28"/>
          <w:lang w:val="ru-RU"/>
        </w:rPr>
        <w:t xml:space="preserve"> (далее – Уполномоченный по инвестициям).</w:t>
      </w:r>
      <w:bookmarkStart w:id="1" w:name="_GoBack"/>
      <w:bookmarkEnd w:id="1"/>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lang w:val="ru-RU"/>
        </w:rPr>
      </w:pPr>
    </w:p>
    <w:p w:rsidR="001805F0" w:rsidRPr="001805F0" w:rsidRDefault="001805F0" w:rsidP="001805F0">
      <w:pPr>
        <w:widowControl w:val="0"/>
        <w:overflowPunct w:val="0"/>
        <w:autoSpaceDE w:val="0"/>
        <w:autoSpaceDN w:val="0"/>
        <w:adjustRightInd w:val="0"/>
        <w:spacing w:after="0" w:line="240" w:lineRule="auto"/>
        <w:jc w:val="center"/>
        <w:rPr>
          <w:rFonts w:ascii="Times New Roman" w:hAnsi="Times New Roman"/>
          <w:sz w:val="28"/>
          <w:szCs w:val="28"/>
        </w:rPr>
      </w:pPr>
      <w:r w:rsidRPr="001805F0">
        <w:rPr>
          <w:rFonts w:ascii="Times New Roman" w:hAnsi="Times New Roman"/>
          <w:sz w:val="28"/>
          <w:szCs w:val="28"/>
          <w:lang w:val="ru-RU"/>
        </w:rPr>
        <w:t xml:space="preserve">2. </w:t>
      </w:r>
      <w:r w:rsidR="0080137C">
        <w:rPr>
          <w:rFonts w:ascii="Times New Roman" w:hAnsi="Times New Roman"/>
          <w:sz w:val="28"/>
          <w:szCs w:val="28"/>
          <w:lang w:val="ru-RU"/>
        </w:rPr>
        <w:t>Полномочия инвестиционного</w:t>
      </w:r>
      <w:r w:rsidRPr="001805F0">
        <w:rPr>
          <w:rFonts w:ascii="Times New Roman" w:hAnsi="Times New Roman"/>
          <w:sz w:val="28"/>
          <w:szCs w:val="28"/>
        </w:rPr>
        <w:t xml:space="preserve"> </w:t>
      </w:r>
      <w:r w:rsidRPr="001805F0">
        <w:rPr>
          <w:rFonts w:ascii="Times New Roman" w:hAnsi="Times New Roman"/>
          <w:sz w:val="28"/>
          <w:szCs w:val="28"/>
          <w:lang w:val="ru-RU"/>
        </w:rPr>
        <w:t>совета</w:t>
      </w:r>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rPr>
      </w:pPr>
    </w:p>
    <w:p w:rsidR="001805F0" w:rsidRPr="001805F0" w:rsidRDefault="001805F0" w:rsidP="001805F0">
      <w:pPr>
        <w:widowControl w:val="0"/>
        <w:numPr>
          <w:ilvl w:val="0"/>
          <w:numId w:val="4"/>
        </w:numPr>
        <w:tabs>
          <w:tab w:val="clear" w:pos="720"/>
          <w:tab w:val="num" w:pos="116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В полномочия инвестиционного совета входит: </w:t>
      </w:r>
    </w:p>
    <w:p w:rsidR="001805F0" w:rsidRPr="001805F0" w:rsidRDefault="001805F0" w:rsidP="001805F0">
      <w:pPr>
        <w:widowControl w:val="0"/>
        <w:numPr>
          <w:ilvl w:val="1"/>
          <w:numId w:val="5"/>
        </w:numPr>
        <w:tabs>
          <w:tab w:val="clear" w:pos="1440"/>
          <w:tab w:val="num" w:pos="1011"/>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рассмотрение предложений по совершенствованию нормативной правовой базы, регулирующей инвестиционную деятельность, финансово-кредитную и налоговую политику органов муниципальной власти в отношении инвесторов, а также политику в области имущественных отношений;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 xml:space="preserve">2) рассмотрение механизмов стимулирования роста инвестиционной активности и привлечения средств инвесторов для развития экономики муниципального района;  </w:t>
      </w:r>
    </w:p>
    <w:p w:rsidR="001805F0" w:rsidRPr="001805F0" w:rsidRDefault="001805F0" w:rsidP="001805F0">
      <w:pPr>
        <w:widowControl w:val="0"/>
        <w:numPr>
          <w:ilvl w:val="1"/>
          <w:numId w:val="6"/>
        </w:numPr>
        <w:tabs>
          <w:tab w:val="clear" w:pos="1440"/>
          <w:tab w:val="num" w:pos="98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анализ факторов, влияющих на развитие инвестиционной деятельности; </w:t>
      </w:r>
    </w:p>
    <w:p w:rsidR="001805F0" w:rsidRPr="001805F0" w:rsidRDefault="001805F0" w:rsidP="001805F0">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r w:rsidRPr="001805F0">
        <w:rPr>
          <w:rFonts w:ascii="Times New Roman" w:hAnsi="Times New Roman"/>
          <w:sz w:val="28"/>
          <w:szCs w:val="28"/>
          <w:lang w:val="ru-RU"/>
        </w:rPr>
        <w:t xml:space="preserve">анализ деятельности органов государственной власти района и органов местного самоуправления, взаимодействующих с субъектами инвестиционной деятельности, по вопросам стимулирования инвестиционной деятельности; </w:t>
      </w:r>
    </w:p>
    <w:p w:rsidR="001805F0" w:rsidRPr="001805F0" w:rsidRDefault="001805F0" w:rsidP="001805F0">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r w:rsidRPr="001805F0">
        <w:rPr>
          <w:rFonts w:ascii="Times New Roman" w:hAnsi="Times New Roman"/>
          <w:sz w:val="28"/>
          <w:szCs w:val="28"/>
          <w:lang w:val="ru-RU" w:eastAsia="ru-RU"/>
        </w:rPr>
        <w:t>оказание содействия в развитии конкуренции на территории муниципального образования;</w:t>
      </w:r>
    </w:p>
    <w:p w:rsidR="001805F0" w:rsidRPr="001805F0" w:rsidRDefault="001805F0" w:rsidP="001805F0">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proofErr w:type="gramStart"/>
      <w:r w:rsidRPr="001805F0">
        <w:rPr>
          <w:rFonts w:ascii="Times New Roman" w:hAnsi="Times New Roman"/>
          <w:sz w:val="28"/>
          <w:szCs w:val="28"/>
          <w:lang w:val="ru-RU" w:eastAsia="ru-RU"/>
        </w:rPr>
        <w:t xml:space="preserve">рассмотрение перечня мероприятий по содействию развитию конкуренции и по развитию конкурентной среды на территории муниципального образования, плана мероприятий ("дорожной карты") по содействию развитию конкуренции (далее - план мероприятий ("дорожная карта")), включая информацию о разработке и выполнении мероприятий, предусмотренных планом мероприятий ("дорожной картой"), результатов и </w:t>
      </w:r>
      <w:r w:rsidRPr="001805F0">
        <w:rPr>
          <w:rFonts w:ascii="Times New Roman" w:hAnsi="Times New Roman"/>
          <w:sz w:val="28"/>
          <w:szCs w:val="28"/>
          <w:lang w:val="ru-RU" w:eastAsia="ru-RU"/>
        </w:rPr>
        <w:lastRenderedPageBreak/>
        <w:t>анализа результатов мониторинга состояния и развития конкурентной среды на рынках товаров, работ и услуг на территории муниципального</w:t>
      </w:r>
      <w:proofErr w:type="gramEnd"/>
      <w:r w:rsidRPr="001805F0">
        <w:rPr>
          <w:rFonts w:ascii="Times New Roman" w:hAnsi="Times New Roman"/>
          <w:sz w:val="28"/>
          <w:szCs w:val="28"/>
          <w:lang w:val="ru-RU" w:eastAsia="ru-RU"/>
        </w:rPr>
        <w:t xml:space="preserve"> образования;</w:t>
      </w:r>
    </w:p>
    <w:p w:rsidR="001805F0" w:rsidRPr="001805F0" w:rsidRDefault="001805F0" w:rsidP="001805F0">
      <w:pPr>
        <w:widowControl w:val="0"/>
        <w:numPr>
          <w:ilvl w:val="1"/>
          <w:numId w:val="6"/>
        </w:numPr>
        <w:tabs>
          <w:tab w:val="clear" w:pos="1440"/>
          <w:tab w:val="num" w:pos="1031"/>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рассмотрение предложений по устранению административных барьеров, препятствующих реализации инвестиционных проектов и совершенствованию административных процедур при реализации инвестиционных проектов на территории </w:t>
      </w:r>
      <w:r w:rsidRPr="001805F0">
        <w:rPr>
          <w:rFonts w:ascii="Times New Roman" w:hAnsi="Times New Roman"/>
          <w:sz w:val="28"/>
          <w:szCs w:val="28"/>
          <w:lang w:val="ru-RU" w:eastAsia="ru-RU"/>
        </w:rPr>
        <w:t>муниципального образования</w:t>
      </w:r>
      <w:r w:rsidRPr="001805F0">
        <w:rPr>
          <w:rFonts w:ascii="Times New Roman" w:hAnsi="Times New Roman"/>
          <w:sz w:val="28"/>
          <w:szCs w:val="28"/>
          <w:lang w:val="ru-RU"/>
        </w:rPr>
        <w:t xml:space="preserve">; </w:t>
      </w:r>
    </w:p>
    <w:p w:rsidR="001805F0" w:rsidRPr="001805F0" w:rsidRDefault="001805F0" w:rsidP="001805F0">
      <w:pPr>
        <w:widowControl w:val="0"/>
        <w:numPr>
          <w:ilvl w:val="1"/>
          <w:numId w:val="6"/>
        </w:numPr>
        <w:tabs>
          <w:tab w:val="clear" w:pos="1440"/>
          <w:tab w:val="num" w:pos="100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рассмотрение инвестиционных проектов, реализуемых (планируемых к осуществлению) на территории </w:t>
      </w:r>
      <w:r w:rsidRPr="001805F0">
        <w:rPr>
          <w:rFonts w:ascii="Times New Roman" w:hAnsi="Times New Roman"/>
          <w:sz w:val="28"/>
          <w:szCs w:val="28"/>
          <w:lang w:val="ru-RU" w:eastAsia="ru-RU"/>
        </w:rPr>
        <w:t>муниципального образования</w:t>
      </w:r>
      <w:r w:rsidRPr="001805F0">
        <w:rPr>
          <w:rFonts w:ascii="Times New Roman" w:hAnsi="Times New Roman"/>
          <w:sz w:val="28"/>
          <w:szCs w:val="28"/>
          <w:lang w:val="ru-RU"/>
        </w:rPr>
        <w:t xml:space="preserve">, в том числе с предоставлением средств областного бюджета; </w:t>
      </w:r>
    </w:p>
    <w:p w:rsidR="001805F0" w:rsidRPr="001805F0" w:rsidRDefault="001805F0" w:rsidP="001805F0">
      <w:pPr>
        <w:widowControl w:val="0"/>
        <w:numPr>
          <w:ilvl w:val="1"/>
          <w:numId w:val="6"/>
        </w:numPr>
        <w:tabs>
          <w:tab w:val="clear" w:pos="1440"/>
          <w:tab w:val="num" w:pos="106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подготовка индивидуальных предложений инвесторам по выбору наиболее эффективных форм государственной поддержки инвестиционной деятельности; </w:t>
      </w:r>
    </w:p>
    <w:p w:rsidR="001805F0" w:rsidRPr="001805F0" w:rsidRDefault="001805F0" w:rsidP="001805F0">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принятие решения о необходимости проведения независимой экспертизы инвестиционных проектов; </w:t>
      </w:r>
    </w:p>
    <w:p w:rsidR="001805F0" w:rsidRPr="001805F0" w:rsidRDefault="001805F0" w:rsidP="001805F0">
      <w:pPr>
        <w:widowControl w:val="0"/>
        <w:numPr>
          <w:ilvl w:val="1"/>
          <w:numId w:val="6"/>
        </w:numPr>
        <w:tabs>
          <w:tab w:val="clear" w:pos="1440"/>
          <w:tab w:val="num" w:pos="112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ведение реестра инвестиционных проектов на территории </w:t>
      </w:r>
      <w:r w:rsidRPr="001805F0">
        <w:rPr>
          <w:rFonts w:ascii="Times New Roman" w:hAnsi="Times New Roman"/>
          <w:sz w:val="28"/>
          <w:szCs w:val="28"/>
          <w:lang w:val="ru-RU" w:eastAsia="ru-RU"/>
        </w:rPr>
        <w:t>муниципального образования</w:t>
      </w:r>
      <w:r w:rsidRPr="001805F0">
        <w:rPr>
          <w:rFonts w:ascii="Times New Roman" w:hAnsi="Times New Roman"/>
          <w:sz w:val="28"/>
          <w:szCs w:val="28"/>
          <w:lang w:val="ru-RU"/>
        </w:rPr>
        <w:t xml:space="preserve">; </w:t>
      </w:r>
    </w:p>
    <w:p w:rsidR="001805F0" w:rsidRPr="001805F0" w:rsidRDefault="001805F0" w:rsidP="001805F0">
      <w:pPr>
        <w:widowControl w:val="0"/>
        <w:numPr>
          <w:ilvl w:val="0"/>
          <w:numId w:val="7"/>
        </w:numPr>
        <w:tabs>
          <w:tab w:val="clear" w:pos="720"/>
          <w:tab w:val="num" w:pos="1355"/>
        </w:tabs>
        <w:overflowPunct w:val="0"/>
        <w:autoSpaceDE w:val="0"/>
        <w:autoSpaceDN w:val="0"/>
        <w:adjustRightInd w:val="0"/>
        <w:spacing w:after="0" w:line="240" w:lineRule="auto"/>
        <w:ind w:left="0" w:firstLine="567"/>
        <w:jc w:val="both"/>
        <w:rPr>
          <w:rFonts w:ascii="Times New Roman" w:hAnsi="Times New Roman"/>
          <w:sz w:val="28"/>
          <w:szCs w:val="28"/>
          <w:lang w:val="ru-RU"/>
        </w:rPr>
      </w:pPr>
      <w:bookmarkStart w:id="2" w:name="page3"/>
      <w:bookmarkEnd w:id="2"/>
      <w:r w:rsidRPr="001805F0">
        <w:rPr>
          <w:rFonts w:ascii="Times New Roman" w:hAnsi="Times New Roman"/>
          <w:sz w:val="28"/>
          <w:szCs w:val="28"/>
          <w:lang w:val="ru-RU"/>
        </w:rPr>
        <w:t xml:space="preserve">рассмотрение экспертных заключений о возможности финансово-экономической реализации инвестиционных проектов и целесообразности реализации инвестиционных проектов; </w:t>
      </w:r>
    </w:p>
    <w:p w:rsidR="001805F0" w:rsidRPr="001805F0" w:rsidRDefault="001805F0" w:rsidP="001805F0">
      <w:pPr>
        <w:widowControl w:val="0"/>
        <w:numPr>
          <w:ilvl w:val="0"/>
          <w:numId w:val="7"/>
        </w:numPr>
        <w:tabs>
          <w:tab w:val="clear" w:pos="720"/>
          <w:tab w:val="num" w:pos="1155"/>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подготовка экспертных заключений о целесообразности заключения с инвесторами договоров о поддержке инвестиционной деятельности; </w:t>
      </w:r>
    </w:p>
    <w:p w:rsidR="001805F0" w:rsidRPr="001805F0" w:rsidRDefault="001805F0" w:rsidP="001805F0">
      <w:pPr>
        <w:widowControl w:val="0"/>
        <w:numPr>
          <w:ilvl w:val="0"/>
          <w:numId w:val="7"/>
        </w:numPr>
        <w:tabs>
          <w:tab w:val="clear" w:pos="720"/>
          <w:tab w:val="num" w:pos="112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обеспечение сопровождения инвестиционных проектов. </w:t>
      </w:r>
    </w:p>
    <w:p w:rsidR="001805F0" w:rsidRPr="001805F0" w:rsidRDefault="001805F0" w:rsidP="001805F0">
      <w:pPr>
        <w:widowControl w:val="0"/>
        <w:overflowPunct w:val="0"/>
        <w:autoSpaceDE w:val="0"/>
        <w:autoSpaceDN w:val="0"/>
        <w:adjustRightInd w:val="0"/>
        <w:spacing w:after="0" w:line="240" w:lineRule="auto"/>
        <w:ind w:firstLine="567"/>
        <w:jc w:val="center"/>
        <w:rPr>
          <w:rFonts w:ascii="Times New Roman" w:hAnsi="Times New Roman"/>
          <w:sz w:val="28"/>
          <w:szCs w:val="28"/>
          <w:lang w:val="ru-RU"/>
        </w:rPr>
      </w:pPr>
    </w:p>
    <w:p w:rsidR="001805F0" w:rsidRPr="001805F0" w:rsidRDefault="001805F0" w:rsidP="001805F0">
      <w:pPr>
        <w:widowControl w:val="0"/>
        <w:overflowPunct w:val="0"/>
        <w:autoSpaceDE w:val="0"/>
        <w:autoSpaceDN w:val="0"/>
        <w:adjustRightInd w:val="0"/>
        <w:spacing w:after="0" w:line="240" w:lineRule="auto"/>
        <w:ind w:firstLine="567"/>
        <w:jc w:val="center"/>
        <w:rPr>
          <w:rFonts w:ascii="Times New Roman" w:hAnsi="Times New Roman"/>
          <w:sz w:val="28"/>
          <w:szCs w:val="28"/>
          <w:lang w:val="ru-RU"/>
        </w:rPr>
      </w:pPr>
      <w:r w:rsidRPr="001805F0">
        <w:rPr>
          <w:rFonts w:ascii="Times New Roman" w:hAnsi="Times New Roman"/>
          <w:sz w:val="28"/>
          <w:szCs w:val="28"/>
          <w:lang w:val="ru-RU"/>
        </w:rPr>
        <w:t>3. Права инвестиционного совета</w:t>
      </w:r>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lang w:val="ru-RU"/>
        </w:rPr>
      </w:pPr>
    </w:p>
    <w:p w:rsidR="001805F0" w:rsidRPr="001805F0" w:rsidRDefault="001805F0" w:rsidP="001805F0">
      <w:pPr>
        <w:widowControl w:val="0"/>
        <w:numPr>
          <w:ilvl w:val="0"/>
          <w:numId w:val="9"/>
        </w:numPr>
        <w:tabs>
          <w:tab w:val="num" w:pos="1156"/>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Инвестиционный совет для решения возложенных на него задач имеет право: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1) направлять рекомендации органам местного самоуправления по вопросам выполнения требований федерального и областного законодательства в сфере регулирования инвестиционной деятельности;</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2) приглашать на свои заседания представителей федеральных органов государственной власти, органов местного самоуправления, учреждений, предприятий и иных организаций.</w:t>
      </w:r>
    </w:p>
    <w:p w:rsidR="001805F0" w:rsidRPr="001805F0" w:rsidRDefault="001805F0" w:rsidP="001805F0">
      <w:pPr>
        <w:widowControl w:val="0"/>
        <w:autoSpaceDE w:val="0"/>
        <w:autoSpaceDN w:val="0"/>
        <w:spacing w:after="0" w:line="240" w:lineRule="auto"/>
        <w:ind w:firstLine="567"/>
        <w:jc w:val="both"/>
        <w:rPr>
          <w:rFonts w:ascii="Times New Roman" w:hAnsi="Times New Roman"/>
          <w:sz w:val="28"/>
          <w:szCs w:val="28"/>
          <w:lang w:val="ru-RU" w:eastAsia="ru-RU"/>
        </w:rPr>
      </w:pPr>
      <w:r w:rsidRPr="001805F0">
        <w:rPr>
          <w:rFonts w:ascii="Times New Roman" w:hAnsi="Times New Roman"/>
          <w:sz w:val="28"/>
          <w:szCs w:val="28"/>
          <w:lang w:val="ru-RU" w:eastAsia="ru-RU"/>
        </w:rPr>
        <w:t>3) вносить предложения по совершенствованию нормативных правовых актов муниципального образования по вопросам, относящимся к полномочиям совета.</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1805F0" w:rsidRPr="001805F0" w:rsidRDefault="001805F0" w:rsidP="001805F0">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1805F0">
        <w:rPr>
          <w:rFonts w:ascii="Times New Roman" w:hAnsi="Times New Roman"/>
          <w:sz w:val="28"/>
          <w:szCs w:val="28"/>
          <w:lang w:val="ru-RU"/>
        </w:rPr>
        <w:t>4. Порядок организации деятельности инвестиционного совета</w:t>
      </w:r>
    </w:p>
    <w:p w:rsidR="001805F0" w:rsidRPr="001805F0" w:rsidRDefault="001805F0" w:rsidP="001805F0">
      <w:pPr>
        <w:widowControl w:val="0"/>
        <w:autoSpaceDE w:val="0"/>
        <w:autoSpaceDN w:val="0"/>
        <w:adjustRightInd w:val="0"/>
        <w:spacing w:after="0" w:line="240" w:lineRule="auto"/>
        <w:ind w:firstLine="567"/>
        <w:rPr>
          <w:rFonts w:ascii="Times New Roman" w:hAnsi="Times New Roman"/>
          <w:sz w:val="28"/>
          <w:szCs w:val="28"/>
          <w:lang w:val="ru-RU"/>
        </w:rPr>
      </w:pPr>
    </w:p>
    <w:p w:rsidR="001805F0" w:rsidRPr="001805F0" w:rsidRDefault="001805F0" w:rsidP="001805F0">
      <w:pPr>
        <w:widowControl w:val="0"/>
        <w:autoSpaceDE w:val="0"/>
        <w:autoSpaceDN w:val="0"/>
        <w:spacing w:after="0" w:line="240" w:lineRule="auto"/>
        <w:ind w:firstLine="567"/>
        <w:jc w:val="both"/>
        <w:rPr>
          <w:rFonts w:ascii="Times New Roman" w:hAnsi="Times New Roman"/>
          <w:sz w:val="28"/>
          <w:szCs w:val="28"/>
          <w:lang w:val="ru-RU" w:eastAsia="ru-RU"/>
        </w:rPr>
      </w:pPr>
      <w:r w:rsidRPr="001805F0">
        <w:rPr>
          <w:rFonts w:ascii="Times New Roman" w:hAnsi="Times New Roman"/>
          <w:sz w:val="28"/>
          <w:szCs w:val="28"/>
          <w:lang w:val="ru-RU" w:eastAsia="ru-RU"/>
        </w:rPr>
        <w:t xml:space="preserve">4.1. Председатель инвестиционного совета или, по его поручению, заместитель председателя инвестиционного совета руководит работой инвестиционного совета, планирует его деятельность, ведет заседания, согласовывает дату и время проведения заседания совета, дает поручения членам совета, связанные с его деятельностью,  контролирует выполнение решений инвестиционного совета.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lastRenderedPageBreak/>
        <w:t xml:space="preserve">4.2. Секретарь инвестиционного совета: </w:t>
      </w:r>
    </w:p>
    <w:p w:rsidR="001805F0" w:rsidRPr="001805F0" w:rsidRDefault="001805F0" w:rsidP="001805F0">
      <w:pPr>
        <w:widowControl w:val="0"/>
        <w:numPr>
          <w:ilvl w:val="0"/>
          <w:numId w:val="12"/>
        </w:numPr>
        <w:tabs>
          <w:tab w:val="clear" w:pos="720"/>
          <w:tab w:val="num" w:pos="100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готовит повестки заседаний инвестиционного совета, проекты решений инвестиционного совета, обеспечивает ведение протокола заседаний инвестиционного совета; </w:t>
      </w:r>
    </w:p>
    <w:p w:rsidR="001805F0" w:rsidRPr="001805F0" w:rsidRDefault="001805F0" w:rsidP="001805F0">
      <w:pPr>
        <w:widowControl w:val="0"/>
        <w:numPr>
          <w:ilvl w:val="0"/>
          <w:numId w:val="12"/>
        </w:numPr>
        <w:tabs>
          <w:tab w:val="clear" w:pos="720"/>
          <w:tab w:val="num" w:pos="102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организует документооборот, </w:t>
      </w:r>
      <w:proofErr w:type="gramStart"/>
      <w:r w:rsidRPr="001805F0">
        <w:rPr>
          <w:rFonts w:ascii="Times New Roman" w:hAnsi="Times New Roman"/>
          <w:sz w:val="28"/>
          <w:szCs w:val="28"/>
          <w:lang w:val="ru-RU"/>
        </w:rPr>
        <w:t>контроль за</w:t>
      </w:r>
      <w:proofErr w:type="gramEnd"/>
      <w:r w:rsidRPr="001805F0">
        <w:rPr>
          <w:rFonts w:ascii="Times New Roman" w:hAnsi="Times New Roman"/>
          <w:sz w:val="28"/>
          <w:szCs w:val="28"/>
          <w:lang w:val="ru-RU"/>
        </w:rPr>
        <w:t xml:space="preserve"> выполнением решений инвестиционного совета, поручений председателя инвестиционного совета и его заместителя; </w:t>
      </w:r>
    </w:p>
    <w:p w:rsidR="001805F0" w:rsidRPr="001805F0" w:rsidRDefault="001805F0" w:rsidP="001805F0">
      <w:pPr>
        <w:widowControl w:val="0"/>
        <w:numPr>
          <w:ilvl w:val="0"/>
          <w:numId w:val="12"/>
        </w:numPr>
        <w:tabs>
          <w:tab w:val="clear" w:pos="720"/>
          <w:tab w:val="num" w:pos="1019"/>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организует участие в заседаниях инвестиционного совета представителей организаций, деятельность которых связана с рассматриваемыми на заседании инвестиционного совета вопросами.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4.3. Заседания инвестиционного совета проводятся в соответствии с повесткой, определяемой председателем инвестиционного совета либо его заместителем по поручению председателя инвестиционного совета.</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 xml:space="preserve">4.4. Инвестиционный совет правомочен принимать решение, если на его заседании присутствуют не менее половины от установленного числа членов инвестиционного совета. Решения инвестиционного совета принимаются простым большинством голосов присутствующих на заседании членов инвестиционного совета. При равенстве голосов решающим является голос председателя инвестиционного совета либо его заместителя, председательствующего на заседании. </w:t>
      </w:r>
    </w:p>
    <w:p w:rsidR="001805F0" w:rsidRPr="001805F0" w:rsidRDefault="001805F0" w:rsidP="001805F0">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805F0">
        <w:rPr>
          <w:rFonts w:ascii="Times New Roman" w:hAnsi="Times New Roman"/>
          <w:sz w:val="28"/>
          <w:szCs w:val="28"/>
          <w:lang w:val="ru-RU"/>
        </w:rPr>
        <w:t xml:space="preserve">4.5. Решения инвестиционного совета оформляются протоколом. Протоколы подписываются председателем инвестиционного совета либо присутствующим на заседании инвестиционного совета его заместителем, а также секретарем. Члены инвестиционного совета, имеющие особое мнение по рассмотренным инвестиционным </w:t>
      </w:r>
      <w:bookmarkStart w:id="3" w:name="page5"/>
      <w:bookmarkEnd w:id="3"/>
      <w:r w:rsidRPr="001805F0">
        <w:rPr>
          <w:rFonts w:ascii="Times New Roman" w:hAnsi="Times New Roman"/>
          <w:sz w:val="28"/>
          <w:szCs w:val="28"/>
          <w:lang w:val="ru-RU"/>
        </w:rPr>
        <w:t>советом вопросам, вправе выразить его в письменной форме, после чего оно должно быть отражено в протоколе заседания инвестиционного совета и приложено к нему.</w:t>
      </w:r>
    </w:p>
    <w:p w:rsidR="001805F0" w:rsidRPr="001805F0" w:rsidRDefault="001805F0" w:rsidP="001805F0">
      <w:pPr>
        <w:widowControl w:val="0"/>
        <w:numPr>
          <w:ilvl w:val="0"/>
          <w:numId w:val="13"/>
        </w:numPr>
        <w:tabs>
          <w:tab w:val="clear" w:pos="720"/>
          <w:tab w:val="num" w:pos="1219"/>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1805F0">
        <w:rPr>
          <w:rFonts w:ascii="Times New Roman" w:hAnsi="Times New Roman"/>
          <w:sz w:val="28"/>
          <w:szCs w:val="28"/>
          <w:lang w:val="ru-RU"/>
        </w:rPr>
        <w:t xml:space="preserve">Заседания инвестиционного совета созываются председателем инвестиционного совета по мере необходимости. </w:t>
      </w:r>
    </w:p>
    <w:p w:rsidR="001805F0" w:rsidRPr="001805F0" w:rsidRDefault="001805F0" w:rsidP="001805F0">
      <w:pPr>
        <w:widowControl w:val="0"/>
        <w:autoSpaceDE w:val="0"/>
        <w:autoSpaceDN w:val="0"/>
        <w:adjustRightInd w:val="0"/>
        <w:spacing w:after="0" w:line="240" w:lineRule="auto"/>
        <w:rPr>
          <w:rFonts w:ascii="Times New Roman" w:hAnsi="Times New Roman"/>
          <w:sz w:val="24"/>
          <w:szCs w:val="24"/>
          <w:lang w:val="ru-RU"/>
        </w:rPr>
      </w:pPr>
    </w:p>
    <w:p w:rsidR="001805F0" w:rsidRPr="001805F0" w:rsidRDefault="001805F0" w:rsidP="001805F0">
      <w:pPr>
        <w:widowControl w:val="0"/>
        <w:autoSpaceDE w:val="0"/>
        <w:autoSpaceDN w:val="0"/>
        <w:adjustRightInd w:val="0"/>
        <w:spacing w:after="0" w:line="240" w:lineRule="auto"/>
        <w:rPr>
          <w:rFonts w:ascii="Times New Roman" w:hAnsi="Times New Roman"/>
          <w:sz w:val="24"/>
          <w:szCs w:val="24"/>
          <w:lang w:val="ru-RU"/>
        </w:rPr>
      </w:pPr>
    </w:p>
    <w:p w:rsidR="001805F0" w:rsidRPr="001805F0" w:rsidRDefault="001805F0" w:rsidP="001805F0">
      <w:pPr>
        <w:widowControl w:val="0"/>
        <w:overflowPunct w:val="0"/>
        <w:autoSpaceDE w:val="0"/>
        <w:autoSpaceDN w:val="0"/>
        <w:adjustRightInd w:val="0"/>
        <w:spacing w:after="0" w:line="240" w:lineRule="auto"/>
        <w:ind w:left="3820" w:hanging="744"/>
        <w:rPr>
          <w:rFonts w:ascii="Times New Roman" w:hAnsi="Times New Roman"/>
          <w:sz w:val="26"/>
          <w:szCs w:val="26"/>
          <w:lang w:val="ru-RU"/>
        </w:rPr>
      </w:pPr>
      <w:bookmarkStart w:id="4" w:name="page7"/>
      <w:bookmarkEnd w:id="4"/>
    </w:p>
    <w:p w:rsidR="001805F0" w:rsidRPr="001805F0" w:rsidRDefault="001805F0" w:rsidP="001805F0">
      <w:pPr>
        <w:widowControl w:val="0"/>
        <w:autoSpaceDE w:val="0"/>
        <w:autoSpaceDN w:val="0"/>
        <w:spacing w:after="0" w:line="240" w:lineRule="auto"/>
        <w:jc w:val="both"/>
        <w:rPr>
          <w:rFonts w:ascii="Times New Roman" w:hAnsi="Times New Roman"/>
          <w:b/>
          <w:sz w:val="28"/>
          <w:szCs w:val="28"/>
          <w:lang w:val="ru-RU" w:eastAsia="ru-RU"/>
        </w:rPr>
      </w:pPr>
      <w:r w:rsidRPr="001805F0">
        <w:rPr>
          <w:rFonts w:ascii="Times New Roman" w:hAnsi="Times New Roman"/>
          <w:b/>
          <w:sz w:val="28"/>
          <w:szCs w:val="28"/>
          <w:lang w:val="ru-RU" w:eastAsia="ru-RU"/>
        </w:rPr>
        <w:t xml:space="preserve">Глава </w:t>
      </w:r>
      <w:r w:rsidR="00CC67A3" w:rsidRPr="00CC67A3">
        <w:rPr>
          <w:rFonts w:ascii="Times New Roman" w:hAnsi="Times New Roman"/>
          <w:b/>
          <w:sz w:val="28"/>
          <w:szCs w:val="28"/>
          <w:lang w:val="ru-RU" w:eastAsia="ru-RU"/>
        </w:rPr>
        <w:t>Калтукского</w:t>
      </w:r>
    </w:p>
    <w:p w:rsidR="001805F0" w:rsidRPr="001805F0" w:rsidRDefault="001805F0" w:rsidP="001805F0">
      <w:pPr>
        <w:widowControl w:val="0"/>
        <w:autoSpaceDE w:val="0"/>
        <w:autoSpaceDN w:val="0"/>
        <w:spacing w:after="0" w:line="240" w:lineRule="auto"/>
        <w:jc w:val="both"/>
        <w:rPr>
          <w:rFonts w:ascii="Times New Roman" w:hAnsi="Times New Roman"/>
          <w:b/>
          <w:sz w:val="28"/>
          <w:szCs w:val="28"/>
          <w:lang w:val="ru-RU" w:eastAsia="ru-RU"/>
        </w:rPr>
      </w:pPr>
      <w:r w:rsidRPr="001805F0">
        <w:rPr>
          <w:rFonts w:ascii="Times New Roman" w:hAnsi="Times New Roman"/>
          <w:b/>
          <w:sz w:val="28"/>
          <w:szCs w:val="28"/>
          <w:lang w:val="ru-RU" w:eastAsia="ru-RU"/>
        </w:rPr>
        <w:t>муниципального образования</w:t>
      </w:r>
      <w:r w:rsidRPr="001805F0">
        <w:rPr>
          <w:rFonts w:ascii="Times New Roman" w:hAnsi="Times New Roman"/>
          <w:b/>
          <w:sz w:val="28"/>
          <w:szCs w:val="28"/>
          <w:lang w:val="ru-RU" w:eastAsia="ru-RU"/>
        </w:rPr>
        <w:tab/>
      </w:r>
      <w:r w:rsidRPr="001805F0">
        <w:rPr>
          <w:rFonts w:ascii="Times New Roman" w:hAnsi="Times New Roman"/>
          <w:b/>
          <w:sz w:val="28"/>
          <w:szCs w:val="28"/>
          <w:lang w:val="ru-RU" w:eastAsia="ru-RU"/>
        </w:rPr>
        <w:tab/>
        <w:t xml:space="preserve">    </w:t>
      </w:r>
      <w:r w:rsidRPr="001805F0">
        <w:rPr>
          <w:rFonts w:ascii="Times New Roman" w:hAnsi="Times New Roman"/>
          <w:b/>
          <w:sz w:val="28"/>
          <w:szCs w:val="28"/>
          <w:lang w:val="ru-RU" w:eastAsia="ru-RU"/>
        </w:rPr>
        <w:tab/>
        <w:t xml:space="preserve">                      </w:t>
      </w:r>
      <w:r w:rsidRPr="001805F0">
        <w:rPr>
          <w:rFonts w:ascii="Times New Roman" w:hAnsi="Times New Roman"/>
          <w:b/>
          <w:sz w:val="28"/>
          <w:szCs w:val="28"/>
          <w:lang w:val="ru-RU" w:eastAsia="ru-RU"/>
        </w:rPr>
        <w:tab/>
      </w:r>
      <w:r w:rsidR="00CC67A3">
        <w:rPr>
          <w:rFonts w:ascii="Times New Roman" w:hAnsi="Times New Roman"/>
          <w:b/>
          <w:sz w:val="28"/>
          <w:szCs w:val="28"/>
          <w:lang w:val="ru-RU" w:eastAsia="ru-RU"/>
        </w:rPr>
        <w:t xml:space="preserve">    </w:t>
      </w:r>
      <w:r w:rsidR="00CC67A3" w:rsidRPr="00CC67A3">
        <w:rPr>
          <w:rFonts w:ascii="Times New Roman" w:hAnsi="Times New Roman"/>
          <w:b/>
          <w:sz w:val="28"/>
          <w:szCs w:val="28"/>
          <w:lang w:val="ru-RU" w:eastAsia="ru-RU"/>
        </w:rPr>
        <w:t>А.Ю. Гутенко</w:t>
      </w:r>
    </w:p>
    <w:p w:rsidR="001805F0" w:rsidRPr="001805F0" w:rsidRDefault="001805F0" w:rsidP="001805F0">
      <w:pPr>
        <w:tabs>
          <w:tab w:val="left" w:pos="4530"/>
        </w:tabs>
        <w:autoSpaceDE w:val="0"/>
        <w:autoSpaceDN w:val="0"/>
        <w:adjustRightInd w:val="0"/>
        <w:spacing w:after="0" w:line="240" w:lineRule="auto"/>
        <w:ind w:firstLine="567"/>
        <w:jc w:val="both"/>
        <w:rPr>
          <w:rFonts w:ascii="Times New Roman" w:hAnsi="Times New Roman"/>
          <w:bCs/>
          <w:sz w:val="28"/>
          <w:szCs w:val="28"/>
          <w:lang w:val="ru-RU" w:eastAsia="ru-RU"/>
        </w:rPr>
      </w:pPr>
    </w:p>
    <w:p w:rsidR="001805F0" w:rsidRPr="001805F0" w:rsidRDefault="001805F0" w:rsidP="001805F0">
      <w:pPr>
        <w:tabs>
          <w:tab w:val="left" w:pos="4530"/>
        </w:tabs>
        <w:autoSpaceDE w:val="0"/>
        <w:autoSpaceDN w:val="0"/>
        <w:adjustRightInd w:val="0"/>
        <w:spacing w:after="0" w:line="240" w:lineRule="auto"/>
        <w:ind w:firstLine="567"/>
        <w:jc w:val="both"/>
        <w:rPr>
          <w:rFonts w:ascii="Times New Roman" w:hAnsi="Times New Roman"/>
          <w:bCs/>
          <w:sz w:val="28"/>
          <w:szCs w:val="28"/>
          <w:highlight w:val="yellow"/>
          <w:lang w:val="ru-RU" w:eastAsia="ru-RU"/>
        </w:rPr>
      </w:pPr>
    </w:p>
    <w:p w:rsidR="001805F0" w:rsidRPr="001805F0" w:rsidRDefault="001805F0" w:rsidP="00E7772E">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br w:type="page"/>
      </w:r>
      <w:r w:rsidRPr="001805F0">
        <w:rPr>
          <w:rFonts w:ascii="Times New Roman" w:hAnsi="Times New Roman"/>
          <w:sz w:val="24"/>
          <w:szCs w:val="24"/>
          <w:lang w:val="ru-RU"/>
        </w:rPr>
        <w:lastRenderedPageBreak/>
        <w:t>Приложение №</w:t>
      </w:r>
      <w:r w:rsidR="00E7772E">
        <w:rPr>
          <w:rFonts w:ascii="Times New Roman" w:hAnsi="Times New Roman"/>
          <w:sz w:val="24"/>
          <w:szCs w:val="24"/>
          <w:lang w:val="ru-RU"/>
        </w:rPr>
        <w:t xml:space="preserve"> 2</w:t>
      </w:r>
    </w:p>
    <w:p w:rsidR="001805F0" w:rsidRPr="001805F0" w:rsidRDefault="001805F0" w:rsidP="00E7772E">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t>к Постановлению</w:t>
      </w:r>
      <w:r w:rsidR="00E7772E">
        <w:rPr>
          <w:rFonts w:ascii="Times New Roman" w:hAnsi="Times New Roman"/>
          <w:sz w:val="24"/>
          <w:szCs w:val="24"/>
          <w:lang w:val="ru-RU"/>
        </w:rPr>
        <w:t xml:space="preserve"> главы Калтукского муниципального образования</w:t>
      </w:r>
      <w:r w:rsidRPr="001805F0">
        <w:rPr>
          <w:rFonts w:ascii="Times New Roman" w:hAnsi="Times New Roman"/>
          <w:sz w:val="24"/>
          <w:szCs w:val="24"/>
          <w:lang w:val="ru-RU"/>
        </w:rPr>
        <w:t xml:space="preserve"> </w:t>
      </w:r>
    </w:p>
    <w:p w:rsidR="001805F0" w:rsidRPr="001805F0" w:rsidRDefault="001805F0" w:rsidP="00E7772E">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1805F0">
        <w:rPr>
          <w:rFonts w:ascii="Times New Roman" w:hAnsi="Times New Roman"/>
          <w:sz w:val="24"/>
          <w:szCs w:val="24"/>
          <w:lang w:val="ru-RU"/>
        </w:rPr>
        <w:t xml:space="preserve">№ </w:t>
      </w:r>
      <w:r w:rsidR="00177C5B">
        <w:rPr>
          <w:rFonts w:ascii="Times New Roman" w:hAnsi="Times New Roman"/>
          <w:sz w:val="24"/>
          <w:szCs w:val="24"/>
          <w:lang w:val="ru-RU"/>
        </w:rPr>
        <w:t>44</w:t>
      </w:r>
      <w:r w:rsidRPr="001805F0">
        <w:rPr>
          <w:rFonts w:ascii="Times New Roman" w:hAnsi="Times New Roman"/>
          <w:sz w:val="24"/>
          <w:szCs w:val="24"/>
          <w:lang w:val="ru-RU"/>
        </w:rPr>
        <w:t xml:space="preserve"> от </w:t>
      </w:r>
      <w:r w:rsidR="00177C5B">
        <w:rPr>
          <w:rFonts w:ascii="Times New Roman" w:hAnsi="Times New Roman"/>
          <w:sz w:val="24"/>
          <w:szCs w:val="24"/>
          <w:lang w:val="ru-RU"/>
        </w:rPr>
        <w:t>01.06.2016</w:t>
      </w:r>
      <w:r w:rsidRPr="001805F0">
        <w:rPr>
          <w:rFonts w:ascii="Times New Roman" w:hAnsi="Times New Roman"/>
          <w:sz w:val="24"/>
          <w:szCs w:val="24"/>
          <w:lang w:val="ru-RU"/>
        </w:rPr>
        <w:t xml:space="preserve"> г.  </w:t>
      </w:r>
    </w:p>
    <w:p w:rsidR="001805F0" w:rsidRPr="001805F0" w:rsidRDefault="001805F0" w:rsidP="001805F0">
      <w:pPr>
        <w:widowControl w:val="0"/>
        <w:overflowPunct w:val="0"/>
        <w:autoSpaceDE w:val="0"/>
        <w:autoSpaceDN w:val="0"/>
        <w:adjustRightInd w:val="0"/>
        <w:spacing w:after="0" w:line="214" w:lineRule="auto"/>
        <w:ind w:left="5387"/>
        <w:rPr>
          <w:rFonts w:ascii="Times New Roman" w:hAnsi="Times New Roman"/>
          <w:sz w:val="24"/>
          <w:szCs w:val="24"/>
          <w:lang w:val="ru-RU"/>
        </w:rPr>
      </w:pPr>
    </w:p>
    <w:p w:rsidR="001805F0" w:rsidRPr="001805F0" w:rsidRDefault="001805F0" w:rsidP="001805F0">
      <w:pPr>
        <w:widowControl w:val="0"/>
        <w:overflowPunct w:val="0"/>
        <w:autoSpaceDE w:val="0"/>
        <w:autoSpaceDN w:val="0"/>
        <w:adjustRightInd w:val="0"/>
        <w:spacing w:after="0" w:line="240" w:lineRule="auto"/>
        <w:ind w:firstLine="8"/>
        <w:jc w:val="center"/>
        <w:rPr>
          <w:rFonts w:ascii="Times New Roman" w:hAnsi="Times New Roman"/>
          <w:caps/>
          <w:sz w:val="28"/>
          <w:szCs w:val="28"/>
          <w:lang w:val="ru-RU"/>
        </w:rPr>
      </w:pPr>
    </w:p>
    <w:p w:rsidR="001805F0" w:rsidRPr="001805F0" w:rsidRDefault="001805F0" w:rsidP="001805F0">
      <w:pPr>
        <w:widowControl w:val="0"/>
        <w:overflowPunct w:val="0"/>
        <w:autoSpaceDE w:val="0"/>
        <w:autoSpaceDN w:val="0"/>
        <w:adjustRightInd w:val="0"/>
        <w:spacing w:after="0" w:line="240" w:lineRule="auto"/>
        <w:ind w:firstLine="8"/>
        <w:jc w:val="center"/>
        <w:rPr>
          <w:rFonts w:ascii="Times New Roman" w:hAnsi="Times New Roman"/>
          <w:caps/>
          <w:sz w:val="28"/>
          <w:szCs w:val="28"/>
          <w:lang w:val="ru-RU"/>
        </w:rPr>
      </w:pPr>
      <w:r w:rsidRPr="001805F0">
        <w:rPr>
          <w:rFonts w:ascii="Times New Roman" w:hAnsi="Times New Roman"/>
          <w:caps/>
          <w:sz w:val="28"/>
          <w:szCs w:val="28"/>
          <w:lang w:val="ru-RU"/>
        </w:rPr>
        <w:t xml:space="preserve">Состав </w:t>
      </w:r>
    </w:p>
    <w:p w:rsidR="001805F0" w:rsidRPr="001805F0" w:rsidRDefault="001805F0" w:rsidP="001805F0">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r w:rsidRPr="001805F0">
        <w:rPr>
          <w:rFonts w:ascii="Times New Roman" w:hAnsi="Times New Roman"/>
          <w:sz w:val="28"/>
          <w:szCs w:val="28"/>
          <w:lang w:val="ru-RU"/>
        </w:rPr>
        <w:t xml:space="preserve">Инвестиционного  совета </w:t>
      </w:r>
    </w:p>
    <w:p w:rsidR="001805F0" w:rsidRPr="001805F0" w:rsidRDefault="00E7772E" w:rsidP="001805F0">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r>
        <w:rPr>
          <w:rFonts w:ascii="Times New Roman" w:hAnsi="Times New Roman"/>
          <w:sz w:val="28"/>
          <w:szCs w:val="28"/>
          <w:lang w:val="ru-RU"/>
        </w:rPr>
        <w:t xml:space="preserve">Калтукского </w:t>
      </w:r>
      <w:r w:rsidR="001805F0" w:rsidRPr="001805F0">
        <w:rPr>
          <w:rFonts w:ascii="Times New Roman" w:hAnsi="Times New Roman"/>
          <w:sz w:val="28"/>
          <w:szCs w:val="28"/>
          <w:lang w:val="ru-RU"/>
        </w:rPr>
        <w:t xml:space="preserve"> муниципального образования</w:t>
      </w:r>
    </w:p>
    <w:p w:rsidR="001805F0" w:rsidRPr="001805F0" w:rsidRDefault="001805F0" w:rsidP="001805F0">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p>
    <w:p w:rsidR="001805F0" w:rsidRPr="001805F0" w:rsidRDefault="001805F0" w:rsidP="001805F0">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p>
    <w:p w:rsidR="001805F0" w:rsidRPr="001805F0" w:rsidRDefault="00E7772E" w:rsidP="001805F0">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sz w:val="28"/>
          <w:szCs w:val="28"/>
          <w:lang w:val="ru-RU"/>
        </w:rPr>
        <w:t xml:space="preserve">А.Ю. Гутенко </w:t>
      </w:r>
      <w:r w:rsidR="001805F0" w:rsidRPr="001805F0">
        <w:rPr>
          <w:rFonts w:ascii="Times New Roman" w:hAnsi="Times New Roman"/>
          <w:sz w:val="28"/>
          <w:szCs w:val="28"/>
          <w:lang w:val="ru-RU"/>
        </w:rPr>
        <w:t xml:space="preserve">- Глава </w:t>
      </w:r>
      <w:r>
        <w:rPr>
          <w:rFonts w:ascii="Times New Roman" w:hAnsi="Times New Roman"/>
          <w:sz w:val="28"/>
          <w:szCs w:val="28"/>
          <w:lang w:val="ru-RU"/>
        </w:rPr>
        <w:t>Калтукского</w:t>
      </w:r>
      <w:r w:rsidR="001805F0" w:rsidRPr="001805F0">
        <w:rPr>
          <w:rFonts w:ascii="Times New Roman" w:hAnsi="Times New Roman"/>
          <w:sz w:val="28"/>
          <w:szCs w:val="28"/>
          <w:lang w:val="ru-RU"/>
        </w:rPr>
        <w:t xml:space="preserve"> муниципального образования - председатель инвестиционного совета </w:t>
      </w:r>
      <w:r>
        <w:rPr>
          <w:rFonts w:ascii="Times New Roman" w:hAnsi="Times New Roman"/>
          <w:sz w:val="28"/>
          <w:szCs w:val="28"/>
          <w:lang w:val="ru-RU"/>
        </w:rPr>
        <w:t>Калтукского</w:t>
      </w:r>
      <w:r w:rsidR="001805F0" w:rsidRPr="001805F0">
        <w:rPr>
          <w:rFonts w:ascii="Times New Roman" w:hAnsi="Times New Roman"/>
          <w:sz w:val="28"/>
          <w:szCs w:val="28"/>
          <w:lang w:val="ru-RU"/>
        </w:rPr>
        <w:t xml:space="preserve"> муниципального образования;</w:t>
      </w:r>
    </w:p>
    <w:p w:rsidR="001805F0" w:rsidRPr="001805F0" w:rsidRDefault="00177C5B" w:rsidP="001805F0">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О.С. Старухина</w:t>
      </w:r>
      <w:r w:rsidR="001805F0" w:rsidRPr="001805F0">
        <w:rPr>
          <w:rFonts w:ascii="Times New Roman" w:hAnsi="Times New Roman"/>
          <w:color w:val="000000"/>
          <w:sz w:val="28"/>
          <w:szCs w:val="28"/>
          <w:shd w:val="clear" w:color="auto" w:fill="FFFFFF"/>
          <w:lang w:val="ru-RU"/>
        </w:rPr>
        <w:t xml:space="preserve"> – </w:t>
      </w:r>
      <w:r>
        <w:rPr>
          <w:rFonts w:ascii="Times New Roman" w:hAnsi="Times New Roman"/>
          <w:color w:val="000000"/>
          <w:sz w:val="28"/>
          <w:szCs w:val="28"/>
          <w:shd w:val="clear" w:color="auto" w:fill="FFFFFF"/>
          <w:lang w:val="ru-RU"/>
        </w:rPr>
        <w:t>бухгалтер 1 категории администрации Калтукского сельского поселения</w:t>
      </w:r>
      <w:r w:rsidR="001805F0" w:rsidRPr="001805F0">
        <w:rPr>
          <w:rFonts w:ascii="Times New Roman" w:hAnsi="Times New Roman"/>
          <w:sz w:val="28"/>
          <w:szCs w:val="28"/>
          <w:lang w:val="ru-RU"/>
        </w:rPr>
        <w:t xml:space="preserve"> – заместитель председателя инвестиционного совета (уполномоченный по инвестициям); </w:t>
      </w:r>
    </w:p>
    <w:p w:rsidR="001805F0" w:rsidRPr="001805F0" w:rsidRDefault="00177C5B" w:rsidP="001805F0">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Е.А. Дементьева</w:t>
      </w:r>
      <w:r w:rsidR="001805F0" w:rsidRPr="001805F0">
        <w:rPr>
          <w:rFonts w:ascii="Times New Roman" w:hAnsi="Times New Roman"/>
          <w:color w:val="000000"/>
          <w:sz w:val="28"/>
          <w:szCs w:val="28"/>
          <w:shd w:val="clear" w:color="auto" w:fill="FFFFFF"/>
          <w:lang w:val="ru-RU"/>
        </w:rPr>
        <w:t xml:space="preserve"> – </w:t>
      </w:r>
      <w:r>
        <w:rPr>
          <w:rFonts w:ascii="Times New Roman" w:hAnsi="Times New Roman"/>
          <w:color w:val="000000"/>
          <w:sz w:val="28"/>
          <w:szCs w:val="28"/>
          <w:shd w:val="clear" w:color="auto" w:fill="FFFFFF"/>
          <w:lang w:val="ru-RU"/>
        </w:rPr>
        <w:t>специалист администрации Калтукского сельского поселения</w:t>
      </w:r>
      <w:r w:rsidR="001805F0" w:rsidRPr="001805F0">
        <w:rPr>
          <w:rFonts w:ascii="Times New Roman" w:hAnsi="Times New Roman"/>
          <w:sz w:val="28"/>
          <w:szCs w:val="28"/>
          <w:lang w:val="ru-RU"/>
        </w:rPr>
        <w:t xml:space="preserve"> – секретарь инвестиционного совета;</w:t>
      </w:r>
    </w:p>
    <w:p w:rsidR="001805F0" w:rsidRPr="001805F0" w:rsidRDefault="001805F0" w:rsidP="001805F0">
      <w:pPr>
        <w:widowControl w:val="0"/>
        <w:autoSpaceDE w:val="0"/>
        <w:autoSpaceDN w:val="0"/>
        <w:adjustRightInd w:val="0"/>
        <w:spacing w:after="0" w:line="240" w:lineRule="auto"/>
        <w:ind w:firstLine="426"/>
        <w:jc w:val="both"/>
        <w:rPr>
          <w:rFonts w:ascii="Times New Roman" w:hAnsi="Times New Roman"/>
          <w:sz w:val="28"/>
          <w:szCs w:val="28"/>
          <w:lang w:val="ru-RU"/>
        </w:rPr>
      </w:pPr>
      <w:r w:rsidRPr="001805F0">
        <w:rPr>
          <w:rFonts w:ascii="Times New Roman" w:hAnsi="Times New Roman"/>
          <w:sz w:val="28"/>
          <w:szCs w:val="28"/>
          <w:lang w:val="ru-RU"/>
        </w:rPr>
        <w:t xml:space="preserve">Члены Совета: </w:t>
      </w:r>
    </w:p>
    <w:p w:rsidR="00177C5B" w:rsidRDefault="0080137C" w:rsidP="0080137C">
      <w:pPr>
        <w:tabs>
          <w:tab w:val="left" w:pos="9923"/>
        </w:tabs>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003215ED">
        <w:rPr>
          <w:rFonts w:ascii="Times New Roman" w:hAnsi="Times New Roman"/>
          <w:bCs/>
          <w:sz w:val="28"/>
          <w:szCs w:val="28"/>
          <w:lang w:val="ru-RU" w:eastAsia="ru-RU"/>
        </w:rPr>
        <w:t xml:space="preserve">4. </w:t>
      </w:r>
      <w:r w:rsidR="00DA6D6B">
        <w:rPr>
          <w:rFonts w:ascii="Times New Roman" w:hAnsi="Times New Roman"/>
          <w:bCs/>
          <w:sz w:val="28"/>
          <w:szCs w:val="28"/>
          <w:lang w:val="ru-RU" w:eastAsia="ru-RU"/>
        </w:rPr>
        <w:t>П.Ю. Большешапов – Депутат  3 созыва Думы Калтукского сельского поселения;</w:t>
      </w:r>
    </w:p>
    <w:p w:rsidR="00DA6D6B" w:rsidRDefault="0080137C" w:rsidP="0080137C">
      <w:pPr>
        <w:tabs>
          <w:tab w:val="left" w:pos="9923"/>
        </w:tabs>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00DA6D6B">
        <w:rPr>
          <w:rFonts w:ascii="Times New Roman" w:hAnsi="Times New Roman"/>
          <w:bCs/>
          <w:sz w:val="28"/>
          <w:szCs w:val="28"/>
          <w:lang w:val="ru-RU" w:eastAsia="ru-RU"/>
        </w:rPr>
        <w:t>5. С.Н. Первых – директор МКОУ «Калтукская СОШ»;</w:t>
      </w:r>
    </w:p>
    <w:p w:rsidR="00DA6D6B" w:rsidRDefault="0080137C" w:rsidP="0080137C">
      <w:pPr>
        <w:tabs>
          <w:tab w:val="left" w:pos="9923"/>
        </w:tabs>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00DA6D6B">
        <w:rPr>
          <w:rFonts w:ascii="Times New Roman" w:hAnsi="Times New Roman"/>
          <w:bCs/>
          <w:sz w:val="28"/>
          <w:szCs w:val="28"/>
          <w:lang w:val="ru-RU" w:eastAsia="ru-RU"/>
        </w:rPr>
        <w:t xml:space="preserve">6. Д.И. Дорофеев – </w:t>
      </w:r>
      <w:r>
        <w:rPr>
          <w:rFonts w:ascii="Times New Roman" w:hAnsi="Times New Roman"/>
          <w:bCs/>
          <w:sz w:val="28"/>
          <w:szCs w:val="28"/>
          <w:lang w:val="ru-RU" w:eastAsia="ru-RU"/>
        </w:rPr>
        <w:t>управляющий отделения с. Калтук ООО «Хозяйство Гелиос».</w:t>
      </w:r>
    </w:p>
    <w:p w:rsidR="00DA6D6B" w:rsidRDefault="00DA6D6B" w:rsidP="003215ED">
      <w:pPr>
        <w:tabs>
          <w:tab w:val="left" w:pos="9923"/>
        </w:tabs>
        <w:autoSpaceDE w:val="0"/>
        <w:autoSpaceDN w:val="0"/>
        <w:adjustRightInd w:val="0"/>
        <w:spacing w:after="0" w:line="240" w:lineRule="auto"/>
        <w:ind w:left="426"/>
        <w:jc w:val="both"/>
        <w:rPr>
          <w:rFonts w:ascii="Times New Roman" w:hAnsi="Times New Roman"/>
          <w:bCs/>
          <w:sz w:val="28"/>
          <w:szCs w:val="28"/>
          <w:lang w:val="ru-RU" w:eastAsia="ru-RU"/>
        </w:rPr>
      </w:pPr>
    </w:p>
    <w:p w:rsidR="0080137C" w:rsidRPr="001805F0" w:rsidRDefault="0080137C" w:rsidP="003215ED">
      <w:pPr>
        <w:tabs>
          <w:tab w:val="left" w:pos="9923"/>
        </w:tabs>
        <w:autoSpaceDE w:val="0"/>
        <w:autoSpaceDN w:val="0"/>
        <w:adjustRightInd w:val="0"/>
        <w:spacing w:after="0" w:line="240" w:lineRule="auto"/>
        <w:ind w:left="426"/>
        <w:jc w:val="both"/>
        <w:rPr>
          <w:rFonts w:ascii="Times New Roman" w:hAnsi="Times New Roman"/>
          <w:bCs/>
          <w:sz w:val="28"/>
          <w:szCs w:val="28"/>
          <w:lang w:val="ru-RU" w:eastAsia="ru-RU"/>
        </w:rPr>
      </w:pPr>
    </w:p>
    <w:p w:rsidR="001805F0" w:rsidRPr="00177C5B" w:rsidRDefault="001805F0" w:rsidP="001805F0">
      <w:pPr>
        <w:widowControl w:val="0"/>
        <w:autoSpaceDE w:val="0"/>
        <w:autoSpaceDN w:val="0"/>
        <w:spacing w:after="0" w:line="240" w:lineRule="auto"/>
        <w:jc w:val="both"/>
        <w:rPr>
          <w:rFonts w:ascii="Times New Roman" w:hAnsi="Times New Roman"/>
          <w:b/>
          <w:sz w:val="28"/>
          <w:szCs w:val="28"/>
          <w:lang w:val="ru-RU" w:eastAsia="ru-RU"/>
        </w:rPr>
      </w:pPr>
      <w:r w:rsidRPr="00177C5B">
        <w:rPr>
          <w:rFonts w:ascii="Times New Roman" w:hAnsi="Times New Roman"/>
          <w:b/>
          <w:sz w:val="28"/>
          <w:szCs w:val="28"/>
          <w:lang w:val="ru-RU" w:eastAsia="ru-RU"/>
        </w:rPr>
        <w:t xml:space="preserve">Глава </w:t>
      </w:r>
      <w:r w:rsidR="00177C5B" w:rsidRPr="00177C5B">
        <w:rPr>
          <w:rFonts w:ascii="Times New Roman" w:hAnsi="Times New Roman"/>
          <w:b/>
          <w:sz w:val="28"/>
          <w:szCs w:val="28"/>
          <w:lang w:val="ru-RU" w:eastAsia="ru-RU"/>
        </w:rPr>
        <w:t>Калтукского</w:t>
      </w:r>
    </w:p>
    <w:p w:rsidR="003F6E6E" w:rsidRPr="0067386A" w:rsidRDefault="001805F0" w:rsidP="001805F0">
      <w:pPr>
        <w:widowControl w:val="0"/>
        <w:autoSpaceDE w:val="0"/>
        <w:autoSpaceDN w:val="0"/>
        <w:adjustRightInd w:val="0"/>
        <w:spacing w:after="0" w:line="240" w:lineRule="auto"/>
        <w:rPr>
          <w:rFonts w:ascii="Times New Roman" w:hAnsi="Times New Roman"/>
          <w:sz w:val="24"/>
          <w:szCs w:val="24"/>
          <w:lang w:val="ru-RU"/>
        </w:rPr>
      </w:pPr>
      <w:r w:rsidRPr="00177C5B">
        <w:rPr>
          <w:rFonts w:ascii="Times New Roman" w:hAnsi="Times New Roman"/>
          <w:b/>
          <w:sz w:val="28"/>
          <w:szCs w:val="28"/>
          <w:lang w:val="ru-RU"/>
        </w:rPr>
        <w:t>муниципального образования</w:t>
      </w:r>
      <w:r w:rsidRPr="00177C5B">
        <w:rPr>
          <w:rFonts w:ascii="Times New Roman" w:hAnsi="Times New Roman"/>
          <w:b/>
          <w:sz w:val="28"/>
          <w:szCs w:val="28"/>
          <w:lang w:val="ru-RU"/>
        </w:rPr>
        <w:tab/>
      </w:r>
      <w:r w:rsidRPr="00177C5B">
        <w:rPr>
          <w:rFonts w:ascii="Times New Roman" w:hAnsi="Times New Roman"/>
          <w:b/>
          <w:sz w:val="28"/>
          <w:szCs w:val="28"/>
          <w:lang w:val="ru-RU"/>
        </w:rPr>
        <w:tab/>
      </w:r>
      <w:r w:rsidR="00177C5B">
        <w:rPr>
          <w:rFonts w:ascii="Times New Roman" w:hAnsi="Times New Roman"/>
          <w:b/>
          <w:sz w:val="28"/>
          <w:szCs w:val="28"/>
          <w:lang w:val="ru-RU"/>
        </w:rPr>
        <w:t xml:space="preserve">                                            </w:t>
      </w:r>
      <w:r w:rsidR="00177C5B" w:rsidRPr="00177C5B">
        <w:rPr>
          <w:rFonts w:ascii="Times New Roman" w:hAnsi="Times New Roman"/>
          <w:b/>
          <w:sz w:val="28"/>
          <w:szCs w:val="28"/>
          <w:lang w:val="ru-RU"/>
        </w:rPr>
        <w:t>А.Ю. Гутенко</w:t>
      </w:r>
      <w:r w:rsidRPr="00177C5B">
        <w:rPr>
          <w:rFonts w:ascii="Times New Roman" w:hAnsi="Times New Roman"/>
          <w:b/>
          <w:sz w:val="28"/>
          <w:szCs w:val="28"/>
          <w:lang w:val="ru-RU"/>
        </w:rPr>
        <w:t xml:space="preserve">    </w:t>
      </w:r>
      <w:r w:rsidRPr="00177C5B">
        <w:rPr>
          <w:rFonts w:ascii="Times New Roman" w:hAnsi="Times New Roman"/>
          <w:b/>
          <w:sz w:val="28"/>
          <w:szCs w:val="28"/>
          <w:lang w:val="ru-RU"/>
        </w:rPr>
        <w:tab/>
      </w:r>
      <w:r w:rsidRPr="00177C5B">
        <w:rPr>
          <w:rFonts w:ascii="Times New Roman" w:hAnsi="Times New Roman"/>
          <w:sz w:val="28"/>
          <w:szCs w:val="28"/>
          <w:lang w:val="ru-RU"/>
        </w:rPr>
        <w:t xml:space="preserve">                      </w:t>
      </w:r>
      <w:r w:rsidRPr="00177C5B">
        <w:rPr>
          <w:rFonts w:ascii="Times New Roman" w:hAnsi="Times New Roman"/>
          <w:sz w:val="28"/>
          <w:szCs w:val="28"/>
          <w:lang w:val="ru-RU"/>
        </w:rPr>
        <w:tab/>
      </w:r>
    </w:p>
    <w:sectPr w:rsidR="003F6E6E" w:rsidRPr="0067386A" w:rsidSect="00F94F68">
      <w:pgSz w:w="11908" w:h="16836"/>
      <w:pgMar w:top="1134" w:right="568" w:bottom="1134" w:left="1701" w:header="720" w:footer="720" w:gutter="0"/>
      <w:cols w:space="720" w:equalWidth="0">
        <w:col w:w="963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bullet"/>
      <w:lvlText w:val="и"/>
      <w:lvlJc w:val="left"/>
      <w:pPr>
        <w:tabs>
          <w:tab w:val="num" w:pos="720"/>
        </w:tabs>
        <w:ind w:left="720" w:hanging="360"/>
      </w:pPr>
    </w:lvl>
    <w:lvl w:ilvl="1" w:tplc="0000153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A6"/>
    <w:multiLevelType w:val="hybridMultilevel"/>
    <w:tmpl w:val="6C6269AE"/>
    <w:lvl w:ilvl="0" w:tplc="94CA84B6">
      <w:start w:val="1"/>
      <w:numFmt w:val="decimal"/>
      <w:lvlText w:val="4.%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25"/>
    <w:multiLevelType w:val="hybridMultilevel"/>
    <w:tmpl w:val="00001E1F"/>
    <w:lvl w:ilvl="0" w:tplc="00006E5D">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4DE"/>
    <w:multiLevelType w:val="hybridMultilevel"/>
    <w:tmpl w:val="000039B3"/>
    <w:lvl w:ilvl="0" w:tplc="00002D12">
      <w:start w:val="1"/>
      <w:numFmt w:val="decimal"/>
      <w:lvlText w:val="3.%1."/>
      <w:lvlJc w:val="left"/>
      <w:pPr>
        <w:tabs>
          <w:tab w:val="num" w:pos="2136"/>
        </w:tabs>
        <w:ind w:left="2136" w:hanging="360"/>
      </w:pPr>
      <w:rPr>
        <w:rFonts w:cs="Times New Roman"/>
      </w:rPr>
    </w:lvl>
    <w:lvl w:ilvl="1" w:tplc="0000074D">
      <w:start w:val="1"/>
      <w:numFmt w:val="decimal"/>
      <w:lvlText w:val="%2"/>
      <w:lvlJc w:val="left"/>
      <w:pPr>
        <w:tabs>
          <w:tab w:val="num" w:pos="2856"/>
        </w:tabs>
        <w:ind w:left="285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2.%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E87"/>
    <w:multiLevelType w:val="hybridMultilevel"/>
    <w:tmpl w:val="0000390C"/>
    <w:lvl w:ilvl="0" w:tplc="00000F3E">
      <w:start w:val="1"/>
      <w:numFmt w:val="bullet"/>
      <w:lvlText w:val="и"/>
      <w:lvlJc w:val="left"/>
      <w:pPr>
        <w:tabs>
          <w:tab w:val="num" w:pos="720"/>
        </w:tabs>
        <w:ind w:left="720" w:hanging="360"/>
      </w:pPr>
    </w:lvl>
    <w:lvl w:ilvl="1" w:tplc="0000009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FEE43C3"/>
    <w:multiLevelType w:val="multilevel"/>
    <w:tmpl w:val="6C6269AE"/>
    <w:lvl w:ilvl="0">
      <w:start w:val="1"/>
      <w:numFmt w:val="decimal"/>
      <w:lvlText w:val="4.%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952035"/>
    <w:multiLevelType w:val="hybridMultilevel"/>
    <w:tmpl w:val="89B46904"/>
    <w:lvl w:ilvl="0" w:tplc="B3AC724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5">
    <w:nsid w:val="3A19193F"/>
    <w:multiLevelType w:val="hybridMultilevel"/>
    <w:tmpl w:val="2B7206D0"/>
    <w:lvl w:ilvl="0" w:tplc="27FC51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CA44351"/>
    <w:multiLevelType w:val="hybridMultilevel"/>
    <w:tmpl w:val="B6B4A5D8"/>
    <w:lvl w:ilvl="0" w:tplc="DFC66F50">
      <w:start w:val="1"/>
      <w:numFmt w:val="decimal"/>
      <w:lvlText w:val="%1."/>
      <w:lvlJc w:val="left"/>
      <w:pPr>
        <w:ind w:left="1292" w:hanging="360"/>
      </w:pPr>
      <w:rPr>
        <w:rFonts w:cs="Times New Roman" w:hint="default"/>
        <w:sz w:val="28"/>
        <w:szCs w:val="28"/>
      </w:rPr>
    </w:lvl>
    <w:lvl w:ilvl="1" w:tplc="04190019" w:tentative="1">
      <w:start w:val="1"/>
      <w:numFmt w:val="lowerLetter"/>
      <w:lvlText w:val="%2."/>
      <w:lvlJc w:val="left"/>
      <w:pPr>
        <w:ind w:left="2012" w:hanging="360"/>
      </w:pPr>
      <w:rPr>
        <w:rFonts w:cs="Times New Roman"/>
      </w:rPr>
    </w:lvl>
    <w:lvl w:ilvl="2" w:tplc="0419001B" w:tentative="1">
      <w:start w:val="1"/>
      <w:numFmt w:val="lowerRoman"/>
      <w:lvlText w:val="%3."/>
      <w:lvlJc w:val="right"/>
      <w:pPr>
        <w:ind w:left="2732" w:hanging="180"/>
      </w:pPr>
      <w:rPr>
        <w:rFonts w:cs="Times New Roman"/>
      </w:rPr>
    </w:lvl>
    <w:lvl w:ilvl="3" w:tplc="0419000F" w:tentative="1">
      <w:start w:val="1"/>
      <w:numFmt w:val="decimal"/>
      <w:lvlText w:val="%4."/>
      <w:lvlJc w:val="left"/>
      <w:pPr>
        <w:ind w:left="3452" w:hanging="360"/>
      </w:pPr>
      <w:rPr>
        <w:rFonts w:cs="Times New Roman"/>
      </w:rPr>
    </w:lvl>
    <w:lvl w:ilvl="4" w:tplc="04190019" w:tentative="1">
      <w:start w:val="1"/>
      <w:numFmt w:val="lowerLetter"/>
      <w:lvlText w:val="%5."/>
      <w:lvlJc w:val="left"/>
      <w:pPr>
        <w:ind w:left="4172" w:hanging="360"/>
      </w:pPr>
      <w:rPr>
        <w:rFonts w:cs="Times New Roman"/>
      </w:rPr>
    </w:lvl>
    <w:lvl w:ilvl="5" w:tplc="0419001B" w:tentative="1">
      <w:start w:val="1"/>
      <w:numFmt w:val="lowerRoman"/>
      <w:lvlText w:val="%6."/>
      <w:lvlJc w:val="right"/>
      <w:pPr>
        <w:ind w:left="4892" w:hanging="180"/>
      </w:pPr>
      <w:rPr>
        <w:rFonts w:cs="Times New Roman"/>
      </w:rPr>
    </w:lvl>
    <w:lvl w:ilvl="6" w:tplc="0419000F" w:tentative="1">
      <w:start w:val="1"/>
      <w:numFmt w:val="decimal"/>
      <w:lvlText w:val="%7."/>
      <w:lvlJc w:val="left"/>
      <w:pPr>
        <w:ind w:left="5612" w:hanging="360"/>
      </w:pPr>
      <w:rPr>
        <w:rFonts w:cs="Times New Roman"/>
      </w:rPr>
    </w:lvl>
    <w:lvl w:ilvl="7" w:tplc="04190019" w:tentative="1">
      <w:start w:val="1"/>
      <w:numFmt w:val="lowerLetter"/>
      <w:lvlText w:val="%8."/>
      <w:lvlJc w:val="left"/>
      <w:pPr>
        <w:ind w:left="6332" w:hanging="360"/>
      </w:pPr>
      <w:rPr>
        <w:rFonts w:cs="Times New Roman"/>
      </w:rPr>
    </w:lvl>
    <w:lvl w:ilvl="8" w:tplc="0419001B" w:tentative="1">
      <w:start w:val="1"/>
      <w:numFmt w:val="lowerRoman"/>
      <w:lvlText w:val="%9."/>
      <w:lvlJc w:val="right"/>
      <w:pPr>
        <w:ind w:left="7052" w:hanging="180"/>
      </w:pPr>
      <w:rPr>
        <w:rFonts w:cs="Times New Roman"/>
      </w:rPr>
    </w:lvl>
  </w:abstractNum>
  <w:abstractNum w:abstractNumId="17">
    <w:nsid w:val="742C1C71"/>
    <w:multiLevelType w:val="multilevel"/>
    <w:tmpl w:val="6C6269AE"/>
    <w:lvl w:ilvl="0">
      <w:start w:val="1"/>
      <w:numFmt w:val="decimal"/>
      <w:lvlText w:val="4.%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10"/>
  </w:num>
  <w:num w:numId="4">
    <w:abstractNumId w:val="9"/>
  </w:num>
  <w:num w:numId="5">
    <w:abstractNumId w:val="2"/>
  </w:num>
  <w:num w:numId="6">
    <w:abstractNumId w:val="12"/>
  </w:num>
  <w:num w:numId="7">
    <w:abstractNumId w:val="1"/>
  </w:num>
  <w:num w:numId="8">
    <w:abstractNumId w:val="5"/>
  </w:num>
  <w:num w:numId="9">
    <w:abstractNumId w:val="8"/>
  </w:num>
  <w:num w:numId="10">
    <w:abstractNumId w:val="7"/>
  </w:num>
  <w:num w:numId="11">
    <w:abstractNumId w:val="3"/>
  </w:num>
  <w:num w:numId="12">
    <w:abstractNumId w:val="11"/>
  </w:num>
  <w:num w:numId="13">
    <w:abstractNumId w:val="4"/>
  </w:num>
  <w:num w:numId="14">
    <w:abstractNumId w:val="16"/>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68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D53"/>
    <w:rsid w:val="0002748E"/>
    <w:rsid w:val="00033586"/>
    <w:rsid w:val="000365A8"/>
    <w:rsid w:val="000416F6"/>
    <w:rsid w:val="00053B56"/>
    <w:rsid w:val="00065208"/>
    <w:rsid w:val="000672B4"/>
    <w:rsid w:val="00082F53"/>
    <w:rsid w:val="000A2F93"/>
    <w:rsid w:val="000A5693"/>
    <w:rsid w:val="000C2DF4"/>
    <w:rsid w:val="000D1DAC"/>
    <w:rsid w:val="001032A0"/>
    <w:rsid w:val="0010499E"/>
    <w:rsid w:val="001133BE"/>
    <w:rsid w:val="00127057"/>
    <w:rsid w:val="00130005"/>
    <w:rsid w:val="00130774"/>
    <w:rsid w:val="00136C16"/>
    <w:rsid w:val="00137213"/>
    <w:rsid w:val="0017028A"/>
    <w:rsid w:val="00174D50"/>
    <w:rsid w:val="00177C5B"/>
    <w:rsid w:val="001805F0"/>
    <w:rsid w:val="001B302B"/>
    <w:rsid w:val="001B375E"/>
    <w:rsid w:val="001B75C9"/>
    <w:rsid w:val="001C1D09"/>
    <w:rsid w:val="001E2CBA"/>
    <w:rsid w:val="001F2D51"/>
    <w:rsid w:val="00200803"/>
    <w:rsid w:val="0020328D"/>
    <w:rsid w:val="00210815"/>
    <w:rsid w:val="00227E8B"/>
    <w:rsid w:val="00241225"/>
    <w:rsid w:val="00244D2F"/>
    <w:rsid w:val="00250356"/>
    <w:rsid w:val="00274FBC"/>
    <w:rsid w:val="002959C5"/>
    <w:rsid w:val="002A158C"/>
    <w:rsid w:val="002A337C"/>
    <w:rsid w:val="002A66A2"/>
    <w:rsid w:val="002C25C5"/>
    <w:rsid w:val="002C56A8"/>
    <w:rsid w:val="002C58D4"/>
    <w:rsid w:val="002C7940"/>
    <w:rsid w:val="002D303E"/>
    <w:rsid w:val="002F7ACE"/>
    <w:rsid w:val="00304AE3"/>
    <w:rsid w:val="00317451"/>
    <w:rsid w:val="003215ED"/>
    <w:rsid w:val="003416C7"/>
    <w:rsid w:val="003442ED"/>
    <w:rsid w:val="00345878"/>
    <w:rsid w:val="003672B0"/>
    <w:rsid w:val="00372F5B"/>
    <w:rsid w:val="00374941"/>
    <w:rsid w:val="00374E39"/>
    <w:rsid w:val="00384BBF"/>
    <w:rsid w:val="0039150D"/>
    <w:rsid w:val="003B5421"/>
    <w:rsid w:val="003E6E8E"/>
    <w:rsid w:val="003F259E"/>
    <w:rsid w:val="003F6E6E"/>
    <w:rsid w:val="004007B9"/>
    <w:rsid w:val="00401DAE"/>
    <w:rsid w:val="00402679"/>
    <w:rsid w:val="004119B4"/>
    <w:rsid w:val="00424450"/>
    <w:rsid w:val="00427ED7"/>
    <w:rsid w:val="0043468C"/>
    <w:rsid w:val="00443802"/>
    <w:rsid w:val="00447495"/>
    <w:rsid w:val="00447858"/>
    <w:rsid w:val="00451A6C"/>
    <w:rsid w:val="00453BBF"/>
    <w:rsid w:val="0046490F"/>
    <w:rsid w:val="00467869"/>
    <w:rsid w:val="004756D8"/>
    <w:rsid w:val="00481089"/>
    <w:rsid w:val="00491616"/>
    <w:rsid w:val="004C694D"/>
    <w:rsid w:val="004E10A9"/>
    <w:rsid w:val="00510395"/>
    <w:rsid w:val="005325E0"/>
    <w:rsid w:val="00535063"/>
    <w:rsid w:val="00536572"/>
    <w:rsid w:val="00542502"/>
    <w:rsid w:val="00547979"/>
    <w:rsid w:val="00550FD0"/>
    <w:rsid w:val="0059450F"/>
    <w:rsid w:val="005958FB"/>
    <w:rsid w:val="005C6422"/>
    <w:rsid w:val="005F6F8B"/>
    <w:rsid w:val="00601987"/>
    <w:rsid w:val="00605C8B"/>
    <w:rsid w:val="0060790E"/>
    <w:rsid w:val="00616BE0"/>
    <w:rsid w:val="00616E8A"/>
    <w:rsid w:val="00617003"/>
    <w:rsid w:val="00652240"/>
    <w:rsid w:val="0067386A"/>
    <w:rsid w:val="00675CD7"/>
    <w:rsid w:val="00675E93"/>
    <w:rsid w:val="0067612B"/>
    <w:rsid w:val="00683843"/>
    <w:rsid w:val="00695B04"/>
    <w:rsid w:val="00696DD9"/>
    <w:rsid w:val="006A0FC7"/>
    <w:rsid w:val="006A1424"/>
    <w:rsid w:val="006D0943"/>
    <w:rsid w:val="006D1177"/>
    <w:rsid w:val="006E096F"/>
    <w:rsid w:val="006E6AC6"/>
    <w:rsid w:val="006F2C02"/>
    <w:rsid w:val="00704C4C"/>
    <w:rsid w:val="007150E5"/>
    <w:rsid w:val="00715B7D"/>
    <w:rsid w:val="007160B0"/>
    <w:rsid w:val="0072301E"/>
    <w:rsid w:val="00724048"/>
    <w:rsid w:val="00747379"/>
    <w:rsid w:val="00753618"/>
    <w:rsid w:val="00755D9E"/>
    <w:rsid w:val="00766B31"/>
    <w:rsid w:val="007813EB"/>
    <w:rsid w:val="007874EE"/>
    <w:rsid w:val="007A7BC1"/>
    <w:rsid w:val="007B019C"/>
    <w:rsid w:val="007B4773"/>
    <w:rsid w:val="007C1660"/>
    <w:rsid w:val="007E0583"/>
    <w:rsid w:val="007E1FCC"/>
    <w:rsid w:val="007F1551"/>
    <w:rsid w:val="007F7FB3"/>
    <w:rsid w:val="00800BFE"/>
    <w:rsid w:val="0080137C"/>
    <w:rsid w:val="008018FC"/>
    <w:rsid w:val="0081062A"/>
    <w:rsid w:val="008149C1"/>
    <w:rsid w:val="008324FB"/>
    <w:rsid w:val="0084689A"/>
    <w:rsid w:val="008519AE"/>
    <w:rsid w:val="00852018"/>
    <w:rsid w:val="00873555"/>
    <w:rsid w:val="008909E8"/>
    <w:rsid w:val="00890FD1"/>
    <w:rsid w:val="008A6BED"/>
    <w:rsid w:val="008A72D1"/>
    <w:rsid w:val="008B234D"/>
    <w:rsid w:val="008B63D7"/>
    <w:rsid w:val="008C742C"/>
    <w:rsid w:val="008E3D53"/>
    <w:rsid w:val="008E4688"/>
    <w:rsid w:val="008F0D06"/>
    <w:rsid w:val="00932968"/>
    <w:rsid w:val="009331F8"/>
    <w:rsid w:val="0097192A"/>
    <w:rsid w:val="009A44D7"/>
    <w:rsid w:val="009B43EC"/>
    <w:rsid w:val="009C2B50"/>
    <w:rsid w:val="009C6988"/>
    <w:rsid w:val="009F1501"/>
    <w:rsid w:val="00A03455"/>
    <w:rsid w:val="00A035B1"/>
    <w:rsid w:val="00A17CB3"/>
    <w:rsid w:val="00A24C27"/>
    <w:rsid w:val="00A272F6"/>
    <w:rsid w:val="00A27E03"/>
    <w:rsid w:val="00A36651"/>
    <w:rsid w:val="00A45FCA"/>
    <w:rsid w:val="00A4767A"/>
    <w:rsid w:val="00A66C5A"/>
    <w:rsid w:val="00A747E0"/>
    <w:rsid w:val="00A960BB"/>
    <w:rsid w:val="00AA2379"/>
    <w:rsid w:val="00AB63BD"/>
    <w:rsid w:val="00AC34DC"/>
    <w:rsid w:val="00AC5987"/>
    <w:rsid w:val="00AD55F3"/>
    <w:rsid w:val="00AE5F84"/>
    <w:rsid w:val="00AF6811"/>
    <w:rsid w:val="00AF717F"/>
    <w:rsid w:val="00B0201D"/>
    <w:rsid w:val="00B03F86"/>
    <w:rsid w:val="00B06B03"/>
    <w:rsid w:val="00B1115D"/>
    <w:rsid w:val="00B20F51"/>
    <w:rsid w:val="00B45117"/>
    <w:rsid w:val="00B516BA"/>
    <w:rsid w:val="00B77555"/>
    <w:rsid w:val="00BA14D8"/>
    <w:rsid w:val="00BB00A3"/>
    <w:rsid w:val="00BC0264"/>
    <w:rsid w:val="00BC5495"/>
    <w:rsid w:val="00BD328B"/>
    <w:rsid w:val="00BE13D3"/>
    <w:rsid w:val="00BE3EA4"/>
    <w:rsid w:val="00C17D44"/>
    <w:rsid w:val="00C3352E"/>
    <w:rsid w:val="00C44279"/>
    <w:rsid w:val="00C457E6"/>
    <w:rsid w:val="00C50A9F"/>
    <w:rsid w:val="00C57235"/>
    <w:rsid w:val="00C81DDF"/>
    <w:rsid w:val="00C90F80"/>
    <w:rsid w:val="00CA4422"/>
    <w:rsid w:val="00CC67A3"/>
    <w:rsid w:val="00CF4ED5"/>
    <w:rsid w:val="00D22A9E"/>
    <w:rsid w:val="00D4263F"/>
    <w:rsid w:val="00D43641"/>
    <w:rsid w:val="00D54C31"/>
    <w:rsid w:val="00D73AE7"/>
    <w:rsid w:val="00D81058"/>
    <w:rsid w:val="00D81D82"/>
    <w:rsid w:val="00D84CD6"/>
    <w:rsid w:val="00D8724C"/>
    <w:rsid w:val="00D9001A"/>
    <w:rsid w:val="00D9157E"/>
    <w:rsid w:val="00DA07BB"/>
    <w:rsid w:val="00DA26F7"/>
    <w:rsid w:val="00DA3D4E"/>
    <w:rsid w:val="00DA6D6B"/>
    <w:rsid w:val="00DB04C3"/>
    <w:rsid w:val="00DB33E1"/>
    <w:rsid w:val="00DB586A"/>
    <w:rsid w:val="00DD1BCF"/>
    <w:rsid w:val="00DE3976"/>
    <w:rsid w:val="00E171DF"/>
    <w:rsid w:val="00E40348"/>
    <w:rsid w:val="00E42178"/>
    <w:rsid w:val="00E4425B"/>
    <w:rsid w:val="00E57A2C"/>
    <w:rsid w:val="00E6327D"/>
    <w:rsid w:val="00E6351A"/>
    <w:rsid w:val="00E63F7A"/>
    <w:rsid w:val="00E642C6"/>
    <w:rsid w:val="00E67A5F"/>
    <w:rsid w:val="00E73B48"/>
    <w:rsid w:val="00E7761F"/>
    <w:rsid w:val="00E7772E"/>
    <w:rsid w:val="00E82A7D"/>
    <w:rsid w:val="00E944AA"/>
    <w:rsid w:val="00E97CAE"/>
    <w:rsid w:val="00E97E3D"/>
    <w:rsid w:val="00EA2A51"/>
    <w:rsid w:val="00ED0C47"/>
    <w:rsid w:val="00ED292C"/>
    <w:rsid w:val="00EF638C"/>
    <w:rsid w:val="00F01DA5"/>
    <w:rsid w:val="00F05AAE"/>
    <w:rsid w:val="00F3776F"/>
    <w:rsid w:val="00F55099"/>
    <w:rsid w:val="00F67416"/>
    <w:rsid w:val="00F774FB"/>
    <w:rsid w:val="00F85B4B"/>
    <w:rsid w:val="00F94F68"/>
    <w:rsid w:val="00FA4A1D"/>
    <w:rsid w:val="00FA513B"/>
    <w:rsid w:val="00FB0DD2"/>
    <w:rsid w:val="00FB58BE"/>
    <w:rsid w:val="00FD6958"/>
    <w:rsid w:val="00F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74"/>
    <w:pPr>
      <w:spacing w:after="200" w:line="276" w:lineRule="auto"/>
    </w:pPr>
    <w:rPr>
      <w:sz w:val="22"/>
      <w:szCs w:val="22"/>
      <w:lang w:val="en-US" w:eastAsia="en-US"/>
    </w:rPr>
  </w:style>
  <w:style w:type="paragraph" w:styleId="4">
    <w:name w:val="heading 4"/>
    <w:basedOn w:val="a"/>
    <w:next w:val="a"/>
    <w:link w:val="40"/>
    <w:uiPriority w:val="99"/>
    <w:qFormat/>
    <w:locked/>
    <w:rsid w:val="00AA2379"/>
    <w:pPr>
      <w:keepNext/>
      <w:spacing w:after="0" w:line="240" w:lineRule="auto"/>
      <w:jc w:val="both"/>
      <w:outlineLvl w:val="3"/>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7F1551"/>
    <w:rPr>
      <w:rFonts w:ascii="Calibri" w:hAnsi="Calibri" w:cs="Times New Roman"/>
      <w:b/>
      <w:bCs/>
      <w:sz w:val="28"/>
      <w:szCs w:val="28"/>
      <w:lang w:val="en-US" w:eastAsia="en-US"/>
    </w:rPr>
  </w:style>
  <w:style w:type="paragraph" w:styleId="a3">
    <w:name w:val="List Paragraph"/>
    <w:basedOn w:val="a"/>
    <w:uiPriority w:val="99"/>
    <w:qFormat/>
    <w:rsid w:val="00DB33E1"/>
    <w:pPr>
      <w:ind w:left="720"/>
      <w:contextualSpacing/>
    </w:pPr>
  </w:style>
  <w:style w:type="paragraph" w:customStyle="1" w:styleId="ConsPlusNormal">
    <w:name w:val="ConsPlusNormal"/>
    <w:uiPriority w:val="99"/>
    <w:rsid w:val="00FF3033"/>
    <w:pPr>
      <w:widowControl w:val="0"/>
      <w:autoSpaceDE w:val="0"/>
      <w:autoSpaceDN w:val="0"/>
    </w:pPr>
    <w:rPr>
      <w:rFonts w:cs="Calibri"/>
      <w:sz w:val="22"/>
    </w:rPr>
  </w:style>
  <w:style w:type="character" w:customStyle="1" w:styleId="40">
    <w:name w:val="Заголовок 4 Знак"/>
    <w:link w:val="4"/>
    <w:uiPriority w:val="99"/>
    <w:locked/>
    <w:rsid w:val="00AA2379"/>
    <w:rPr>
      <w:b/>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3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Екатерина</cp:lastModifiedBy>
  <cp:revision>201</cp:revision>
  <cp:lastPrinted>2016-06-03T06:54:00Z</cp:lastPrinted>
  <dcterms:created xsi:type="dcterms:W3CDTF">2016-01-26T07:36:00Z</dcterms:created>
  <dcterms:modified xsi:type="dcterms:W3CDTF">2016-06-03T06:54:00Z</dcterms:modified>
</cp:coreProperties>
</file>