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1B5" w:rsidRDefault="008F11B5" w:rsidP="008F11B5">
      <w:pPr>
        <w:spacing w:after="0" w:line="240" w:lineRule="auto"/>
        <w:ind w:firstLine="709"/>
        <w:jc w:val="center"/>
        <w:rPr>
          <w:rFonts w:ascii="Times New Roman" w:eastAsia="Calibri" w:hAnsi="Times New Roman" w:cs="Times New Roman"/>
          <w:b/>
          <w:bCs/>
          <w:kern w:val="2"/>
          <w:sz w:val="28"/>
          <w:szCs w:val="28"/>
          <w14:ligatures w14:val="standardContextual"/>
        </w:rPr>
      </w:pPr>
      <w:r>
        <w:rPr>
          <w:rFonts w:ascii="Times New Roman" w:eastAsia="Calibri" w:hAnsi="Times New Roman" w:cs="Times New Roman"/>
          <w:b/>
          <w:bCs/>
          <w:kern w:val="2"/>
          <w:sz w:val="28"/>
          <w:szCs w:val="28"/>
          <w14:ligatures w14:val="standardContextual"/>
        </w:rPr>
        <w:t>Ж</w:t>
      </w:r>
      <w:r>
        <w:rPr>
          <w:rFonts w:ascii="Times New Roman" w:eastAsia="Calibri" w:hAnsi="Times New Roman" w:cs="Times New Roman"/>
          <w:b/>
          <w:bCs/>
          <w:kern w:val="2"/>
          <w:sz w:val="28"/>
          <w:szCs w:val="28"/>
          <w14:ligatures w14:val="standardContextual"/>
        </w:rPr>
        <w:t xml:space="preserve">итель </w:t>
      </w:r>
      <w:r>
        <w:rPr>
          <w:rFonts w:ascii="Times New Roman" w:eastAsia="Calibri" w:hAnsi="Times New Roman" w:cs="Times New Roman"/>
          <w:b/>
          <w:bCs/>
          <w:kern w:val="2"/>
          <w:sz w:val="28"/>
          <w:szCs w:val="28"/>
          <w14:ligatures w14:val="standardContextual"/>
        </w:rPr>
        <w:t>г. Вихоревка</w:t>
      </w:r>
      <w:r>
        <w:rPr>
          <w:rFonts w:ascii="Times New Roman" w:eastAsia="Calibri" w:hAnsi="Times New Roman" w:cs="Times New Roman"/>
          <w:b/>
          <w:bCs/>
          <w:kern w:val="2"/>
          <w:sz w:val="28"/>
          <w:szCs w:val="28"/>
          <w14:ligatures w14:val="standardContextual"/>
        </w:rPr>
        <w:t xml:space="preserve"> перевел </w:t>
      </w:r>
      <w:r w:rsidR="00F63994">
        <w:rPr>
          <w:rFonts w:ascii="Times New Roman" w:eastAsia="Calibri" w:hAnsi="Times New Roman" w:cs="Times New Roman"/>
          <w:b/>
          <w:bCs/>
          <w:kern w:val="2"/>
          <w:sz w:val="28"/>
          <w:szCs w:val="28"/>
          <w14:ligatures w14:val="standardContextual"/>
        </w:rPr>
        <w:t>280 тыс. руб.</w:t>
      </w:r>
      <w:r>
        <w:rPr>
          <w:rFonts w:ascii="Times New Roman" w:eastAsia="Calibri" w:hAnsi="Times New Roman" w:cs="Times New Roman"/>
          <w:b/>
          <w:bCs/>
          <w:kern w:val="2"/>
          <w:sz w:val="28"/>
          <w:szCs w:val="28"/>
          <w14:ligatures w14:val="standardContextual"/>
        </w:rPr>
        <w:t xml:space="preserve"> </w:t>
      </w:r>
    </w:p>
    <w:p w:rsidR="008F11B5" w:rsidRDefault="008F11B5" w:rsidP="008F11B5">
      <w:pPr>
        <w:spacing w:after="0" w:line="240" w:lineRule="auto"/>
        <w:ind w:firstLine="709"/>
        <w:jc w:val="center"/>
        <w:rPr>
          <w:rFonts w:ascii="Times New Roman" w:eastAsia="Calibri" w:hAnsi="Times New Roman" w:cs="Times New Roman"/>
          <w:b/>
          <w:bCs/>
          <w:kern w:val="2"/>
          <w:sz w:val="28"/>
          <w:szCs w:val="28"/>
          <w14:ligatures w14:val="standardContextual"/>
        </w:rPr>
      </w:pPr>
      <w:r>
        <w:rPr>
          <w:rFonts w:ascii="Times New Roman" w:eastAsia="Calibri" w:hAnsi="Times New Roman" w:cs="Times New Roman"/>
          <w:b/>
          <w:bCs/>
          <w:kern w:val="2"/>
          <w:sz w:val="28"/>
          <w:szCs w:val="28"/>
          <w14:ligatures w14:val="standardContextual"/>
        </w:rPr>
        <w:t>телефонн</w:t>
      </w:r>
      <w:r>
        <w:rPr>
          <w:rFonts w:ascii="Times New Roman" w:eastAsia="Calibri" w:hAnsi="Times New Roman" w:cs="Times New Roman"/>
          <w:b/>
          <w:bCs/>
          <w:kern w:val="2"/>
          <w:sz w:val="28"/>
          <w:szCs w:val="28"/>
          <w14:ligatures w14:val="standardContextual"/>
        </w:rPr>
        <w:t>ому</w:t>
      </w:r>
      <w:r>
        <w:rPr>
          <w:rFonts w:ascii="Times New Roman" w:eastAsia="Calibri" w:hAnsi="Times New Roman" w:cs="Times New Roman"/>
          <w:b/>
          <w:bCs/>
          <w:kern w:val="2"/>
          <w:sz w:val="28"/>
          <w:szCs w:val="28"/>
          <w14:ligatures w14:val="standardContextual"/>
        </w:rPr>
        <w:t xml:space="preserve"> мошенник</w:t>
      </w:r>
      <w:r>
        <w:rPr>
          <w:rFonts w:ascii="Times New Roman" w:eastAsia="Calibri" w:hAnsi="Times New Roman" w:cs="Times New Roman"/>
          <w:b/>
          <w:bCs/>
          <w:kern w:val="2"/>
          <w:sz w:val="28"/>
          <w:szCs w:val="28"/>
          <w14:ligatures w14:val="standardContextual"/>
        </w:rPr>
        <w:t xml:space="preserve">у, который представился </w:t>
      </w:r>
    </w:p>
    <w:p w:rsidR="008F11B5" w:rsidRDefault="008F11B5" w:rsidP="008F11B5">
      <w:pPr>
        <w:spacing w:after="0" w:line="240" w:lineRule="auto"/>
        <w:ind w:firstLine="709"/>
        <w:jc w:val="center"/>
        <w:rPr>
          <w:rFonts w:ascii="Times New Roman" w:eastAsia="Calibri" w:hAnsi="Times New Roman" w:cs="Times New Roman"/>
          <w:b/>
          <w:bCs/>
          <w:kern w:val="2"/>
          <w:sz w:val="28"/>
          <w:szCs w:val="28"/>
          <w14:ligatures w14:val="standardContextual"/>
        </w:rPr>
      </w:pPr>
      <w:r>
        <w:rPr>
          <w:rFonts w:ascii="Times New Roman" w:eastAsia="Calibri" w:hAnsi="Times New Roman" w:cs="Times New Roman"/>
          <w:b/>
          <w:bCs/>
          <w:kern w:val="2"/>
          <w:sz w:val="28"/>
          <w:szCs w:val="28"/>
          <w14:ligatures w14:val="standardContextual"/>
        </w:rPr>
        <w:t>работником банка</w:t>
      </w:r>
      <w:r>
        <w:rPr>
          <w:rFonts w:ascii="Times New Roman" w:eastAsia="Calibri" w:hAnsi="Times New Roman" w:cs="Times New Roman"/>
          <w:b/>
          <w:bCs/>
          <w:kern w:val="2"/>
          <w:sz w:val="28"/>
          <w:szCs w:val="28"/>
          <w14:ligatures w14:val="standardContextual"/>
        </w:rPr>
        <w:t xml:space="preserve"> </w:t>
      </w:r>
    </w:p>
    <w:p w:rsidR="008F11B5" w:rsidRDefault="008F11B5" w:rsidP="008F11B5">
      <w:pPr>
        <w:spacing w:after="0" w:line="240" w:lineRule="auto"/>
        <w:ind w:firstLine="709"/>
        <w:jc w:val="center"/>
        <w:rPr>
          <w:rFonts w:ascii="Times New Roman" w:eastAsia="Calibri" w:hAnsi="Times New Roman" w:cs="Times New Roman"/>
          <w:b/>
          <w:kern w:val="2"/>
          <w:sz w:val="28"/>
          <w:szCs w:val="28"/>
          <w14:ligatures w14:val="standardContextual"/>
        </w:rPr>
      </w:pPr>
    </w:p>
    <w:p w:rsidR="008F11B5" w:rsidRDefault="008F11B5" w:rsidP="008F11B5">
      <w:pPr>
        <w:spacing w:after="0" w:line="240" w:lineRule="auto"/>
        <w:jc w:val="both"/>
        <w:rPr>
          <w:rFonts w:ascii="Times New Roman" w:eastAsia="Calibri" w:hAnsi="Times New Roman" w:cs="Times New Roman"/>
          <w:kern w:val="2"/>
          <w:sz w:val="28"/>
          <w:szCs w:val="28"/>
          <w14:ligatures w14:val="standardContextual"/>
        </w:rPr>
      </w:pPr>
      <w:r>
        <w:rPr>
          <w:rFonts w:ascii="Times New Roman" w:eastAsia="Calibri" w:hAnsi="Times New Roman" w:cs="Times New Roman"/>
          <w:kern w:val="2"/>
          <w:sz w:val="28"/>
          <w:szCs w:val="28"/>
          <w14:ligatures w14:val="standardContextual"/>
        </w:rPr>
        <w:t xml:space="preserve"> </w:t>
      </w:r>
      <w:r>
        <w:rPr>
          <w:rFonts w:ascii="Times New Roman" w:eastAsia="Calibri" w:hAnsi="Times New Roman" w:cs="Times New Roman"/>
          <w:kern w:val="2"/>
          <w:sz w:val="28"/>
          <w:szCs w:val="28"/>
          <w14:ligatures w14:val="standardContextual"/>
        </w:rPr>
        <w:tab/>
      </w:r>
      <w:r>
        <w:rPr>
          <w:rFonts w:ascii="Times New Roman" w:eastAsia="Calibri" w:hAnsi="Times New Roman" w:cs="Times New Roman"/>
          <w:kern w:val="2"/>
          <w:sz w:val="28"/>
          <w:szCs w:val="28"/>
          <w14:ligatures w14:val="standardContextual"/>
        </w:rPr>
        <w:t>08</w:t>
      </w:r>
      <w:r>
        <w:rPr>
          <w:rFonts w:ascii="Times New Roman" w:eastAsia="Calibri" w:hAnsi="Times New Roman" w:cs="Times New Roman"/>
          <w:kern w:val="2"/>
          <w:sz w:val="28"/>
          <w:szCs w:val="28"/>
          <w14:ligatures w14:val="standardContextual"/>
        </w:rPr>
        <w:t>.0</w:t>
      </w:r>
      <w:r>
        <w:rPr>
          <w:rFonts w:ascii="Times New Roman" w:eastAsia="Calibri" w:hAnsi="Times New Roman" w:cs="Times New Roman"/>
          <w:kern w:val="2"/>
          <w:sz w:val="28"/>
          <w:szCs w:val="28"/>
          <w14:ligatures w14:val="standardContextual"/>
        </w:rPr>
        <w:t>2</w:t>
      </w:r>
      <w:r>
        <w:rPr>
          <w:rFonts w:ascii="Times New Roman" w:eastAsia="Calibri" w:hAnsi="Times New Roman" w:cs="Times New Roman"/>
          <w:kern w:val="2"/>
          <w:sz w:val="28"/>
          <w:szCs w:val="28"/>
          <w14:ligatures w14:val="standardContextual"/>
        </w:rPr>
        <w:t>.2024 в орган внутренних дел поступило сообщение от жител</w:t>
      </w:r>
      <w:r>
        <w:rPr>
          <w:rFonts w:ascii="Times New Roman" w:eastAsia="Calibri" w:hAnsi="Times New Roman" w:cs="Times New Roman"/>
          <w:kern w:val="2"/>
          <w:sz w:val="28"/>
          <w:szCs w:val="28"/>
          <w14:ligatures w14:val="standardContextual"/>
        </w:rPr>
        <w:t>я</w:t>
      </w:r>
      <w:r>
        <w:rPr>
          <w:rFonts w:ascii="Times New Roman" w:eastAsia="Calibri" w:hAnsi="Times New Roman" w:cs="Times New Roman"/>
          <w:kern w:val="2"/>
          <w:sz w:val="28"/>
          <w:szCs w:val="28"/>
          <w14:ligatures w14:val="standardContextual"/>
        </w:rPr>
        <w:t xml:space="preserve"> </w:t>
      </w:r>
      <w:r>
        <w:rPr>
          <w:rFonts w:ascii="Times New Roman" w:eastAsia="Calibri" w:hAnsi="Times New Roman" w:cs="Times New Roman"/>
          <w:kern w:val="2"/>
          <w:sz w:val="28"/>
          <w:szCs w:val="28"/>
          <w14:ligatures w14:val="standardContextual"/>
        </w:rPr>
        <w:t>г</w:t>
      </w:r>
      <w:r>
        <w:rPr>
          <w:rFonts w:ascii="Times New Roman" w:eastAsia="Calibri" w:hAnsi="Times New Roman" w:cs="Times New Roman"/>
          <w:kern w:val="2"/>
          <w:sz w:val="28"/>
          <w:szCs w:val="28"/>
          <w14:ligatures w14:val="standardContextual"/>
        </w:rPr>
        <w:t xml:space="preserve">. </w:t>
      </w:r>
      <w:r>
        <w:rPr>
          <w:rFonts w:ascii="Times New Roman" w:eastAsia="Calibri" w:hAnsi="Times New Roman" w:cs="Times New Roman"/>
          <w:kern w:val="2"/>
          <w:sz w:val="28"/>
          <w:szCs w:val="28"/>
          <w14:ligatures w14:val="standardContextual"/>
        </w:rPr>
        <w:t>Вихоревка</w:t>
      </w:r>
      <w:r>
        <w:rPr>
          <w:rFonts w:ascii="Times New Roman" w:eastAsia="Calibri" w:hAnsi="Times New Roman" w:cs="Times New Roman"/>
          <w:kern w:val="2"/>
          <w:sz w:val="28"/>
          <w:szCs w:val="28"/>
          <w14:ligatures w14:val="standardContextual"/>
        </w:rPr>
        <w:t xml:space="preserve"> о том, что е</w:t>
      </w:r>
      <w:r>
        <w:rPr>
          <w:rFonts w:ascii="Times New Roman" w:eastAsia="Calibri" w:hAnsi="Times New Roman" w:cs="Times New Roman"/>
          <w:kern w:val="2"/>
          <w:sz w:val="28"/>
          <w:szCs w:val="28"/>
          <w14:ligatures w14:val="standardContextual"/>
        </w:rPr>
        <w:t>му</w:t>
      </w:r>
      <w:r>
        <w:rPr>
          <w:rFonts w:ascii="Times New Roman" w:eastAsia="Calibri" w:hAnsi="Times New Roman" w:cs="Times New Roman"/>
          <w:kern w:val="2"/>
          <w:sz w:val="28"/>
          <w:szCs w:val="28"/>
          <w14:ligatures w14:val="standardContextual"/>
        </w:rPr>
        <w:t xml:space="preserve"> поступил телефонный звонок с номера </w:t>
      </w:r>
      <w:r>
        <w:rPr>
          <w:rFonts w:ascii="Times New Roman" w:eastAsia="Calibri" w:hAnsi="Times New Roman" w:cs="Times New Roman"/>
          <w:kern w:val="2"/>
          <w:sz w:val="28"/>
          <w:szCs w:val="28"/>
          <w14:ligatures w14:val="standardContextual"/>
        </w:rPr>
        <w:t>1000</w:t>
      </w:r>
      <w:r>
        <w:rPr>
          <w:rFonts w:ascii="Times New Roman" w:eastAsia="Calibri" w:hAnsi="Times New Roman" w:cs="Times New Roman"/>
          <w:kern w:val="2"/>
          <w:sz w:val="28"/>
          <w:szCs w:val="28"/>
          <w14:ligatures w14:val="standardContextual"/>
        </w:rPr>
        <w:t xml:space="preserve"> от</w:t>
      </w:r>
      <w:r>
        <w:rPr>
          <w:rFonts w:ascii="Times New Roman" w:eastAsia="Calibri" w:hAnsi="Times New Roman" w:cs="Times New Roman"/>
          <w:kern w:val="2"/>
          <w:sz w:val="28"/>
          <w:szCs w:val="28"/>
          <w14:ligatures w14:val="standardContextual"/>
        </w:rPr>
        <w:t xml:space="preserve"> мужчины</w:t>
      </w:r>
      <w:r>
        <w:rPr>
          <w:rFonts w:ascii="Times New Roman" w:eastAsia="Calibri" w:hAnsi="Times New Roman" w:cs="Times New Roman"/>
          <w:kern w:val="2"/>
          <w:sz w:val="28"/>
          <w:szCs w:val="28"/>
          <w14:ligatures w14:val="standardContextual"/>
        </w:rPr>
        <w:t>, котор</w:t>
      </w:r>
      <w:r>
        <w:rPr>
          <w:rFonts w:ascii="Times New Roman" w:eastAsia="Calibri" w:hAnsi="Times New Roman" w:cs="Times New Roman"/>
          <w:kern w:val="2"/>
          <w:sz w:val="28"/>
          <w:szCs w:val="28"/>
          <w14:ligatures w14:val="standardContextual"/>
        </w:rPr>
        <w:t>ый</w:t>
      </w:r>
      <w:r>
        <w:rPr>
          <w:rFonts w:ascii="Times New Roman" w:eastAsia="Calibri" w:hAnsi="Times New Roman" w:cs="Times New Roman"/>
          <w:kern w:val="2"/>
          <w:sz w:val="28"/>
          <w:szCs w:val="28"/>
          <w14:ligatures w14:val="standardContextual"/>
        </w:rPr>
        <w:t xml:space="preserve"> представил</w:t>
      </w:r>
      <w:r>
        <w:rPr>
          <w:rFonts w:ascii="Times New Roman" w:eastAsia="Calibri" w:hAnsi="Times New Roman" w:cs="Times New Roman"/>
          <w:kern w:val="2"/>
          <w:sz w:val="28"/>
          <w:szCs w:val="28"/>
          <w14:ligatures w14:val="standardContextual"/>
        </w:rPr>
        <w:t>ся</w:t>
      </w:r>
      <w:r>
        <w:rPr>
          <w:rFonts w:ascii="Times New Roman" w:eastAsia="Calibri" w:hAnsi="Times New Roman" w:cs="Times New Roman"/>
          <w:kern w:val="2"/>
          <w:sz w:val="28"/>
          <w:szCs w:val="28"/>
          <w14:ligatures w14:val="standardContextual"/>
        </w:rPr>
        <w:t xml:space="preserve"> </w:t>
      </w:r>
      <w:r>
        <w:rPr>
          <w:rFonts w:ascii="Times New Roman" w:eastAsia="Calibri" w:hAnsi="Times New Roman" w:cs="Times New Roman"/>
          <w:kern w:val="2"/>
          <w:sz w:val="28"/>
          <w:szCs w:val="28"/>
          <w14:ligatures w14:val="standardContextual"/>
        </w:rPr>
        <w:t>сотрудником</w:t>
      </w:r>
      <w:r>
        <w:rPr>
          <w:rFonts w:ascii="Times New Roman" w:eastAsia="Calibri" w:hAnsi="Times New Roman" w:cs="Times New Roman"/>
          <w:kern w:val="2"/>
          <w:sz w:val="28"/>
          <w:szCs w:val="28"/>
          <w14:ligatures w14:val="standardContextual"/>
        </w:rPr>
        <w:t xml:space="preserve"> </w:t>
      </w:r>
      <w:r>
        <w:rPr>
          <w:rFonts w:ascii="Times New Roman" w:eastAsia="Calibri" w:hAnsi="Times New Roman" w:cs="Times New Roman"/>
          <w:kern w:val="2"/>
          <w:sz w:val="28"/>
          <w:szCs w:val="28"/>
          <w14:ligatures w14:val="standardContextual"/>
        </w:rPr>
        <w:t>ВТБ-банка. Злоумышленник</w:t>
      </w:r>
      <w:r>
        <w:rPr>
          <w:rFonts w:ascii="Times New Roman" w:eastAsia="Calibri" w:hAnsi="Times New Roman" w:cs="Times New Roman"/>
          <w:kern w:val="2"/>
          <w:sz w:val="28"/>
          <w:szCs w:val="28"/>
          <w14:ligatures w14:val="standardContextual"/>
        </w:rPr>
        <w:t xml:space="preserve"> пояснил, что неизвестн</w:t>
      </w:r>
      <w:r>
        <w:rPr>
          <w:rFonts w:ascii="Times New Roman" w:eastAsia="Calibri" w:hAnsi="Times New Roman" w:cs="Times New Roman"/>
          <w:kern w:val="2"/>
          <w:sz w:val="28"/>
          <w:szCs w:val="28"/>
          <w14:ligatures w14:val="standardContextual"/>
        </w:rPr>
        <w:t>ы</w:t>
      </w:r>
      <w:r>
        <w:rPr>
          <w:rFonts w:ascii="Times New Roman" w:eastAsia="Calibri" w:hAnsi="Times New Roman" w:cs="Times New Roman"/>
          <w:kern w:val="2"/>
          <w:sz w:val="28"/>
          <w:szCs w:val="28"/>
          <w14:ligatures w14:val="standardContextual"/>
        </w:rPr>
        <w:t>е лиц</w:t>
      </w:r>
      <w:r>
        <w:rPr>
          <w:rFonts w:ascii="Times New Roman" w:eastAsia="Calibri" w:hAnsi="Times New Roman" w:cs="Times New Roman"/>
          <w:kern w:val="2"/>
          <w:sz w:val="28"/>
          <w:szCs w:val="28"/>
          <w14:ligatures w14:val="standardContextual"/>
        </w:rPr>
        <w:t>а</w:t>
      </w:r>
      <w:r>
        <w:rPr>
          <w:rFonts w:ascii="Times New Roman" w:eastAsia="Calibri" w:hAnsi="Times New Roman" w:cs="Times New Roman"/>
          <w:kern w:val="2"/>
          <w:sz w:val="28"/>
          <w:szCs w:val="28"/>
          <w14:ligatures w14:val="standardContextual"/>
        </w:rPr>
        <w:t xml:space="preserve"> пыта</w:t>
      </w:r>
      <w:r>
        <w:rPr>
          <w:rFonts w:ascii="Times New Roman" w:eastAsia="Calibri" w:hAnsi="Times New Roman" w:cs="Times New Roman"/>
          <w:kern w:val="2"/>
          <w:sz w:val="28"/>
          <w:szCs w:val="28"/>
          <w14:ligatures w14:val="standardContextual"/>
        </w:rPr>
        <w:t>ю</w:t>
      </w:r>
      <w:r>
        <w:rPr>
          <w:rFonts w:ascii="Times New Roman" w:eastAsia="Calibri" w:hAnsi="Times New Roman" w:cs="Times New Roman"/>
          <w:kern w:val="2"/>
          <w:sz w:val="28"/>
          <w:szCs w:val="28"/>
          <w14:ligatures w14:val="standardContextual"/>
        </w:rPr>
        <w:t>тся</w:t>
      </w:r>
      <w:r>
        <w:rPr>
          <w:rFonts w:ascii="Times New Roman" w:eastAsia="Calibri" w:hAnsi="Times New Roman" w:cs="Times New Roman"/>
          <w:kern w:val="2"/>
          <w:sz w:val="28"/>
          <w:szCs w:val="28"/>
          <w14:ligatures w14:val="standardContextual"/>
        </w:rPr>
        <w:t xml:space="preserve"> оформить на него кредит</w:t>
      </w:r>
      <w:r>
        <w:rPr>
          <w:rFonts w:ascii="Times New Roman" w:eastAsia="Calibri" w:hAnsi="Times New Roman" w:cs="Times New Roman"/>
          <w:kern w:val="2"/>
          <w:sz w:val="28"/>
          <w:szCs w:val="28"/>
          <w14:ligatures w14:val="standardContextual"/>
        </w:rPr>
        <w:t>, в связи с чем необходимо</w:t>
      </w:r>
      <w:r>
        <w:rPr>
          <w:rFonts w:ascii="Times New Roman" w:eastAsia="Calibri" w:hAnsi="Times New Roman" w:cs="Times New Roman"/>
          <w:kern w:val="2"/>
          <w:sz w:val="28"/>
          <w:szCs w:val="28"/>
          <w14:ligatures w14:val="standardContextual"/>
        </w:rPr>
        <w:t xml:space="preserve"> оформить на свое имя кредит и перевести деньги на «безопасный счет»</w:t>
      </w:r>
      <w:r>
        <w:rPr>
          <w:rFonts w:ascii="Times New Roman" w:eastAsia="Calibri" w:hAnsi="Times New Roman" w:cs="Times New Roman"/>
          <w:kern w:val="2"/>
          <w:sz w:val="28"/>
          <w:szCs w:val="28"/>
          <w14:ligatures w14:val="standardContextual"/>
        </w:rPr>
        <w:t>. Под руководством мошенников потерпевш</w:t>
      </w:r>
      <w:r>
        <w:rPr>
          <w:rFonts w:ascii="Times New Roman" w:eastAsia="Calibri" w:hAnsi="Times New Roman" w:cs="Times New Roman"/>
          <w:kern w:val="2"/>
          <w:sz w:val="28"/>
          <w:szCs w:val="28"/>
          <w14:ligatures w14:val="standardContextual"/>
        </w:rPr>
        <w:t>ий</w:t>
      </w:r>
      <w:r>
        <w:rPr>
          <w:rFonts w:ascii="Times New Roman" w:eastAsia="Calibri" w:hAnsi="Times New Roman" w:cs="Times New Roman"/>
          <w:kern w:val="2"/>
          <w:sz w:val="28"/>
          <w:szCs w:val="28"/>
          <w14:ligatures w14:val="standardContextual"/>
        </w:rPr>
        <w:t xml:space="preserve"> перевел им </w:t>
      </w:r>
      <w:r>
        <w:rPr>
          <w:rFonts w:ascii="Times New Roman" w:eastAsia="Calibri" w:hAnsi="Times New Roman" w:cs="Times New Roman"/>
          <w:kern w:val="2"/>
          <w:sz w:val="28"/>
          <w:szCs w:val="28"/>
          <w14:ligatures w14:val="standardContextual"/>
        </w:rPr>
        <w:t>280</w:t>
      </w:r>
      <w:r>
        <w:rPr>
          <w:rFonts w:ascii="Times New Roman" w:eastAsia="Calibri" w:hAnsi="Times New Roman" w:cs="Times New Roman"/>
          <w:kern w:val="2"/>
          <w:sz w:val="28"/>
          <w:szCs w:val="28"/>
          <w14:ligatures w14:val="standardContextual"/>
        </w:rPr>
        <w:t xml:space="preserve"> тыс. руб.      </w:t>
      </w:r>
    </w:p>
    <w:p w:rsidR="008F11B5" w:rsidRDefault="008F11B5" w:rsidP="008F11B5">
      <w:pPr>
        <w:spacing w:after="0" w:line="240" w:lineRule="auto"/>
        <w:ind w:firstLine="708"/>
        <w:jc w:val="both"/>
        <w:rPr>
          <w:rFonts w:ascii="Times New Roman" w:eastAsia="Calibri" w:hAnsi="Times New Roman" w:cs="Times New Roman"/>
          <w:kern w:val="2"/>
          <w:sz w:val="28"/>
          <w:szCs w:val="28"/>
          <w14:ligatures w14:val="standardContextual"/>
        </w:rPr>
      </w:pPr>
      <w:r>
        <w:rPr>
          <w:rFonts w:ascii="Times New Roman" w:eastAsia="Calibri" w:hAnsi="Times New Roman" w:cs="Times New Roman"/>
          <w:kern w:val="2"/>
          <w:sz w:val="28"/>
          <w:szCs w:val="28"/>
          <w14:ligatures w14:val="standardContextual"/>
        </w:rPr>
        <w:t xml:space="preserve">Органом следствия </w:t>
      </w:r>
      <w:r>
        <w:rPr>
          <w:rFonts w:ascii="Times New Roman" w:eastAsia="Calibri" w:hAnsi="Times New Roman" w:cs="Times New Roman"/>
          <w:kern w:val="2"/>
          <w:sz w:val="28"/>
          <w:szCs w:val="28"/>
          <w14:ligatures w14:val="standardContextual"/>
        </w:rPr>
        <w:t>МУ МВД России «Братское»</w:t>
      </w:r>
      <w:r>
        <w:rPr>
          <w:rFonts w:ascii="Times New Roman" w:eastAsia="Calibri" w:hAnsi="Times New Roman" w:cs="Times New Roman"/>
          <w:kern w:val="2"/>
          <w:sz w:val="28"/>
          <w:szCs w:val="28"/>
          <w14:ligatures w14:val="standardContextual"/>
        </w:rPr>
        <w:t xml:space="preserve"> возбуждено уголовное дело о мошенничестве. </w:t>
      </w:r>
      <w:r>
        <w:rPr>
          <w:rFonts w:ascii="Times New Roman" w:eastAsia="Calibri" w:hAnsi="Times New Roman" w:cs="Times New Roman"/>
          <w:kern w:val="2"/>
          <w:sz w:val="28"/>
          <w:szCs w:val="28"/>
          <w14:ligatures w14:val="standardContextual"/>
        </w:rPr>
        <w:t xml:space="preserve"> </w:t>
      </w:r>
    </w:p>
    <w:p w:rsidR="008F11B5" w:rsidRDefault="008F11B5" w:rsidP="008F11B5">
      <w:pPr>
        <w:spacing w:after="0" w:line="240" w:lineRule="auto"/>
        <w:ind w:firstLine="708"/>
        <w:jc w:val="both"/>
        <w:rPr>
          <w:rFonts w:ascii="Times New Roman" w:eastAsia="Calibri" w:hAnsi="Times New Roman" w:cs="Times New Roman"/>
          <w:b/>
          <w:kern w:val="2"/>
          <w:sz w:val="28"/>
          <w:szCs w:val="28"/>
          <w14:ligatures w14:val="standardContextual"/>
        </w:rPr>
      </w:pPr>
      <w:r>
        <w:rPr>
          <w:rFonts w:ascii="Times New Roman" w:eastAsia="Calibri" w:hAnsi="Times New Roman" w:cs="Times New Roman"/>
          <w:b/>
          <w:kern w:val="2"/>
          <w:sz w:val="28"/>
          <w:szCs w:val="28"/>
          <w14:ligatures w14:val="standardContextual"/>
        </w:rPr>
        <w:t xml:space="preserve">При этом обращаем Ваше внимание на то, что сотрудниками полиции в </w:t>
      </w:r>
      <w:r>
        <w:rPr>
          <w:rFonts w:ascii="Times New Roman" w:eastAsia="Calibri" w:hAnsi="Times New Roman" w:cs="Times New Roman"/>
          <w:b/>
          <w:kern w:val="2"/>
          <w:sz w:val="28"/>
          <w:szCs w:val="28"/>
          <w14:ligatures w14:val="standardContextual"/>
        </w:rPr>
        <w:t>ноябре</w:t>
      </w:r>
      <w:r>
        <w:rPr>
          <w:rFonts w:ascii="Times New Roman" w:eastAsia="Calibri" w:hAnsi="Times New Roman" w:cs="Times New Roman"/>
          <w:b/>
          <w:kern w:val="2"/>
          <w:sz w:val="28"/>
          <w:szCs w:val="28"/>
          <w14:ligatures w14:val="standardContextual"/>
        </w:rPr>
        <w:t xml:space="preserve"> 2023 г. потерпевше</w:t>
      </w:r>
      <w:r>
        <w:rPr>
          <w:rFonts w:ascii="Times New Roman" w:eastAsia="Calibri" w:hAnsi="Times New Roman" w:cs="Times New Roman"/>
          <w:b/>
          <w:kern w:val="2"/>
          <w:sz w:val="28"/>
          <w:szCs w:val="28"/>
          <w14:ligatures w14:val="standardContextual"/>
        </w:rPr>
        <w:t>му</w:t>
      </w:r>
      <w:r>
        <w:rPr>
          <w:rFonts w:ascii="Times New Roman" w:eastAsia="Calibri" w:hAnsi="Times New Roman" w:cs="Times New Roman"/>
          <w:b/>
          <w:kern w:val="2"/>
          <w:sz w:val="28"/>
          <w:szCs w:val="28"/>
          <w14:ligatures w14:val="standardContextual"/>
        </w:rPr>
        <w:t xml:space="preserve"> вручалась памятка о телефонных мошенниках. </w:t>
      </w:r>
    </w:p>
    <w:p w:rsidR="008F11B5" w:rsidRPr="008F11B5" w:rsidRDefault="008F11B5" w:rsidP="008F11B5">
      <w:pPr>
        <w:spacing w:after="0" w:line="240" w:lineRule="auto"/>
        <w:ind w:firstLine="709"/>
        <w:jc w:val="both"/>
        <w:rPr>
          <w:rFonts w:ascii="Times New Roman" w:eastAsia="Calibri" w:hAnsi="Times New Roman" w:cs="Times New Roman"/>
          <w:kern w:val="2"/>
          <w:sz w:val="28"/>
          <w:szCs w:val="28"/>
          <w14:ligatures w14:val="standardContextual"/>
        </w:rPr>
      </w:pPr>
      <w:r w:rsidRPr="008F11B5">
        <w:rPr>
          <w:rFonts w:ascii="Times New Roman" w:eastAsia="Calibri" w:hAnsi="Times New Roman" w:cs="Times New Roman"/>
          <w:kern w:val="2"/>
          <w:sz w:val="28"/>
          <w:szCs w:val="28"/>
          <w14:ligatures w14:val="standardContextual"/>
        </w:rPr>
        <w:t xml:space="preserve">Разъясняем, что с лица, на счет которого перечислены денежные средства, возможно в судебном порядке взыскать сумму неосновательного обогащения. Согласно ст. 1102 Гражданского кодекса РФ </w:t>
      </w:r>
      <w:r w:rsidRPr="008F11B5">
        <w:rPr>
          <w:rFonts w:ascii="Times New Roman" w:eastAsia="Times New Roman" w:hAnsi="Times New Roman" w:cs="Times New Roman"/>
          <w:sz w:val="28"/>
          <w:szCs w:val="28"/>
          <w:lang w:eastAsia="ru-RU"/>
        </w:rPr>
        <w:t>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1109 настоящего Кодекса.</w:t>
      </w:r>
    </w:p>
    <w:p w:rsidR="008F11B5" w:rsidRPr="008F11B5" w:rsidRDefault="008F11B5" w:rsidP="008F11B5">
      <w:pPr>
        <w:spacing w:after="0" w:line="240" w:lineRule="auto"/>
        <w:ind w:firstLine="708"/>
        <w:jc w:val="both"/>
        <w:rPr>
          <w:rFonts w:ascii="Times New Roman" w:eastAsia="Times New Roman" w:hAnsi="Times New Roman" w:cs="Times New Roman"/>
          <w:sz w:val="24"/>
          <w:szCs w:val="24"/>
          <w:lang w:eastAsia="ru-RU"/>
        </w:rPr>
      </w:pPr>
      <w:r w:rsidRPr="008F11B5">
        <w:rPr>
          <w:rFonts w:ascii="Times New Roman" w:eastAsia="Times New Roman" w:hAnsi="Times New Roman" w:cs="Times New Roman"/>
          <w:sz w:val="28"/>
          <w:szCs w:val="28"/>
          <w:lang w:eastAsia="ru-RU"/>
        </w:rPr>
        <w:t>Правила, предусмотренные настоящей главой,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r w:rsidRPr="008F11B5">
        <w:rPr>
          <w:rFonts w:ascii="Times New Roman" w:eastAsia="Times New Roman" w:hAnsi="Times New Roman" w:cs="Times New Roman"/>
          <w:sz w:val="24"/>
          <w:szCs w:val="24"/>
          <w:lang w:eastAsia="ru-RU"/>
        </w:rPr>
        <w:t xml:space="preserve"> </w:t>
      </w:r>
    </w:p>
    <w:p w:rsidR="008F11B5" w:rsidRDefault="008F11B5" w:rsidP="008F11B5">
      <w:pPr>
        <w:spacing w:after="0" w:line="240" w:lineRule="auto"/>
        <w:ind w:firstLine="708"/>
        <w:jc w:val="both"/>
        <w:rPr>
          <w:rFonts w:ascii="Times New Roman" w:eastAsia="Times New Roman" w:hAnsi="Times New Roman" w:cs="Times New Roman"/>
          <w:sz w:val="28"/>
          <w:szCs w:val="28"/>
          <w:lang w:eastAsia="ru-RU"/>
        </w:rPr>
      </w:pPr>
      <w:r w:rsidRPr="008F11B5">
        <w:rPr>
          <w:rFonts w:ascii="Times New Roman" w:eastAsia="Times New Roman" w:hAnsi="Times New Roman" w:cs="Times New Roman"/>
          <w:sz w:val="28"/>
          <w:szCs w:val="28"/>
          <w:lang w:eastAsia="ru-RU"/>
        </w:rPr>
        <w:t>При этом согласно ст. 45 Гражданского процессуального кодекса РФ прокурор вправе обратиться в суд с заявлением в защиту прав, свобод и законных интересов граждан. Заявление в защиту прав, свобод и законных интересов гражданина может бы</w:t>
      </w:r>
      <w:bookmarkStart w:id="0" w:name="_GoBack"/>
      <w:bookmarkEnd w:id="0"/>
      <w:r w:rsidRPr="008F11B5">
        <w:rPr>
          <w:rFonts w:ascii="Times New Roman" w:eastAsia="Times New Roman" w:hAnsi="Times New Roman" w:cs="Times New Roman"/>
          <w:sz w:val="28"/>
          <w:szCs w:val="28"/>
          <w:lang w:eastAsia="ru-RU"/>
        </w:rPr>
        <w:t xml:space="preserve">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 </w:t>
      </w:r>
    </w:p>
    <w:p w:rsidR="008F11B5" w:rsidRDefault="008F11B5" w:rsidP="008F11B5">
      <w:pPr>
        <w:spacing w:after="0" w:line="240" w:lineRule="auto"/>
        <w:jc w:val="both"/>
        <w:rPr>
          <w:rFonts w:ascii="Times New Roman" w:eastAsia="Calibri" w:hAnsi="Times New Roman" w:cs="Times New Roman"/>
          <w:b/>
          <w:kern w:val="2"/>
          <w:sz w:val="28"/>
          <w:szCs w:val="28"/>
          <w14:ligatures w14:val="standardContextual"/>
        </w:rPr>
      </w:pPr>
      <w:r>
        <w:rPr>
          <w:rFonts w:ascii="Times New Roman" w:eastAsia="Calibri" w:hAnsi="Times New Roman" w:cs="Times New Roman"/>
          <w:b/>
          <w:kern w:val="2"/>
          <w:sz w:val="28"/>
          <w:szCs w:val="28"/>
          <w14:ligatures w14:val="standardContextual"/>
        </w:rPr>
        <w:tab/>
        <w:t xml:space="preserve">Граждане будьте бдительны, сообщите о подобных случаях телефонного мошенничества своим коллегам, родственникам, соседям и т.д. Не переводите накопленные за долгие годы денежные средства незнакомым лицам на «безопасные, резервные, инвестиционные счета», даже если они представляются сотрудниками правоохранительных органов (прокуратура, МВД, Следственный комитет, ФСБ), работниками банков, портала «Госуслуги», сотовых компаний. </w:t>
      </w:r>
    </w:p>
    <w:p w:rsidR="008F11B5" w:rsidRDefault="008F11B5" w:rsidP="008F11B5">
      <w:pPr>
        <w:spacing w:after="0" w:line="240" w:lineRule="auto"/>
        <w:jc w:val="both"/>
        <w:rPr>
          <w:rFonts w:ascii="Times New Roman" w:eastAsia="Calibri" w:hAnsi="Times New Roman" w:cs="Times New Roman"/>
          <w:kern w:val="2"/>
          <w:sz w:val="28"/>
          <w:szCs w:val="28"/>
          <w14:ligatures w14:val="standardContextual"/>
        </w:rPr>
      </w:pPr>
    </w:p>
    <w:p w:rsidR="008F11B5" w:rsidRDefault="008F11B5" w:rsidP="008F11B5">
      <w:pPr>
        <w:spacing w:after="0" w:line="240" w:lineRule="exact"/>
        <w:jc w:val="both"/>
        <w:rPr>
          <w:rFonts w:ascii="Times New Roman" w:eastAsia="Calibri" w:hAnsi="Times New Roman" w:cs="Times New Roman"/>
          <w:kern w:val="2"/>
          <w:sz w:val="28"/>
          <w:szCs w:val="28"/>
          <w14:ligatures w14:val="standardContextual"/>
        </w:rPr>
      </w:pPr>
      <w:r>
        <w:rPr>
          <w:rFonts w:ascii="Times New Roman" w:eastAsia="Calibri" w:hAnsi="Times New Roman" w:cs="Times New Roman"/>
          <w:kern w:val="2"/>
          <w:sz w:val="28"/>
          <w:szCs w:val="28"/>
          <w14:ligatures w14:val="standardContextual"/>
        </w:rPr>
        <w:t xml:space="preserve">Прокурор района                                                                                            </w:t>
      </w:r>
    </w:p>
    <w:p w:rsidR="008F11B5" w:rsidRDefault="008F11B5" w:rsidP="008F11B5">
      <w:pPr>
        <w:spacing w:after="0" w:line="240" w:lineRule="exact"/>
        <w:jc w:val="both"/>
        <w:rPr>
          <w:rFonts w:ascii="Times New Roman" w:eastAsia="Calibri" w:hAnsi="Times New Roman" w:cs="Times New Roman"/>
          <w:kern w:val="2"/>
          <w:sz w:val="28"/>
          <w:szCs w:val="28"/>
          <w14:ligatures w14:val="standardContextual"/>
        </w:rPr>
      </w:pPr>
    </w:p>
    <w:p w:rsidR="00E90A9A" w:rsidRPr="008F11B5" w:rsidRDefault="008F11B5" w:rsidP="008F11B5">
      <w:pPr>
        <w:spacing w:after="0" w:line="240" w:lineRule="exact"/>
        <w:jc w:val="both"/>
        <w:rPr>
          <w:rFonts w:ascii="Times New Roman" w:eastAsia="Calibri" w:hAnsi="Times New Roman" w:cs="Times New Roman"/>
          <w:kern w:val="2"/>
          <w:sz w:val="28"/>
          <w:szCs w:val="28"/>
          <w14:ligatures w14:val="standardContextual"/>
        </w:rPr>
      </w:pPr>
      <w:r>
        <w:rPr>
          <w:rFonts w:ascii="Times New Roman" w:eastAsia="Calibri" w:hAnsi="Times New Roman" w:cs="Times New Roman"/>
          <w:kern w:val="2"/>
          <w:sz w:val="28"/>
          <w:szCs w:val="28"/>
          <w14:ligatures w14:val="standardContextual"/>
        </w:rPr>
        <w:t>старший советник юстиции                                                                    В.Д. Батуев</w:t>
      </w:r>
    </w:p>
    <w:sectPr w:rsidR="00E90A9A" w:rsidRPr="008F11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1B5"/>
    <w:rsid w:val="008F11B5"/>
    <w:rsid w:val="00E90A9A"/>
    <w:rsid w:val="00F63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35CCA"/>
  <w15:chartTrackingRefBased/>
  <w15:docId w15:val="{797ECF76-583D-488A-8151-5BAD64EF8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11B5"/>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13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385</Words>
  <Characters>2197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Батуев Владимир Догарцыренович</dc:creator>
  <cp:keywords/>
  <dc:description/>
  <cp:lastModifiedBy>Батуев Владимир Догарцыренович</cp:lastModifiedBy>
  <cp:revision>1</cp:revision>
  <dcterms:created xsi:type="dcterms:W3CDTF">2024-02-29T08:57:00Z</dcterms:created>
  <dcterms:modified xsi:type="dcterms:W3CDTF">2024-02-29T09:08:00Z</dcterms:modified>
</cp:coreProperties>
</file>