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DC" w:rsidRDefault="000D7CDC" w:rsidP="000D7CDC">
      <w:pPr>
        <w:spacing w:after="0"/>
        <w:ind w:firstLine="709"/>
        <w:jc w:val="center"/>
        <w:rPr>
          <w:b/>
          <w:bCs/>
        </w:rPr>
      </w:pPr>
      <w:r w:rsidRPr="000D7CDC">
        <w:rPr>
          <w:b/>
          <w:bCs/>
        </w:rPr>
        <w:t>Меры социальной поддержки инвалидов</w:t>
      </w:r>
    </w:p>
    <w:p w:rsidR="000D7CDC" w:rsidRPr="000D7CDC" w:rsidRDefault="000D7CDC" w:rsidP="000D7CDC">
      <w:pPr>
        <w:spacing w:after="0"/>
        <w:ind w:firstLine="709"/>
        <w:jc w:val="center"/>
        <w:rPr>
          <w:b/>
          <w:bCs/>
        </w:rPr>
      </w:pPr>
    </w:p>
    <w:p w:rsidR="000D7CDC" w:rsidRPr="000D7CDC" w:rsidRDefault="000D7CDC" w:rsidP="000D7CDC">
      <w:pPr>
        <w:spacing w:after="0"/>
        <w:ind w:firstLine="709"/>
        <w:jc w:val="both"/>
      </w:pPr>
      <w:r w:rsidRPr="00E77B4E">
        <w:rPr>
          <w:bCs/>
        </w:rPr>
        <w:t>Система мер социальной поддержки инвалидов</w:t>
      </w:r>
      <w:r w:rsidRPr="000D7CDC">
        <w:t> включает в себя:</w:t>
      </w:r>
    </w:p>
    <w:p w:rsidR="00E77B4E" w:rsidRPr="00E77B4E" w:rsidRDefault="000D7CDC" w:rsidP="00E77B4E">
      <w:pPr>
        <w:spacing w:after="0"/>
        <w:ind w:firstLine="709"/>
        <w:jc w:val="both"/>
      </w:pPr>
      <w:r w:rsidRPr="000D7CDC">
        <w:rPr>
          <w:b/>
          <w:bCs/>
        </w:rPr>
        <w:t>-</w:t>
      </w:r>
      <w:r w:rsidRPr="000D7CDC">
        <w:t> </w:t>
      </w:r>
      <w:r w:rsidRPr="000D7CDC">
        <w:rPr>
          <w:b/>
          <w:bCs/>
        </w:rPr>
        <w:t>пенсионное обеспечение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В соответствии с действующим пенсионным законодательством право на пенсию по инвалидности имеют граждане, признанные в установленном порядке инвалидами I, II или III группы.</w:t>
      </w:r>
      <w:r w:rsidRPr="00E77B4E">
        <w:br/>
        <w:t>Инвалидам может быть назначена трудовая либо социальная пенсия.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rPr>
          <w:b/>
          <w:bCs/>
        </w:rPr>
        <w:t>Трудовая пенсия (Федеральный закон № 173-ФЗ от 17.12.2001г.)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Назначается лицам, имеющим хотя бы один день страхового стажа (ст. 8 закона). Пенсия назначается со дня обращения за пенсией, но не ранее дня приобретения права на пенсию. Трудовая пенсия по инвалидности может быть назначена ранее дня обращения за пенсией, а именно со дня признания лица инвалидом, если обращение за пенсией последовало не позднее чем через 12 месяцев с этого дня (ст.19 закона). Кроме того, в случае представления неполного комплекта документов, заявитель может представить недостающие документы в течение трех месяцев. И датой обращения в этом случае будет считаться день приема заявления.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rPr>
          <w:b/>
          <w:bCs/>
        </w:rPr>
        <w:t>Социальная пенсия (Федеральный закон № 166-ФЗ от15.12.2007г.)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Назначается инвалидам при отсутствии у них трудового стажа. Социальная пенсия назначается с первого числа месяца, в котором последовало обращение, но не ранее чем со дня возникновения права. К заявлению о назначении пенсии гражданин должен представить документы: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- удостоверяющие личность, возраст, место жительства,</w:t>
      </w:r>
      <w:r w:rsidRPr="00E77B4E">
        <w:br/>
        <w:t>принадлежность к гражданству (паспорт или вид на жительство для иностранного гражданина);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- выписку из акта освидетельствования в органах МСЭ;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- о страховом стаже и о среднемесячном заработке (для трудовой пенсии – трудовая книжка, справки о стаже, заработке).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Кроме того, в необходимых случаях, прилагаются документы о нетрудоспособных членах семьи и документы, подтверждающие факт нахождения нетрудоспособных членов семьи на иждивении (при назначении трудовых пенсий).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При назначении пенсии инвалидам, признанным по решению суда недееспособными, дополнительно представляются документы, удостоверяющие личность и полномочия законного представителя (опекуна, попечителя).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rPr>
          <w:b/>
          <w:bCs/>
        </w:rPr>
        <w:t>Особенности назначения пенсий детям-инвалидам и инвалидам с детства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rPr>
          <w:b/>
          <w:bCs/>
        </w:rPr>
        <w:t>Социальная пенсия (Федеральный закон № 166-ФЗ от 15.12.2007 г.)</w:t>
      </w:r>
    </w:p>
    <w:p w:rsidR="00E77B4E" w:rsidRDefault="00E77B4E" w:rsidP="00E77B4E">
      <w:pPr>
        <w:spacing w:after="0"/>
        <w:ind w:firstLine="709"/>
        <w:jc w:val="both"/>
      </w:pPr>
      <w:r w:rsidRPr="00E77B4E">
        <w:t>Социальная пенсия детям – инвалидам назначается с месяца обращения, но не ранее дня наступления права (ст. 23 закона) и выплачивается по дату, на которую установлена инвалидности, но не долее чем по день исполнения ребенку 18 лет включительно.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lastRenderedPageBreak/>
        <w:t>В случае установления данному лицу инвалидности с детства после достижения 18 лет, социальная пенсия будет назначаться вновь в связи с утратой права на установленную ранее социальную пенсию как ребенку – инвалиду.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Социальная пенсия по инвалидности гражданам из числа инвалидов с детства, не достигшим возраста 19 лет, ранее являвшимся получателями социальной пенсии по инвалидности, предусмотренной для детей-инвалидов, выплата которой была прекращена в связи с достижением возраста 18 лет, назначается со дня установления соответствующей группы инвалидности.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rPr>
          <w:b/>
          <w:bCs/>
        </w:rPr>
        <w:t>Перечень документов, необходимых для назначения пенсии по инвалидности.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К заявлению о назначении пенсии гражданин должен представить документы: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- удостоверяющие личность, возраст, место жительства, принадлежность к гражданству (свидетельство о рождении, паспорт или вид на жительство для иностранного гражданина)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- выписку из акта освидетельствования в органах МСЭ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При назначении пенсии детям – инвалидам в возрасте до 18 лет и инвалидам, признанным по решению суда недееспособными, дополнительно представляются документы, удостоверяющие личность и полномочия законного представителя (опекуна, попечителя).</w:t>
      </w:r>
    </w:p>
    <w:p w:rsidR="00E77B4E" w:rsidRDefault="00E77B4E" w:rsidP="00E77B4E">
      <w:pPr>
        <w:spacing w:after="0"/>
        <w:ind w:firstLine="709"/>
        <w:jc w:val="both"/>
        <w:rPr>
          <w:b/>
          <w:bCs/>
        </w:rPr>
      </w:pPr>
      <w:r w:rsidRPr="00E77B4E">
        <w:rPr>
          <w:b/>
          <w:bCs/>
        </w:rPr>
        <w:t xml:space="preserve">Пенсионное обеспечение родителей инвалидов с детства </w:t>
      </w:r>
    </w:p>
    <w:p w:rsidR="00E77B4E" w:rsidRDefault="00E77B4E" w:rsidP="00E77B4E">
      <w:pPr>
        <w:spacing w:after="0"/>
        <w:ind w:firstLine="709"/>
        <w:jc w:val="both"/>
      </w:pPr>
      <w:r w:rsidRPr="00E77B4E">
        <w:t>В соответствии со статьей 28 закона одному из родителей инвалидов с детства, воспитавшему их до достижения ими возраста 8 лет, может быть досрочно назначе</w:t>
      </w:r>
      <w:r>
        <w:t>на трудовая пенсия по старости.</w:t>
      </w:r>
    </w:p>
    <w:p w:rsidR="00E77B4E" w:rsidRDefault="00E77B4E" w:rsidP="00E77B4E">
      <w:pPr>
        <w:spacing w:after="0"/>
        <w:ind w:firstLine="709"/>
        <w:jc w:val="both"/>
      </w:pPr>
      <w:r w:rsidRPr="00E77B4E">
        <w:t>В данном случае пенсия назначается мужчинам по достижении возраста 55 лет, женщинам по достижении возраста 50 лет, при наличии страхового стажа соотв</w:t>
      </w:r>
      <w:r>
        <w:t>етственно не менее 20 и 15 лет.</w:t>
      </w:r>
    </w:p>
    <w:p w:rsidR="00E77B4E" w:rsidRPr="00E77B4E" w:rsidRDefault="00E77B4E" w:rsidP="00E77B4E">
      <w:pPr>
        <w:spacing w:after="0"/>
        <w:ind w:firstLine="709"/>
        <w:jc w:val="both"/>
        <w:rPr>
          <w:b/>
          <w:bCs/>
        </w:rPr>
      </w:pPr>
      <w:r w:rsidRPr="00E77B4E">
        <w:t>Кроме того, право на досрочное назначение трудовой пенсии по старости имеют опекуны инвалидов с детства или лица, являвшиеся опекунами инвалидов с детства, воспитавшие их до достижения ими возраста 8 лет, с уменьшением общеустановленного пенсионного возраста на один год за каждые один год и шесть месяцев опеки, но не более чем на пять лет в общей сложности, при наличии страхового стажа не менее 20 и 15 лет соответственно мужчины и женщины.</w:t>
      </w:r>
    </w:p>
    <w:p w:rsidR="00E77B4E" w:rsidRDefault="00E77B4E" w:rsidP="000D7CDC">
      <w:pPr>
        <w:spacing w:after="0"/>
        <w:ind w:firstLine="709"/>
        <w:jc w:val="both"/>
        <w:rPr>
          <w:b/>
          <w:bCs/>
        </w:rPr>
      </w:pPr>
    </w:p>
    <w:p w:rsidR="00E77B4E" w:rsidRPr="00E77B4E" w:rsidRDefault="00E77B4E" w:rsidP="00E77B4E">
      <w:pPr>
        <w:spacing w:after="0"/>
        <w:ind w:firstLine="709"/>
        <w:jc w:val="both"/>
      </w:pPr>
      <w:r w:rsidRPr="00E77B4E">
        <w:rPr>
          <w:b/>
          <w:bCs/>
        </w:rPr>
        <w:t>Получение ежемесячной денежной выплаты</w:t>
      </w:r>
      <w:r w:rsidRPr="00E77B4E">
        <w:t> 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Ежемесячная денежная выплата (ЕДВ) отдельным категориям граждан из числа инвалидов, предоставляется из средств федерального бюджета.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В случае если гражданин одновременно имеет право на получение ЕДВ по нескольким основаниям в рамках одного закона, ЕДВ устанавливается по одному основанию, предусматривающему более высокий размер выплаты.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Если гражданин одновременно имеет право на ЕДВ по нескольким федеральным законам или иным нормативным актам, ему предоставляется одна ЕДВ по одному из оснований по выбору гражданина.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rPr>
          <w:b/>
          <w:bCs/>
        </w:rPr>
        <w:lastRenderedPageBreak/>
        <w:t>Порядок назначения ежемесячной денежной выплаты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ЕДВ устанавливается и выплачивается территориальным органом Пенсионного фонда Российской Федерации со дня обращения за ней с письменным заявлением и всеми необходимыми документами: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- документ, удостоверяющий личность (паспорт либо иной документ)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- пенсионное страховое свидетельство</w:t>
      </w:r>
    </w:p>
    <w:p w:rsidR="00E77B4E" w:rsidRPr="00E77B4E" w:rsidRDefault="00B37AE1" w:rsidP="00E77B4E">
      <w:pPr>
        <w:spacing w:after="0"/>
        <w:ind w:firstLine="709"/>
        <w:jc w:val="both"/>
      </w:pPr>
      <w:r>
        <w:t>-</w:t>
      </w:r>
      <w:r w:rsidR="00E77B4E" w:rsidRPr="00E77B4E">
        <w:t>документы о праве на льготы (удостоверение, выданное компетентными органами, справка медико-социальной экспертизы об установлении инвалидности и т.д.)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 xml:space="preserve">Размер ЕДВ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</w:t>
      </w:r>
      <w:proofErr w:type="gramStart"/>
      <w:r w:rsidRPr="00E77B4E">
        <w:t>инфляции..</w:t>
      </w:r>
      <w:proofErr w:type="gramEnd"/>
    </w:p>
    <w:p w:rsidR="00E77B4E" w:rsidRPr="00E77B4E" w:rsidRDefault="00E77B4E" w:rsidP="00E77B4E">
      <w:pPr>
        <w:spacing w:after="0"/>
        <w:ind w:firstLine="709"/>
        <w:jc w:val="both"/>
      </w:pPr>
      <w:r w:rsidRPr="00E77B4E">
        <w:rPr>
          <w:b/>
          <w:bCs/>
        </w:rPr>
        <w:t>Порядок перерасчета размера выплаты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Перерасчет размера назначенной ежемесячной денежной выплаты производится в случаях: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- установления более высокой или низкой группы инвалидности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Перерасчет размера установленной ежемесячной денежной выплаты производится без подачи письменного заявления на основании выписки из акта освидетельствования в федеральном учреждении медико-социальной экспертизы: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- в сторону увеличения – со дня вынесения соответствующего решения медико-социальной экспертизы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- в сторону уменьшения – с 1-го числа месяца, следующего за тем месяцем, по который была установлена предыдущая группа инвалидности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rPr>
          <w:b/>
          <w:bCs/>
        </w:rPr>
        <w:t>Граждане, имеющие право на получение ЕДВ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- Инвалиды (I группа)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-Инвалиды (II группа)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-Инвалиды (III группа)</w:t>
      </w:r>
    </w:p>
    <w:p w:rsidR="00E77B4E" w:rsidRPr="00E77B4E" w:rsidRDefault="00E77B4E" w:rsidP="00E77B4E">
      <w:pPr>
        <w:spacing w:after="0"/>
        <w:ind w:firstLine="709"/>
        <w:jc w:val="both"/>
      </w:pPr>
      <w:r w:rsidRPr="00E77B4E">
        <w:t>- Дети-инвалиды.</w:t>
      </w:r>
    </w:p>
    <w:p w:rsidR="00E77B4E" w:rsidRPr="000D7CDC" w:rsidRDefault="00E77B4E" w:rsidP="00B37AE1">
      <w:pPr>
        <w:spacing w:after="0"/>
        <w:jc w:val="both"/>
      </w:pPr>
    </w:p>
    <w:p w:rsidR="000D7CDC" w:rsidRPr="000D7CDC" w:rsidRDefault="000D7CDC" w:rsidP="000D7CDC">
      <w:pPr>
        <w:spacing w:after="0"/>
        <w:ind w:firstLine="709"/>
        <w:jc w:val="both"/>
      </w:pPr>
      <w:r w:rsidRPr="000D7CDC">
        <w:rPr>
          <w:u w:val="single"/>
        </w:rPr>
        <w:t>Инвалиды имеют право на получение государственной социальной помощи в виде следующих социальных услуг:</w:t>
      </w:r>
    </w:p>
    <w:p w:rsidR="000D7CDC" w:rsidRPr="000D7CDC" w:rsidRDefault="000D7CDC" w:rsidP="000D7CDC">
      <w:pPr>
        <w:spacing w:after="0"/>
        <w:ind w:firstLine="709"/>
        <w:jc w:val="both"/>
      </w:pPr>
      <w:r w:rsidRPr="000D7CDC">
        <w:t>1) дополнительная бесплатная </w:t>
      </w:r>
      <w:r w:rsidRPr="000D7CDC">
        <w:rPr>
          <w:b/>
          <w:bCs/>
        </w:rPr>
        <w:t>медицинская помощь</w:t>
      </w:r>
      <w:r w:rsidRPr="000D7CDC">
        <w:t>, в том числе предусматривающая обеспечение необходимыми лекарственными средствами по рецептам врача, предоставление при наличии медицинских показаний путевки на санаторно-курортное лечение, осуществляемые в соответствии с законодательством об обязательном социальном страховании;</w:t>
      </w:r>
      <w:r w:rsidRPr="000D7CDC">
        <w:br/>
        <w:t>2) бесплатный </w:t>
      </w:r>
      <w:r w:rsidRPr="000D7CDC">
        <w:rPr>
          <w:b/>
          <w:bCs/>
        </w:rPr>
        <w:t>проезд</w:t>
      </w:r>
      <w:r w:rsidRPr="000D7CDC">
        <w:t> на пригородном железнодорожном транспорте, а также на междугородном транспорте к месту лечения и обратно.</w:t>
      </w:r>
    </w:p>
    <w:p w:rsidR="000D7CDC" w:rsidRPr="000D7CDC" w:rsidRDefault="000D7CDC" w:rsidP="000D7CDC">
      <w:pPr>
        <w:spacing w:after="0"/>
        <w:ind w:firstLine="709"/>
        <w:jc w:val="both"/>
      </w:pPr>
      <w:r w:rsidRPr="000D7CDC">
        <w:t>Допускается </w:t>
      </w:r>
      <w:r w:rsidRPr="000D7CDC">
        <w:rPr>
          <w:b/>
          <w:bCs/>
        </w:rPr>
        <w:t>отказ от получения набора социальных услуг</w:t>
      </w:r>
      <w:r w:rsidRPr="000D7CDC">
        <w:t> полностью либо частично:</w:t>
      </w:r>
    </w:p>
    <w:p w:rsidR="00E77B4E" w:rsidRDefault="000D7CDC" w:rsidP="000D7CDC">
      <w:pPr>
        <w:spacing w:after="0"/>
        <w:ind w:firstLine="709"/>
        <w:jc w:val="both"/>
      </w:pPr>
      <w:r w:rsidRPr="000D7CDC">
        <w:t xml:space="preserve">- отказ от получения социальной услуги дополнительной бесплатной медицинской помощи, в том числе предусматривающей обеспечение необходимыми лекарственными средствами по рецептам врача, </w:t>
      </w:r>
      <w:r w:rsidRPr="000D7CDC">
        <w:lastRenderedPageBreak/>
        <w:t>предоставление при наличии медицинских показаний путевки на санаторно-к</w:t>
      </w:r>
      <w:r w:rsidR="00E77B4E">
        <w:t>урортное лечение;</w:t>
      </w:r>
    </w:p>
    <w:p w:rsidR="000D7CDC" w:rsidRPr="000D7CDC" w:rsidRDefault="000D7CDC" w:rsidP="000D7CDC">
      <w:pPr>
        <w:spacing w:after="0"/>
        <w:ind w:firstLine="709"/>
        <w:jc w:val="both"/>
      </w:pPr>
      <w:r w:rsidRPr="000D7CDC">
        <w:t>- отказ от бесплатного проезда на пригородном железнодорожном транспорте, а также на междугородном транспорте к месту лечения и обратно.</w:t>
      </w:r>
    </w:p>
    <w:p w:rsidR="000D7CDC" w:rsidRPr="000D7CDC" w:rsidRDefault="000D7CDC" w:rsidP="000D7CDC">
      <w:pPr>
        <w:spacing w:after="0"/>
        <w:ind w:firstLine="709"/>
        <w:jc w:val="both"/>
      </w:pPr>
      <w:r w:rsidRPr="000D7CDC">
        <w:t>Периодом предоставления гражданам социальных услуг является календарный год.</w:t>
      </w:r>
    </w:p>
    <w:p w:rsidR="000D7CDC" w:rsidRPr="000D7CDC" w:rsidRDefault="000D7CDC" w:rsidP="000D7CDC">
      <w:pPr>
        <w:spacing w:after="0"/>
        <w:ind w:firstLine="709"/>
        <w:jc w:val="both"/>
      </w:pPr>
      <w:r w:rsidRPr="000D7CDC">
        <w:t>В случае если гражданин в течение календарного года приобрел право на получение социальных услуг,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года.</w:t>
      </w:r>
    </w:p>
    <w:p w:rsidR="000D7CDC" w:rsidRPr="000D7CDC" w:rsidRDefault="000D7CDC" w:rsidP="000D7CDC">
      <w:pPr>
        <w:spacing w:after="0"/>
        <w:ind w:firstLine="709"/>
        <w:jc w:val="both"/>
      </w:pPr>
      <w:r w:rsidRPr="000D7CDC">
        <w:t>В случае если гражданин в течение календарного года утратил право на получение социальных услуг, периодом предоставления ему социальных услуг является период с 1 января до даты утраты гражданином права на получение социальных услуг.</w:t>
      </w:r>
    </w:p>
    <w:p w:rsidR="000D7CDC" w:rsidRPr="000D7CDC" w:rsidRDefault="000D7CDC" w:rsidP="000D7CDC">
      <w:pPr>
        <w:spacing w:after="0"/>
        <w:ind w:firstLine="709"/>
        <w:jc w:val="both"/>
      </w:pPr>
      <w:r w:rsidRPr="000D7CDC">
        <w:t>Гражданин, имеющий право на получение социальных услуг, может отказаться от</w:t>
      </w:r>
      <w:r w:rsidR="00E77B4E">
        <w:t xml:space="preserve"> их получения на следующий год.</w:t>
      </w:r>
    </w:p>
    <w:p w:rsidR="000D7CDC" w:rsidRPr="000D7CDC" w:rsidRDefault="000D7CDC" w:rsidP="000D7CDC">
      <w:pPr>
        <w:spacing w:after="0"/>
        <w:ind w:firstLine="709"/>
        <w:jc w:val="both"/>
      </w:pPr>
      <w:r w:rsidRPr="000D7CDC">
        <w:t xml:space="preserve">Данной категории </w:t>
      </w:r>
      <w:proofErr w:type="spellStart"/>
      <w:r w:rsidRPr="000D7CDC">
        <w:t>льготополучателей</w:t>
      </w:r>
      <w:proofErr w:type="spellEnd"/>
      <w:r w:rsidRPr="000D7CDC">
        <w:t xml:space="preserve"> предоставляется </w:t>
      </w:r>
      <w:r w:rsidRPr="000D7CDC">
        <w:rPr>
          <w:b/>
          <w:bCs/>
        </w:rPr>
        <w:t>скидка не ниже 50% с квартирной платы и оплаты коммунальных услуг</w:t>
      </w:r>
      <w:r w:rsidRPr="000D7CDC">
        <w:t>, а инвалидам, проживающим в жилых домах, не имеющих центрального отопления, предоставляется с</w:t>
      </w:r>
      <w:r w:rsidRPr="000D7CDC">
        <w:rPr>
          <w:b/>
          <w:bCs/>
        </w:rPr>
        <w:t>кидка не ниже 50 % со стоимости топлива</w:t>
      </w:r>
      <w:r w:rsidRPr="000D7CDC">
        <w:t>, приобретаемого в пределах норм, установленных для продажи населению.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0432E"/>
    <w:multiLevelType w:val="multilevel"/>
    <w:tmpl w:val="19A4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DC"/>
    <w:rsid w:val="000D7CDC"/>
    <w:rsid w:val="006C0B77"/>
    <w:rsid w:val="008242FF"/>
    <w:rsid w:val="00870751"/>
    <w:rsid w:val="00922C48"/>
    <w:rsid w:val="00B37AE1"/>
    <w:rsid w:val="00B915B7"/>
    <w:rsid w:val="00E77B4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06C5"/>
  <w15:chartTrackingRefBased/>
  <w15:docId w15:val="{2BE30569-1EE7-4314-8C6D-C8E300E9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8227">
          <w:marLeft w:val="150"/>
          <w:marRight w:val="0"/>
          <w:marTop w:val="0"/>
          <w:marBottom w:val="15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2023-04-11T08:08:00Z</dcterms:created>
  <dcterms:modified xsi:type="dcterms:W3CDTF">2023-04-11T08:32:00Z</dcterms:modified>
</cp:coreProperties>
</file>