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04" w:rsidRPr="001F7740" w:rsidRDefault="008C1204" w:rsidP="008C1204">
      <w:pPr>
        <w:shd w:val="clear" w:color="auto" w:fill="FFFFFF"/>
        <w:spacing w:before="14" w:line="247" w:lineRule="exact"/>
        <w:ind w:right="36"/>
        <w:jc w:val="center"/>
        <w:outlineLvl w:val="0"/>
      </w:pPr>
      <w:bookmarkStart w:id="0" w:name="_GoBack"/>
      <w:bookmarkEnd w:id="0"/>
      <w:r w:rsidRPr="001F7740">
        <w:rPr>
          <w:b/>
          <w:bCs/>
          <w:spacing w:val="-8"/>
          <w:sz w:val="23"/>
          <w:szCs w:val="23"/>
        </w:rPr>
        <w:t>РОССИЙСКАЯ ФЕДЕРАЦИЯ</w:t>
      </w:r>
    </w:p>
    <w:p w:rsidR="008C1204" w:rsidRPr="001F7740" w:rsidRDefault="008C1204" w:rsidP="008C1204">
      <w:pPr>
        <w:shd w:val="clear" w:color="auto" w:fill="FFFFFF"/>
        <w:spacing w:line="247" w:lineRule="exact"/>
        <w:ind w:left="2758" w:right="2815"/>
        <w:jc w:val="center"/>
        <w:rPr>
          <w:b/>
          <w:bCs/>
          <w:spacing w:val="-8"/>
          <w:sz w:val="23"/>
          <w:szCs w:val="23"/>
        </w:rPr>
      </w:pPr>
      <w:r w:rsidRPr="001F7740">
        <w:rPr>
          <w:b/>
          <w:bCs/>
          <w:spacing w:val="-6"/>
          <w:sz w:val="23"/>
          <w:szCs w:val="23"/>
        </w:rPr>
        <w:t xml:space="preserve">ИРКУТСКАЯ ОБЛАСТЬ </w:t>
      </w:r>
      <w:r w:rsidRPr="001F7740">
        <w:rPr>
          <w:b/>
          <w:bCs/>
          <w:spacing w:val="-8"/>
          <w:sz w:val="23"/>
          <w:szCs w:val="23"/>
        </w:rPr>
        <w:t xml:space="preserve"> </w:t>
      </w:r>
    </w:p>
    <w:p w:rsidR="008C1204" w:rsidRPr="001F7740" w:rsidRDefault="008C1204" w:rsidP="008C1204">
      <w:pPr>
        <w:shd w:val="clear" w:color="auto" w:fill="FFFFFF"/>
        <w:spacing w:line="247" w:lineRule="exact"/>
        <w:ind w:left="2758" w:right="2815"/>
        <w:jc w:val="center"/>
        <w:rPr>
          <w:b/>
          <w:bCs/>
          <w:spacing w:val="-8"/>
          <w:sz w:val="23"/>
          <w:szCs w:val="23"/>
        </w:rPr>
      </w:pPr>
      <w:r w:rsidRPr="001F7740">
        <w:rPr>
          <w:b/>
          <w:bCs/>
          <w:spacing w:val="-8"/>
          <w:sz w:val="23"/>
          <w:szCs w:val="23"/>
        </w:rPr>
        <w:t>БРАТСКИЙ РАЙОН</w:t>
      </w:r>
    </w:p>
    <w:p w:rsidR="008C1204" w:rsidRPr="001F7740" w:rsidRDefault="008C1204" w:rsidP="008C1204">
      <w:pPr>
        <w:shd w:val="clear" w:color="auto" w:fill="FFFFFF"/>
        <w:spacing w:line="247" w:lineRule="exact"/>
        <w:ind w:right="-207"/>
        <w:jc w:val="center"/>
        <w:rPr>
          <w:b/>
          <w:bCs/>
          <w:spacing w:val="-8"/>
          <w:sz w:val="23"/>
          <w:szCs w:val="23"/>
        </w:rPr>
      </w:pPr>
      <w:r w:rsidRPr="001F7740">
        <w:rPr>
          <w:b/>
          <w:bCs/>
          <w:spacing w:val="-8"/>
          <w:sz w:val="23"/>
          <w:szCs w:val="23"/>
        </w:rPr>
        <w:t>КАЛТУКСКОЕ МУНИЦИПАЛЬНОЕ ОБРАЗОВАНИЕ</w:t>
      </w:r>
    </w:p>
    <w:p w:rsidR="008C1204" w:rsidRPr="001F7740" w:rsidRDefault="008C1204" w:rsidP="008C1204">
      <w:pPr>
        <w:shd w:val="clear" w:color="auto" w:fill="FFFFFF"/>
        <w:spacing w:line="247" w:lineRule="exact"/>
        <w:ind w:right="-207"/>
        <w:jc w:val="center"/>
        <w:rPr>
          <w:b/>
          <w:bCs/>
          <w:spacing w:val="-8"/>
          <w:sz w:val="23"/>
          <w:szCs w:val="23"/>
        </w:rPr>
      </w:pPr>
      <w:r w:rsidRPr="001F7740">
        <w:rPr>
          <w:b/>
          <w:bCs/>
          <w:spacing w:val="-8"/>
          <w:sz w:val="23"/>
          <w:szCs w:val="23"/>
        </w:rPr>
        <w:t>ДУМА</w:t>
      </w:r>
    </w:p>
    <w:p w:rsidR="008C1204" w:rsidRPr="001F7740" w:rsidRDefault="008C1204" w:rsidP="008C1204">
      <w:pPr>
        <w:shd w:val="clear" w:color="auto" w:fill="FFFFFF"/>
        <w:spacing w:line="247" w:lineRule="exact"/>
        <w:ind w:right="-207"/>
        <w:jc w:val="center"/>
      </w:pPr>
      <w:r w:rsidRPr="001F7740">
        <w:rPr>
          <w:b/>
          <w:bCs/>
          <w:spacing w:val="-8"/>
          <w:sz w:val="23"/>
          <w:szCs w:val="23"/>
        </w:rPr>
        <w:t>КАЛТУКСКОГО СЕЛЬСКОГО ПОСЕЛЕНИЯ</w:t>
      </w:r>
    </w:p>
    <w:p w:rsidR="008C1204" w:rsidRPr="001F7740" w:rsidRDefault="008C1204" w:rsidP="008C1204">
      <w:pPr>
        <w:shd w:val="clear" w:color="auto" w:fill="FFFFFF"/>
        <w:ind w:right="62"/>
        <w:jc w:val="center"/>
        <w:outlineLvl w:val="0"/>
        <w:rPr>
          <w:b/>
          <w:bCs/>
          <w:spacing w:val="-4"/>
          <w:w w:val="131"/>
          <w:sz w:val="29"/>
          <w:szCs w:val="29"/>
        </w:rPr>
      </w:pPr>
    </w:p>
    <w:p w:rsidR="008C1204" w:rsidRDefault="008C1204" w:rsidP="008C1204">
      <w:pPr>
        <w:shd w:val="clear" w:color="auto" w:fill="FFFFFF"/>
        <w:ind w:right="62"/>
        <w:jc w:val="center"/>
        <w:outlineLvl w:val="0"/>
        <w:rPr>
          <w:b/>
          <w:bCs/>
          <w:spacing w:val="-4"/>
          <w:w w:val="131"/>
          <w:sz w:val="29"/>
          <w:szCs w:val="29"/>
        </w:rPr>
      </w:pPr>
      <w:r w:rsidRPr="001F7740">
        <w:rPr>
          <w:b/>
          <w:bCs/>
          <w:spacing w:val="-4"/>
          <w:w w:val="131"/>
          <w:sz w:val="29"/>
          <w:szCs w:val="29"/>
        </w:rPr>
        <w:t xml:space="preserve">РЕШЕНИЕ </w:t>
      </w:r>
      <w:r>
        <w:rPr>
          <w:b/>
          <w:bCs/>
          <w:spacing w:val="-4"/>
          <w:w w:val="131"/>
          <w:sz w:val="29"/>
          <w:szCs w:val="29"/>
        </w:rPr>
        <w:t xml:space="preserve">   </w:t>
      </w:r>
    </w:p>
    <w:p w:rsidR="008C1204" w:rsidRDefault="008C1204" w:rsidP="008C1204">
      <w:pPr>
        <w:shd w:val="clear" w:color="auto" w:fill="FFFFFF"/>
        <w:ind w:right="62"/>
        <w:jc w:val="center"/>
        <w:outlineLvl w:val="0"/>
        <w:rPr>
          <w:b/>
          <w:bCs/>
          <w:spacing w:val="-4"/>
          <w:w w:val="131"/>
          <w:sz w:val="29"/>
          <w:szCs w:val="29"/>
        </w:rPr>
      </w:pPr>
    </w:p>
    <w:p w:rsidR="008C1204" w:rsidRDefault="008C1204" w:rsidP="008C1204">
      <w:pPr>
        <w:shd w:val="clear" w:color="auto" w:fill="FFFFFF"/>
        <w:ind w:right="62"/>
        <w:jc w:val="center"/>
        <w:outlineLvl w:val="0"/>
        <w:rPr>
          <w:b/>
          <w:bCs/>
          <w:spacing w:val="2"/>
          <w:sz w:val="27"/>
          <w:szCs w:val="27"/>
        </w:rPr>
      </w:pPr>
      <w:r w:rsidRPr="001F7740">
        <w:rPr>
          <w:b/>
          <w:bCs/>
          <w:spacing w:val="2"/>
          <w:sz w:val="27"/>
          <w:szCs w:val="27"/>
        </w:rPr>
        <w:t xml:space="preserve">№ </w:t>
      </w:r>
      <w:r w:rsidR="008857C9">
        <w:rPr>
          <w:b/>
          <w:bCs/>
          <w:spacing w:val="2"/>
          <w:sz w:val="27"/>
          <w:szCs w:val="27"/>
        </w:rPr>
        <w:t>36</w:t>
      </w:r>
      <w:r>
        <w:rPr>
          <w:b/>
          <w:bCs/>
          <w:spacing w:val="2"/>
          <w:sz w:val="27"/>
          <w:szCs w:val="27"/>
        </w:rPr>
        <w:t xml:space="preserve"> </w:t>
      </w:r>
      <w:r w:rsidRPr="001F7740">
        <w:rPr>
          <w:b/>
          <w:bCs/>
          <w:spacing w:val="2"/>
          <w:sz w:val="27"/>
          <w:szCs w:val="27"/>
        </w:rPr>
        <w:t xml:space="preserve">от </w:t>
      </w:r>
      <w:r>
        <w:rPr>
          <w:b/>
          <w:bCs/>
          <w:spacing w:val="2"/>
          <w:sz w:val="27"/>
          <w:szCs w:val="27"/>
        </w:rPr>
        <w:t xml:space="preserve"> </w:t>
      </w:r>
      <w:r w:rsidR="008857C9">
        <w:rPr>
          <w:b/>
          <w:bCs/>
          <w:spacing w:val="2"/>
          <w:sz w:val="27"/>
          <w:szCs w:val="27"/>
        </w:rPr>
        <w:t>18.11.2013</w:t>
      </w:r>
      <w:r w:rsidRPr="001F7740">
        <w:rPr>
          <w:b/>
          <w:bCs/>
          <w:spacing w:val="2"/>
          <w:sz w:val="27"/>
          <w:szCs w:val="27"/>
        </w:rPr>
        <w:t>г</w:t>
      </w:r>
      <w:r w:rsidR="008857C9">
        <w:rPr>
          <w:b/>
          <w:bCs/>
          <w:spacing w:val="2"/>
          <w:sz w:val="27"/>
          <w:szCs w:val="27"/>
        </w:rPr>
        <w:t>.</w:t>
      </w:r>
    </w:p>
    <w:p w:rsidR="008C1204" w:rsidRPr="001F7740" w:rsidRDefault="008C1204" w:rsidP="008C1204">
      <w:pPr>
        <w:shd w:val="clear" w:color="auto" w:fill="FFFFFF"/>
        <w:ind w:right="62"/>
        <w:jc w:val="center"/>
        <w:outlineLvl w:val="0"/>
      </w:pPr>
    </w:p>
    <w:p w:rsidR="008C1204" w:rsidRPr="001F4605" w:rsidRDefault="008C1204" w:rsidP="008C1204">
      <w:pPr>
        <w:rPr>
          <w:b/>
          <w:bCs/>
          <w:spacing w:val="-9"/>
        </w:rPr>
      </w:pPr>
      <w:r w:rsidRPr="001F4605">
        <w:rPr>
          <w:b/>
          <w:bCs/>
          <w:spacing w:val="-6"/>
        </w:rPr>
        <w:t xml:space="preserve">«О назначении публичных слушаний </w:t>
      </w:r>
      <w:r w:rsidRPr="001F4605">
        <w:rPr>
          <w:b/>
          <w:bCs/>
          <w:spacing w:val="-9"/>
        </w:rPr>
        <w:t xml:space="preserve">по проекту </w:t>
      </w:r>
    </w:p>
    <w:p w:rsidR="008C1204" w:rsidRPr="001F4605" w:rsidRDefault="008C1204" w:rsidP="008C1204">
      <w:pPr>
        <w:rPr>
          <w:b/>
          <w:bCs/>
          <w:spacing w:val="-9"/>
        </w:rPr>
      </w:pPr>
      <w:r w:rsidRPr="001F4605">
        <w:rPr>
          <w:b/>
          <w:bCs/>
          <w:spacing w:val="-9"/>
        </w:rPr>
        <w:t xml:space="preserve">решений Думы Калтукского сельского поселения </w:t>
      </w:r>
    </w:p>
    <w:p w:rsidR="008C1204" w:rsidRPr="001F4605" w:rsidRDefault="008C1204" w:rsidP="008C1204">
      <w:pPr>
        <w:rPr>
          <w:b/>
          <w:bCs/>
          <w:spacing w:val="-8"/>
        </w:rPr>
      </w:pPr>
      <w:r w:rsidRPr="001F4605">
        <w:rPr>
          <w:b/>
          <w:bCs/>
          <w:spacing w:val="-8"/>
        </w:rPr>
        <w:t xml:space="preserve">«О бюджете Калтукского сельского поселения на </w:t>
      </w:r>
    </w:p>
    <w:p w:rsidR="008C1204" w:rsidRPr="001F4605" w:rsidRDefault="008C1204" w:rsidP="008C1204">
      <w:r>
        <w:rPr>
          <w:b/>
          <w:bCs/>
          <w:spacing w:val="-8"/>
        </w:rPr>
        <w:t>2014</w:t>
      </w:r>
      <w:r w:rsidRPr="001F4605">
        <w:rPr>
          <w:b/>
          <w:bCs/>
          <w:spacing w:val="-8"/>
        </w:rPr>
        <w:t xml:space="preserve"> год  </w:t>
      </w:r>
      <w:r>
        <w:rPr>
          <w:b/>
        </w:rPr>
        <w:t>и плановый период 2015</w:t>
      </w:r>
      <w:r w:rsidRPr="001F4605">
        <w:rPr>
          <w:b/>
        </w:rPr>
        <w:t xml:space="preserve"> и 201</w:t>
      </w:r>
      <w:r>
        <w:rPr>
          <w:b/>
        </w:rPr>
        <w:t>6</w:t>
      </w:r>
      <w:r w:rsidRPr="001F4605">
        <w:rPr>
          <w:b/>
        </w:rPr>
        <w:t xml:space="preserve"> годов</w:t>
      </w:r>
      <w:r w:rsidRPr="001F4605">
        <w:rPr>
          <w:b/>
          <w:bCs/>
          <w:spacing w:val="-8"/>
        </w:rPr>
        <w:t>»</w:t>
      </w:r>
      <w:r w:rsidR="00F8050A">
        <w:rPr>
          <w:b/>
          <w:bCs/>
          <w:spacing w:val="-8"/>
        </w:rPr>
        <w:t>»</w:t>
      </w:r>
      <w:r w:rsidRPr="001F4605">
        <w:rPr>
          <w:b/>
          <w:bCs/>
          <w:spacing w:val="-6"/>
        </w:rPr>
        <w:t xml:space="preserve"> </w:t>
      </w:r>
    </w:p>
    <w:p w:rsidR="008C1204" w:rsidRPr="00390521" w:rsidRDefault="008C1204" w:rsidP="008C1204">
      <w:pPr>
        <w:shd w:val="clear" w:color="auto" w:fill="FFFFFF"/>
        <w:spacing w:before="288" w:line="293" w:lineRule="exact"/>
        <w:ind w:left="2" w:right="65" w:firstLine="655"/>
        <w:jc w:val="both"/>
      </w:pPr>
      <w:r w:rsidRPr="00390521">
        <w:rPr>
          <w:spacing w:val="-2"/>
          <w:sz w:val="27"/>
          <w:szCs w:val="27"/>
        </w:rPr>
        <w:t xml:space="preserve">В целях реализации прав граждан на осуществление местного </w:t>
      </w:r>
      <w:r w:rsidRPr="00390521">
        <w:rPr>
          <w:spacing w:val="-6"/>
          <w:sz w:val="27"/>
          <w:szCs w:val="27"/>
        </w:rPr>
        <w:t xml:space="preserve">самоуправления, в соответствии со ст. 28 Федерального Закона от 06.10,2003 г, № 131-ФЗ « Об общих принципах организации местного самоуправления в </w:t>
      </w:r>
      <w:r w:rsidRPr="00390521">
        <w:rPr>
          <w:spacing w:val="-5"/>
          <w:sz w:val="27"/>
          <w:szCs w:val="27"/>
        </w:rPr>
        <w:t>Российской Федерации», ст. ст. 16, 44</w:t>
      </w:r>
      <w:r>
        <w:rPr>
          <w:spacing w:val="-5"/>
          <w:sz w:val="27"/>
          <w:szCs w:val="27"/>
        </w:rPr>
        <w:t>, ст.47</w:t>
      </w:r>
      <w:r w:rsidRPr="00390521">
        <w:rPr>
          <w:spacing w:val="-5"/>
          <w:sz w:val="27"/>
          <w:szCs w:val="27"/>
        </w:rPr>
        <w:t xml:space="preserve"> Устава Калтукского муниципального образования</w:t>
      </w:r>
      <w:r w:rsidRPr="00390521">
        <w:rPr>
          <w:spacing w:val="-6"/>
          <w:sz w:val="27"/>
          <w:szCs w:val="27"/>
        </w:rPr>
        <w:t xml:space="preserve">, Положением о публичных слушаниях, утвержденным </w:t>
      </w:r>
      <w:r w:rsidRPr="00390521">
        <w:rPr>
          <w:spacing w:val="-3"/>
          <w:sz w:val="27"/>
          <w:szCs w:val="27"/>
        </w:rPr>
        <w:t>решением Думы Калтукского сельского поселения от 16.11.2005 г. № 4,  в редакции решения Думы № 61 от 14.06.2007г.»  Дума Калтукского сельского поселения,-</w:t>
      </w:r>
    </w:p>
    <w:p w:rsidR="008C1204" w:rsidRPr="00390521" w:rsidRDefault="008C1204" w:rsidP="008C1204">
      <w:pPr>
        <w:shd w:val="clear" w:color="auto" w:fill="FFFFFF"/>
        <w:spacing w:before="302"/>
        <w:ind w:left="29"/>
        <w:outlineLvl w:val="0"/>
      </w:pPr>
      <w:r w:rsidRPr="00390521">
        <w:rPr>
          <w:b/>
          <w:bCs/>
          <w:spacing w:val="24"/>
          <w:sz w:val="27"/>
          <w:szCs w:val="27"/>
        </w:rPr>
        <w:t>Р Е Ш И Л А:</w:t>
      </w:r>
    </w:p>
    <w:p w:rsidR="008C1204" w:rsidRPr="0093060B" w:rsidRDefault="008C1204" w:rsidP="008C1204">
      <w:pPr>
        <w:shd w:val="clear" w:color="auto" w:fill="FFFFFF"/>
        <w:tabs>
          <w:tab w:val="left" w:pos="691"/>
        </w:tabs>
        <w:spacing w:before="262" w:line="298" w:lineRule="exact"/>
        <w:ind w:left="26"/>
        <w:jc w:val="both"/>
        <w:rPr>
          <w:spacing w:val="-29"/>
          <w:sz w:val="28"/>
          <w:szCs w:val="28"/>
        </w:rPr>
      </w:pPr>
      <w:r w:rsidRPr="0093060B">
        <w:rPr>
          <w:spacing w:val="-2"/>
          <w:sz w:val="28"/>
          <w:szCs w:val="28"/>
        </w:rPr>
        <w:t xml:space="preserve">     1. Провести публичные слушания по проекту решения Думы Калтукского сельского поселения</w:t>
      </w:r>
      <w:r w:rsidRPr="0093060B">
        <w:rPr>
          <w:spacing w:val="4"/>
          <w:sz w:val="28"/>
          <w:szCs w:val="28"/>
        </w:rPr>
        <w:t xml:space="preserve"> «О бюджете   Калтукского сельского поселения</w:t>
      </w:r>
      <w:r w:rsidRPr="0093060B">
        <w:rPr>
          <w:sz w:val="28"/>
          <w:szCs w:val="28"/>
        </w:rPr>
        <w:t>» 2</w:t>
      </w:r>
      <w:r>
        <w:rPr>
          <w:sz w:val="28"/>
          <w:szCs w:val="28"/>
        </w:rPr>
        <w:t>3 декабря 2013</w:t>
      </w:r>
      <w:r w:rsidRPr="0093060B">
        <w:rPr>
          <w:sz w:val="28"/>
          <w:szCs w:val="28"/>
        </w:rPr>
        <w:t xml:space="preserve"> года  в </w:t>
      </w:r>
      <w:r w:rsidRPr="0093060B">
        <w:rPr>
          <w:spacing w:val="44"/>
          <w:sz w:val="28"/>
          <w:szCs w:val="28"/>
        </w:rPr>
        <w:t>15-00</w:t>
      </w:r>
      <w:r w:rsidRPr="0093060B">
        <w:rPr>
          <w:sz w:val="28"/>
          <w:szCs w:val="28"/>
        </w:rPr>
        <w:t xml:space="preserve"> часов   в здании МКУК «К</w:t>
      </w:r>
      <w:r>
        <w:rPr>
          <w:sz w:val="28"/>
          <w:szCs w:val="28"/>
        </w:rPr>
        <w:t xml:space="preserve">алтукский </w:t>
      </w:r>
      <w:r w:rsidRPr="0093060B">
        <w:rPr>
          <w:sz w:val="28"/>
          <w:szCs w:val="28"/>
        </w:rPr>
        <w:t>КДЦ Братского района»  по адресу: Иркутская область, Братский район, с.Калтук, ул.Погодаева, 12в.</w:t>
      </w:r>
    </w:p>
    <w:p w:rsidR="008C1204" w:rsidRPr="0093060B" w:rsidRDefault="008C1204" w:rsidP="008C1204">
      <w:pPr>
        <w:jc w:val="both"/>
        <w:rPr>
          <w:spacing w:val="-15"/>
          <w:sz w:val="28"/>
          <w:szCs w:val="28"/>
        </w:rPr>
      </w:pPr>
      <w:r w:rsidRPr="0093060B">
        <w:rPr>
          <w:spacing w:val="3"/>
          <w:sz w:val="28"/>
          <w:szCs w:val="28"/>
        </w:rPr>
        <w:t xml:space="preserve">     2. Установить срок подачи рекомендаций и предложений граждан по</w:t>
      </w:r>
      <w:r w:rsidRPr="0093060B">
        <w:rPr>
          <w:spacing w:val="3"/>
          <w:sz w:val="28"/>
          <w:szCs w:val="28"/>
        </w:rPr>
        <w:br/>
      </w:r>
      <w:r w:rsidRPr="0093060B">
        <w:rPr>
          <w:spacing w:val="-6"/>
          <w:sz w:val="28"/>
          <w:szCs w:val="28"/>
        </w:rPr>
        <w:t xml:space="preserve">проекту   решения   Думы   Калтукского сельского поселения   «О  бюджете </w:t>
      </w:r>
      <w:r w:rsidRPr="0093060B">
        <w:rPr>
          <w:spacing w:val="-1"/>
          <w:sz w:val="28"/>
          <w:szCs w:val="28"/>
        </w:rPr>
        <w:t xml:space="preserve"> Калтукского сельского посе</w:t>
      </w:r>
      <w:r>
        <w:rPr>
          <w:spacing w:val="-1"/>
          <w:sz w:val="28"/>
          <w:szCs w:val="28"/>
        </w:rPr>
        <w:t>ления на 2014</w:t>
      </w:r>
      <w:r w:rsidRPr="0093060B">
        <w:rPr>
          <w:spacing w:val="-1"/>
          <w:sz w:val="28"/>
          <w:szCs w:val="28"/>
        </w:rPr>
        <w:t xml:space="preserve"> год </w:t>
      </w:r>
      <w:r>
        <w:rPr>
          <w:sz w:val="28"/>
          <w:szCs w:val="28"/>
        </w:rPr>
        <w:t>и плановый период 2015 и 2016</w:t>
      </w:r>
      <w:r w:rsidRPr="0093060B">
        <w:rPr>
          <w:sz w:val="28"/>
          <w:szCs w:val="28"/>
        </w:rPr>
        <w:t xml:space="preserve"> годов</w:t>
      </w:r>
      <w:r w:rsidRPr="0093060B">
        <w:rPr>
          <w:spacing w:val="-1"/>
          <w:sz w:val="28"/>
          <w:szCs w:val="28"/>
        </w:rPr>
        <w:t>»</w:t>
      </w:r>
      <w:r>
        <w:rPr>
          <w:spacing w:val="-1"/>
          <w:sz w:val="28"/>
          <w:szCs w:val="28"/>
        </w:rPr>
        <w:t xml:space="preserve"> </w:t>
      </w:r>
      <w:r w:rsidRPr="0093060B">
        <w:rPr>
          <w:spacing w:val="-1"/>
          <w:sz w:val="28"/>
          <w:szCs w:val="28"/>
        </w:rPr>
        <w:t xml:space="preserve">до </w:t>
      </w:r>
      <w:r>
        <w:rPr>
          <w:spacing w:val="-1"/>
          <w:sz w:val="28"/>
          <w:szCs w:val="28"/>
        </w:rPr>
        <w:t xml:space="preserve">20 </w:t>
      </w:r>
      <w:r w:rsidRPr="0093060B">
        <w:rPr>
          <w:spacing w:val="-1"/>
          <w:sz w:val="28"/>
          <w:szCs w:val="28"/>
        </w:rPr>
        <w:t>декабря</w:t>
      </w:r>
      <w:r w:rsidRPr="0093060B">
        <w:rPr>
          <w:spacing w:val="-2"/>
          <w:sz w:val="28"/>
          <w:szCs w:val="28"/>
        </w:rPr>
        <w:t xml:space="preserve"> 201</w:t>
      </w:r>
      <w:r>
        <w:rPr>
          <w:spacing w:val="-2"/>
          <w:sz w:val="28"/>
          <w:szCs w:val="28"/>
        </w:rPr>
        <w:t>3</w:t>
      </w:r>
      <w:r w:rsidRPr="0093060B">
        <w:rPr>
          <w:spacing w:val="-2"/>
          <w:sz w:val="28"/>
          <w:szCs w:val="28"/>
        </w:rPr>
        <w:t xml:space="preserve"> года по адресу: с. Калтук, ул. Ленина, 39б</w:t>
      </w:r>
      <w:r w:rsidRPr="0093060B">
        <w:rPr>
          <w:spacing w:val="-6"/>
          <w:sz w:val="28"/>
          <w:szCs w:val="28"/>
        </w:rPr>
        <w:t>, администрация Калтукского сельского поселения, кабинет главы поселения.</w:t>
      </w:r>
    </w:p>
    <w:p w:rsidR="008C1204" w:rsidRPr="0093060B" w:rsidRDefault="008C1204" w:rsidP="008C1204">
      <w:pPr>
        <w:shd w:val="clear" w:color="auto" w:fill="FFFFFF"/>
        <w:tabs>
          <w:tab w:val="left" w:pos="691"/>
        </w:tabs>
        <w:spacing w:line="293" w:lineRule="exact"/>
        <w:jc w:val="both"/>
        <w:rPr>
          <w:spacing w:val="-16"/>
          <w:sz w:val="28"/>
          <w:szCs w:val="28"/>
        </w:rPr>
      </w:pPr>
      <w:r w:rsidRPr="0093060B">
        <w:rPr>
          <w:spacing w:val="-6"/>
          <w:sz w:val="28"/>
          <w:szCs w:val="28"/>
        </w:rPr>
        <w:t xml:space="preserve">       3. Ответственной  за  подготовку   и   проведение   публичных   </w:t>
      </w:r>
      <w:r w:rsidRPr="0093060B">
        <w:rPr>
          <w:bCs/>
          <w:spacing w:val="-6"/>
          <w:sz w:val="28"/>
          <w:szCs w:val="28"/>
        </w:rPr>
        <w:t>слушаний</w:t>
      </w:r>
      <w:r w:rsidRPr="0093060B">
        <w:rPr>
          <w:bCs/>
          <w:spacing w:val="-6"/>
          <w:sz w:val="28"/>
          <w:szCs w:val="28"/>
        </w:rPr>
        <w:br/>
      </w:r>
      <w:r w:rsidRPr="0093060B">
        <w:rPr>
          <w:spacing w:val="-2"/>
          <w:sz w:val="28"/>
          <w:szCs w:val="28"/>
        </w:rPr>
        <w:t>назначить постоянную депутатскую комиссию по   мандатам, регламенту и</w:t>
      </w:r>
      <w:r w:rsidRPr="0093060B">
        <w:rPr>
          <w:spacing w:val="-2"/>
          <w:sz w:val="28"/>
          <w:szCs w:val="28"/>
        </w:rPr>
        <w:br/>
      </w:r>
      <w:r w:rsidRPr="0093060B">
        <w:rPr>
          <w:spacing w:val="-6"/>
          <w:sz w:val="28"/>
          <w:szCs w:val="28"/>
        </w:rPr>
        <w:t>депутатской этике.</w:t>
      </w:r>
    </w:p>
    <w:p w:rsidR="008C1204" w:rsidRPr="0093060B" w:rsidRDefault="008C1204" w:rsidP="008C1204">
      <w:pPr>
        <w:shd w:val="clear" w:color="auto" w:fill="FFFFFF"/>
        <w:tabs>
          <w:tab w:val="left" w:pos="691"/>
        </w:tabs>
        <w:spacing w:line="293" w:lineRule="exact"/>
        <w:jc w:val="both"/>
        <w:rPr>
          <w:spacing w:val="-14"/>
          <w:sz w:val="28"/>
          <w:szCs w:val="28"/>
        </w:rPr>
      </w:pPr>
      <w:r w:rsidRPr="0093060B">
        <w:rPr>
          <w:spacing w:val="-1"/>
          <w:sz w:val="28"/>
          <w:szCs w:val="28"/>
        </w:rPr>
        <w:t xml:space="preserve">      4. Настоящее решение    и проект решения Думы Калтукского сельского поселения «О </w:t>
      </w:r>
      <w:r w:rsidRPr="0093060B">
        <w:rPr>
          <w:spacing w:val="-6"/>
          <w:sz w:val="28"/>
          <w:szCs w:val="28"/>
        </w:rPr>
        <w:t xml:space="preserve">  бюджете </w:t>
      </w:r>
      <w:r w:rsidRPr="0093060B">
        <w:rPr>
          <w:spacing w:val="-1"/>
          <w:sz w:val="28"/>
          <w:szCs w:val="28"/>
        </w:rPr>
        <w:t xml:space="preserve"> Калтукского сельского поселения на 201</w:t>
      </w:r>
      <w:r>
        <w:rPr>
          <w:spacing w:val="-1"/>
          <w:sz w:val="28"/>
          <w:szCs w:val="28"/>
        </w:rPr>
        <w:t xml:space="preserve">4 </w:t>
      </w:r>
      <w:r w:rsidRPr="0093060B">
        <w:rPr>
          <w:spacing w:val="-1"/>
          <w:sz w:val="28"/>
          <w:szCs w:val="28"/>
        </w:rPr>
        <w:t xml:space="preserve"> год</w:t>
      </w:r>
      <w:r>
        <w:rPr>
          <w:spacing w:val="-1"/>
          <w:sz w:val="28"/>
          <w:szCs w:val="28"/>
        </w:rPr>
        <w:t xml:space="preserve"> </w:t>
      </w:r>
      <w:r w:rsidRPr="0093060B">
        <w:rPr>
          <w:sz w:val="28"/>
          <w:szCs w:val="28"/>
        </w:rPr>
        <w:t>и плановый</w:t>
      </w:r>
      <w:r>
        <w:rPr>
          <w:sz w:val="28"/>
          <w:szCs w:val="28"/>
        </w:rPr>
        <w:t xml:space="preserve"> период 2015 и 2016</w:t>
      </w:r>
      <w:r w:rsidRPr="0093060B">
        <w:rPr>
          <w:sz w:val="28"/>
          <w:szCs w:val="28"/>
        </w:rPr>
        <w:t xml:space="preserve"> годов</w:t>
      </w:r>
      <w:r w:rsidRPr="0093060B">
        <w:rPr>
          <w:spacing w:val="-1"/>
          <w:sz w:val="28"/>
          <w:szCs w:val="28"/>
        </w:rPr>
        <w:t xml:space="preserve">»   </w:t>
      </w:r>
      <w:r w:rsidRPr="0093060B">
        <w:rPr>
          <w:spacing w:val="-4"/>
          <w:sz w:val="28"/>
          <w:szCs w:val="28"/>
        </w:rPr>
        <w:t xml:space="preserve"> (приложение     №      1)     подлежат     официальному  </w:t>
      </w:r>
      <w:r w:rsidRPr="0093060B">
        <w:rPr>
          <w:spacing w:val="-7"/>
          <w:sz w:val="28"/>
          <w:szCs w:val="28"/>
        </w:rPr>
        <w:t>опубликованию в  Информационном бюллетене Калтукского муниципального образования.</w:t>
      </w:r>
    </w:p>
    <w:p w:rsidR="008C1204" w:rsidRPr="0093060B" w:rsidRDefault="008C1204" w:rsidP="008C1204">
      <w:pPr>
        <w:shd w:val="clear" w:color="auto" w:fill="FFFFFF"/>
        <w:tabs>
          <w:tab w:val="left" w:pos="691"/>
        </w:tabs>
        <w:spacing w:line="293" w:lineRule="exact"/>
        <w:jc w:val="both"/>
        <w:rPr>
          <w:spacing w:val="-6"/>
          <w:sz w:val="28"/>
          <w:szCs w:val="28"/>
        </w:rPr>
      </w:pPr>
      <w:r w:rsidRPr="0093060B">
        <w:rPr>
          <w:sz w:val="28"/>
          <w:szCs w:val="28"/>
        </w:rPr>
        <w:t xml:space="preserve">       5. Контроль   за   исполнением   данного решения оставляю за собой</w:t>
      </w:r>
      <w:r w:rsidRPr="0093060B">
        <w:rPr>
          <w:spacing w:val="-6"/>
          <w:sz w:val="28"/>
          <w:szCs w:val="28"/>
        </w:rPr>
        <w:t>.</w:t>
      </w:r>
    </w:p>
    <w:p w:rsidR="008C1204" w:rsidRDefault="008C1204" w:rsidP="008C1204">
      <w:pPr>
        <w:shd w:val="clear" w:color="auto" w:fill="FFFFFF"/>
        <w:tabs>
          <w:tab w:val="left" w:pos="691"/>
        </w:tabs>
        <w:spacing w:line="293" w:lineRule="exact"/>
        <w:jc w:val="both"/>
        <w:rPr>
          <w:spacing w:val="-6"/>
          <w:sz w:val="27"/>
          <w:szCs w:val="27"/>
        </w:rPr>
      </w:pPr>
    </w:p>
    <w:p w:rsidR="008857C9" w:rsidRDefault="008C1204" w:rsidP="008857C9">
      <w:pPr>
        <w:shd w:val="clear" w:color="auto" w:fill="FFFFFF"/>
        <w:tabs>
          <w:tab w:val="left" w:pos="691"/>
        </w:tabs>
        <w:spacing w:line="293" w:lineRule="exact"/>
        <w:jc w:val="both"/>
      </w:pPr>
      <w:r w:rsidRPr="0093060B">
        <w:t xml:space="preserve">Глава Калтукского МО      </w:t>
      </w:r>
      <w:r>
        <w:t xml:space="preserve">                            ________________А.Ю.Гутенко</w:t>
      </w:r>
    </w:p>
    <w:p w:rsidR="008857C9" w:rsidRDefault="008857C9" w:rsidP="008857C9">
      <w:pPr>
        <w:shd w:val="clear" w:color="auto" w:fill="FFFFFF"/>
        <w:tabs>
          <w:tab w:val="left" w:pos="691"/>
        </w:tabs>
        <w:spacing w:line="293" w:lineRule="exact"/>
        <w:jc w:val="both"/>
      </w:pPr>
    </w:p>
    <w:p w:rsidR="008857C9" w:rsidRDefault="008857C9" w:rsidP="008857C9">
      <w:pPr>
        <w:shd w:val="clear" w:color="auto" w:fill="FFFFFF"/>
        <w:tabs>
          <w:tab w:val="left" w:pos="691"/>
        </w:tabs>
        <w:spacing w:line="293" w:lineRule="exact"/>
        <w:jc w:val="both"/>
      </w:pPr>
    </w:p>
    <w:p w:rsidR="008857C9" w:rsidRDefault="008857C9" w:rsidP="008857C9">
      <w:pPr>
        <w:shd w:val="clear" w:color="auto" w:fill="FFFFFF"/>
        <w:tabs>
          <w:tab w:val="left" w:pos="691"/>
        </w:tabs>
        <w:spacing w:line="293" w:lineRule="exact"/>
        <w:jc w:val="both"/>
      </w:pPr>
    </w:p>
    <w:p w:rsidR="008857C9" w:rsidRDefault="008857C9" w:rsidP="008857C9">
      <w:pPr>
        <w:shd w:val="clear" w:color="auto" w:fill="FFFFFF"/>
        <w:tabs>
          <w:tab w:val="left" w:pos="691"/>
        </w:tabs>
        <w:spacing w:line="293" w:lineRule="exact"/>
        <w:jc w:val="both"/>
      </w:pPr>
    </w:p>
    <w:p w:rsidR="002C3A4E" w:rsidRPr="008857C9" w:rsidRDefault="002C3A4E" w:rsidP="008857C9">
      <w:pPr>
        <w:shd w:val="clear" w:color="auto" w:fill="FFFFFF"/>
        <w:tabs>
          <w:tab w:val="left" w:pos="691"/>
        </w:tabs>
        <w:spacing w:line="293" w:lineRule="exact"/>
        <w:jc w:val="right"/>
        <w:rPr>
          <w:b/>
          <w:color w:val="FF0000"/>
          <w:sz w:val="28"/>
          <w:szCs w:val="28"/>
        </w:rPr>
      </w:pPr>
      <w:r w:rsidRPr="002C3A4E">
        <w:rPr>
          <w:b/>
          <w:color w:val="FF0000"/>
          <w:sz w:val="40"/>
          <w:szCs w:val="40"/>
        </w:rPr>
        <w:t>ПРОЕКТ</w:t>
      </w:r>
    </w:p>
    <w:p w:rsidR="008C1204" w:rsidRPr="001F7740" w:rsidRDefault="008C1204" w:rsidP="008C1204">
      <w:pPr>
        <w:shd w:val="clear" w:color="auto" w:fill="FFFFFF"/>
        <w:spacing w:before="14" w:line="247" w:lineRule="exact"/>
        <w:ind w:right="36"/>
        <w:jc w:val="center"/>
        <w:outlineLvl w:val="0"/>
      </w:pPr>
      <w:r w:rsidRPr="001F7740">
        <w:rPr>
          <w:b/>
          <w:bCs/>
          <w:spacing w:val="-8"/>
          <w:sz w:val="23"/>
          <w:szCs w:val="23"/>
        </w:rPr>
        <w:t>РОССИЙСКАЯ ФЕДЕРАЦИЯ</w:t>
      </w:r>
    </w:p>
    <w:p w:rsidR="008C1204" w:rsidRPr="001F7740" w:rsidRDefault="008C1204" w:rsidP="008C1204">
      <w:pPr>
        <w:shd w:val="clear" w:color="auto" w:fill="FFFFFF"/>
        <w:spacing w:line="247" w:lineRule="exact"/>
        <w:ind w:left="2758" w:right="2815"/>
        <w:jc w:val="center"/>
        <w:rPr>
          <w:b/>
          <w:bCs/>
          <w:spacing w:val="-8"/>
          <w:sz w:val="23"/>
          <w:szCs w:val="23"/>
        </w:rPr>
      </w:pPr>
      <w:r w:rsidRPr="001F7740">
        <w:rPr>
          <w:b/>
          <w:bCs/>
          <w:spacing w:val="-6"/>
          <w:sz w:val="23"/>
          <w:szCs w:val="23"/>
        </w:rPr>
        <w:t xml:space="preserve">ИРКУТСКАЯ ОБЛАСТЬ </w:t>
      </w:r>
      <w:r w:rsidRPr="001F7740">
        <w:rPr>
          <w:b/>
          <w:bCs/>
          <w:spacing w:val="-8"/>
          <w:sz w:val="23"/>
          <w:szCs w:val="23"/>
        </w:rPr>
        <w:t xml:space="preserve"> </w:t>
      </w:r>
    </w:p>
    <w:p w:rsidR="008C1204" w:rsidRPr="001F7740" w:rsidRDefault="008C1204" w:rsidP="008C1204">
      <w:pPr>
        <w:shd w:val="clear" w:color="auto" w:fill="FFFFFF"/>
        <w:spacing w:line="247" w:lineRule="exact"/>
        <w:ind w:left="2758" w:right="2815"/>
        <w:jc w:val="center"/>
        <w:rPr>
          <w:b/>
          <w:bCs/>
          <w:spacing w:val="-8"/>
          <w:sz w:val="23"/>
          <w:szCs w:val="23"/>
        </w:rPr>
      </w:pPr>
      <w:r w:rsidRPr="001F7740">
        <w:rPr>
          <w:b/>
          <w:bCs/>
          <w:spacing w:val="-8"/>
          <w:sz w:val="23"/>
          <w:szCs w:val="23"/>
        </w:rPr>
        <w:t>БРАТСКИЙ РАЙОН</w:t>
      </w:r>
    </w:p>
    <w:p w:rsidR="008C1204" w:rsidRPr="001F7740" w:rsidRDefault="008C1204" w:rsidP="008C1204">
      <w:pPr>
        <w:shd w:val="clear" w:color="auto" w:fill="FFFFFF"/>
        <w:spacing w:line="247" w:lineRule="exact"/>
        <w:ind w:right="-207"/>
        <w:jc w:val="center"/>
        <w:rPr>
          <w:b/>
          <w:bCs/>
          <w:spacing w:val="-8"/>
          <w:sz w:val="23"/>
          <w:szCs w:val="23"/>
        </w:rPr>
      </w:pPr>
      <w:r w:rsidRPr="001F7740">
        <w:rPr>
          <w:b/>
          <w:bCs/>
          <w:spacing w:val="-8"/>
          <w:sz w:val="23"/>
          <w:szCs w:val="23"/>
        </w:rPr>
        <w:t>КАЛТУКСКОЕ МУНИЦИПАЛЬНОЕ ОБРАЗОВАНИЕ</w:t>
      </w:r>
    </w:p>
    <w:p w:rsidR="008C1204" w:rsidRPr="001F7740" w:rsidRDefault="008C1204" w:rsidP="008C1204">
      <w:pPr>
        <w:shd w:val="clear" w:color="auto" w:fill="FFFFFF"/>
        <w:spacing w:line="247" w:lineRule="exact"/>
        <w:ind w:right="-207"/>
        <w:jc w:val="center"/>
        <w:rPr>
          <w:b/>
          <w:bCs/>
          <w:spacing w:val="-8"/>
          <w:sz w:val="23"/>
          <w:szCs w:val="23"/>
        </w:rPr>
      </w:pPr>
      <w:r w:rsidRPr="001F7740">
        <w:rPr>
          <w:b/>
          <w:bCs/>
          <w:spacing w:val="-8"/>
          <w:sz w:val="23"/>
          <w:szCs w:val="23"/>
        </w:rPr>
        <w:t>ДУМА</w:t>
      </w:r>
    </w:p>
    <w:p w:rsidR="008C1204" w:rsidRPr="001F7740" w:rsidRDefault="008C1204" w:rsidP="008C1204">
      <w:pPr>
        <w:shd w:val="clear" w:color="auto" w:fill="FFFFFF"/>
        <w:spacing w:line="247" w:lineRule="exact"/>
        <w:ind w:right="-207"/>
        <w:jc w:val="center"/>
      </w:pPr>
      <w:r w:rsidRPr="001F7740">
        <w:rPr>
          <w:b/>
          <w:bCs/>
          <w:spacing w:val="-8"/>
          <w:sz w:val="23"/>
          <w:szCs w:val="23"/>
        </w:rPr>
        <w:t>КАЛТУКСКОГО СЕЛЬСКОГО ПОСЕЛЕНИЯ</w:t>
      </w:r>
    </w:p>
    <w:p w:rsidR="008C1204" w:rsidRPr="001F7740" w:rsidRDefault="008C1204" w:rsidP="008C1204">
      <w:pPr>
        <w:shd w:val="clear" w:color="auto" w:fill="FFFFFF"/>
        <w:ind w:right="62"/>
        <w:jc w:val="center"/>
        <w:outlineLvl w:val="0"/>
        <w:rPr>
          <w:b/>
          <w:bCs/>
          <w:spacing w:val="-4"/>
          <w:w w:val="131"/>
          <w:sz w:val="29"/>
          <w:szCs w:val="29"/>
        </w:rPr>
      </w:pPr>
    </w:p>
    <w:p w:rsidR="00B21BC7" w:rsidRDefault="008C1204" w:rsidP="008C1204">
      <w:pPr>
        <w:ind w:left="-1080" w:firstLine="1080"/>
        <w:jc w:val="center"/>
        <w:rPr>
          <w:b/>
          <w:bCs/>
          <w:sz w:val="36"/>
          <w:szCs w:val="36"/>
        </w:rPr>
      </w:pPr>
      <w:r w:rsidRPr="001F7740">
        <w:rPr>
          <w:b/>
          <w:bCs/>
          <w:spacing w:val="-4"/>
          <w:w w:val="131"/>
          <w:sz w:val="29"/>
          <w:szCs w:val="29"/>
        </w:rPr>
        <w:t>РЕШЕНИЕ</w:t>
      </w:r>
    </w:p>
    <w:p w:rsidR="008C1204" w:rsidRDefault="008C1204" w:rsidP="00F04F37">
      <w:pPr>
        <w:ind w:left="-1080" w:firstLine="1080"/>
        <w:jc w:val="center"/>
        <w:rPr>
          <w:b/>
          <w:bCs/>
          <w:sz w:val="28"/>
          <w:szCs w:val="28"/>
        </w:rPr>
      </w:pPr>
    </w:p>
    <w:p w:rsidR="00957E5F" w:rsidRPr="00337B77" w:rsidRDefault="00957E5F" w:rsidP="00F04F37">
      <w:pPr>
        <w:ind w:left="-1080" w:firstLine="1080"/>
        <w:jc w:val="center"/>
        <w:rPr>
          <w:b/>
          <w:sz w:val="28"/>
          <w:szCs w:val="28"/>
        </w:rPr>
      </w:pPr>
      <w:r w:rsidRPr="00337B77">
        <w:rPr>
          <w:b/>
          <w:bCs/>
          <w:sz w:val="28"/>
          <w:szCs w:val="28"/>
        </w:rPr>
        <w:t>№</w:t>
      </w:r>
      <w:r w:rsidRPr="00337B77">
        <w:rPr>
          <w:b/>
          <w:sz w:val="28"/>
          <w:szCs w:val="28"/>
        </w:rPr>
        <w:t xml:space="preserve"> </w:t>
      </w:r>
      <w:r w:rsidR="00D41A11">
        <w:rPr>
          <w:b/>
          <w:sz w:val="28"/>
          <w:szCs w:val="28"/>
        </w:rPr>
        <w:t xml:space="preserve">   </w:t>
      </w:r>
      <w:r w:rsidR="00791CF0">
        <w:rPr>
          <w:b/>
          <w:sz w:val="28"/>
          <w:szCs w:val="28"/>
        </w:rPr>
        <w:t xml:space="preserve"> </w:t>
      </w:r>
      <w:r w:rsidR="00B21BC7" w:rsidRPr="00337B77">
        <w:rPr>
          <w:b/>
          <w:sz w:val="28"/>
          <w:szCs w:val="28"/>
        </w:rPr>
        <w:t>от</w:t>
      </w:r>
      <w:r w:rsidR="00791CF0">
        <w:rPr>
          <w:b/>
          <w:sz w:val="28"/>
          <w:szCs w:val="28"/>
        </w:rPr>
        <w:t xml:space="preserve"> </w:t>
      </w:r>
      <w:r w:rsidR="00D41A11">
        <w:rPr>
          <w:b/>
          <w:sz w:val="28"/>
          <w:szCs w:val="28"/>
        </w:rPr>
        <w:t xml:space="preserve">                      </w:t>
      </w:r>
      <w:r w:rsidR="00791CF0">
        <w:rPr>
          <w:b/>
          <w:sz w:val="28"/>
          <w:szCs w:val="28"/>
        </w:rPr>
        <w:t xml:space="preserve"> г.</w:t>
      </w:r>
    </w:p>
    <w:p w:rsidR="001A3CFA" w:rsidRDefault="00173748" w:rsidP="001A3CFA">
      <w:pPr>
        <w:ind w:left="2460" w:firstLine="1080"/>
        <w:rPr>
          <w:b/>
          <w:sz w:val="32"/>
          <w:szCs w:val="32"/>
        </w:rPr>
      </w:pPr>
      <w:r w:rsidRPr="00337B77">
        <w:rPr>
          <w:b/>
          <w:sz w:val="32"/>
          <w:szCs w:val="32"/>
        </w:rPr>
        <w:t xml:space="preserve">     </w:t>
      </w:r>
    </w:p>
    <w:p w:rsidR="00C250D7" w:rsidRPr="001A3CFA" w:rsidRDefault="00C055D7" w:rsidP="001A3CFA">
      <w:pPr>
        <w:rPr>
          <w:b/>
          <w:sz w:val="32"/>
          <w:szCs w:val="32"/>
        </w:rPr>
      </w:pPr>
      <w:r w:rsidRPr="008C1204">
        <w:rPr>
          <w:b/>
        </w:rPr>
        <w:t>О</w:t>
      </w:r>
      <w:r w:rsidR="009A44A8" w:rsidRPr="008C1204">
        <w:rPr>
          <w:b/>
        </w:rPr>
        <w:t xml:space="preserve"> </w:t>
      </w:r>
      <w:r w:rsidRPr="008C1204">
        <w:rPr>
          <w:b/>
        </w:rPr>
        <w:t xml:space="preserve"> бюджете</w:t>
      </w:r>
      <w:r w:rsidR="009A44A8" w:rsidRPr="008C1204">
        <w:rPr>
          <w:b/>
        </w:rPr>
        <w:t xml:space="preserve"> </w:t>
      </w:r>
      <w:r w:rsidR="008C4BF6" w:rsidRPr="008C1204">
        <w:rPr>
          <w:b/>
        </w:rPr>
        <w:t>Калтук</w:t>
      </w:r>
      <w:r w:rsidR="00560632" w:rsidRPr="008C1204">
        <w:rPr>
          <w:b/>
        </w:rPr>
        <w:t>ского</w:t>
      </w:r>
      <w:r w:rsidR="00C250D7" w:rsidRPr="008C1204">
        <w:rPr>
          <w:b/>
        </w:rPr>
        <w:t xml:space="preserve"> </w:t>
      </w:r>
    </w:p>
    <w:p w:rsidR="0023260A" w:rsidRPr="008C1204" w:rsidRDefault="00560632">
      <w:pPr>
        <w:rPr>
          <w:b/>
        </w:rPr>
      </w:pPr>
      <w:r w:rsidRPr="008C1204">
        <w:rPr>
          <w:b/>
        </w:rPr>
        <w:t xml:space="preserve">сельского поселения </w:t>
      </w:r>
      <w:r w:rsidR="00C055D7" w:rsidRPr="008C1204">
        <w:rPr>
          <w:b/>
        </w:rPr>
        <w:t>на 20</w:t>
      </w:r>
      <w:r w:rsidR="005830A8" w:rsidRPr="008C1204">
        <w:rPr>
          <w:b/>
        </w:rPr>
        <w:t>1</w:t>
      </w:r>
      <w:r w:rsidR="00D41A11" w:rsidRPr="008C1204">
        <w:rPr>
          <w:b/>
        </w:rPr>
        <w:t>4</w:t>
      </w:r>
      <w:r w:rsidR="00C055D7" w:rsidRPr="008C1204">
        <w:rPr>
          <w:b/>
        </w:rPr>
        <w:t xml:space="preserve"> год</w:t>
      </w:r>
      <w:r w:rsidR="0023260A" w:rsidRPr="008C1204">
        <w:rPr>
          <w:b/>
        </w:rPr>
        <w:t xml:space="preserve"> </w:t>
      </w:r>
    </w:p>
    <w:p w:rsidR="00026202" w:rsidRPr="008C1204" w:rsidRDefault="0023260A">
      <w:pPr>
        <w:rPr>
          <w:b/>
        </w:rPr>
      </w:pPr>
      <w:r w:rsidRPr="008C1204">
        <w:rPr>
          <w:b/>
        </w:rPr>
        <w:t>и плановый период 201</w:t>
      </w:r>
      <w:r w:rsidR="00D41A11" w:rsidRPr="008C1204">
        <w:rPr>
          <w:b/>
        </w:rPr>
        <w:t>5</w:t>
      </w:r>
      <w:r w:rsidRPr="008C1204">
        <w:rPr>
          <w:b/>
        </w:rPr>
        <w:t xml:space="preserve"> и 201</w:t>
      </w:r>
      <w:r w:rsidR="00D41A11" w:rsidRPr="008C1204">
        <w:rPr>
          <w:b/>
        </w:rPr>
        <w:t>6</w:t>
      </w:r>
      <w:r w:rsidRPr="008C1204">
        <w:rPr>
          <w:b/>
        </w:rPr>
        <w:t xml:space="preserve"> годов</w:t>
      </w:r>
    </w:p>
    <w:p w:rsidR="00C968E5" w:rsidRPr="009A44A8" w:rsidRDefault="00C968E5">
      <w:pPr>
        <w:rPr>
          <w:b/>
          <w:sz w:val="28"/>
          <w:szCs w:val="28"/>
        </w:rPr>
      </w:pPr>
    </w:p>
    <w:p w:rsidR="00973045" w:rsidRDefault="001A3CFA" w:rsidP="001A3CFA">
      <w:pPr>
        <w:tabs>
          <w:tab w:val="left" w:pos="7560"/>
        </w:tabs>
        <w:jc w:val="both"/>
        <w:rPr>
          <w:sz w:val="28"/>
          <w:szCs w:val="28"/>
        </w:rPr>
      </w:pPr>
      <w:r>
        <w:rPr>
          <w:sz w:val="22"/>
        </w:rPr>
        <w:t xml:space="preserve">            </w:t>
      </w:r>
      <w:r w:rsidR="009A0A28">
        <w:rPr>
          <w:sz w:val="28"/>
          <w:szCs w:val="28"/>
        </w:rPr>
        <w:t xml:space="preserve">Руководствуясь Бюджетным </w:t>
      </w:r>
      <w:r w:rsidR="00331C1E">
        <w:rPr>
          <w:sz w:val="28"/>
          <w:szCs w:val="28"/>
        </w:rPr>
        <w:t>к</w:t>
      </w:r>
      <w:r w:rsidR="009A0A28">
        <w:rPr>
          <w:sz w:val="28"/>
          <w:szCs w:val="28"/>
        </w:rPr>
        <w:t>одексо</w:t>
      </w:r>
      <w:r w:rsidR="00C250D7">
        <w:rPr>
          <w:sz w:val="28"/>
          <w:szCs w:val="28"/>
        </w:rPr>
        <w:t>м Российской Федерации, ст.ст.14</w:t>
      </w:r>
      <w:r w:rsidR="009A0A28">
        <w:rPr>
          <w:sz w:val="28"/>
          <w:szCs w:val="28"/>
        </w:rPr>
        <w:t>,</w:t>
      </w:r>
      <w:r w:rsidR="00331C1E">
        <w:rPr>
          <w:sz w:val="28"/>
          <w:szCs w:val="28"/>
        </w:rPr>
        <w:t>35,</w:t>
      </w:r>
      <w:r w:rsidR="009A0A28">
        <w:rPr>
          <w:sz w:val="28"/>
          <w:szCs w:val="28"/>
        </w:rPr>
        <w:t>52</w:t>
      </w:r>
      <w:r w:rsidR="00331C1E">
        <w:rPr>
          <w:sz w:val="28"/>
          <w:szCs w:val="28"/>
        </w:rPr>
        <w:t>,53,55,</w:t>
      </w:r>
      <w:r w:rsidR="00C33A48">
        <w:rPr>
          <w:sz w:val="28"/>
          <w:szCs w:val="28"/>
        </w:rPr>
        <w:t>57-</w:t>
      </w:r>
      <w:r w:rsidR="00BD6330">
        <w:rPr>
          <w:sz w:val="28"/>
          <w:szCs w:val="28"/>
        </w:rPr>
        <w:t>63</w:t>
      </w:r>
      <w:r w:rsidR="009A0A28">
        <w:rPr>
          <w:sz w:val="28"/>
          <w:szCs w:val="28"/>
        </w:rPr>
        <w:t xml:space="preserve"> Федерального Закона от 06.10.2003 года № 131-ФЗ «Об общих принципах организации местного самоуправления в Российской Федерации»,</w:t>
      </w:r>
      <w:r w:rsidR="00AC10D3" w:rsidRPr="00AC10D3">
        <w:rPr>
          <w:sz w:val="28"/>
          <w:szCs w:val="28"/>
        </w:rPr>
        <w:t xml:space="preserve"> </w:t>
      </w:r>
      <w:r w:rsidR="00AC10D3">
        <w:rPr>
          <w:sz w:val="28"/>
          <w:szCs w:val="28"/>
        </w:rPr>
        <w:t xml:space="preserve">Положением о бюджетном процессе в </w:t>
      </w:r>
      <w:r w:rsidR="008C4BF6">
        <w:rPr>
          <w:sz w:val="28"/>
          <w:szCs w:val="28"/>
        </w:rPr>
        <w:t>Калтук</w:t>
      </w:r>
      <w:r w:rsidR="00560632">
        <w:rPr>
          <w:sz w:val="28"/>
          <w:szCs w:val="28"/>
        </w:rPr>
        <w:t>ском</w:t>
      </w:r>
      <w:r w:rsidR="00025DDE">
        <w:rPr>
          <w:sz w:val="28"/>
          <w:szCs w:val="28"/>
        </w:rPr>
        <w:t xml:space="preserve"> сельском поселении</w:t>
      </w:r>
      <w:r w:rsidR="00AC10D3">
        <w:rPr>
          <w:sz w:val="28"/>
          <w:szCs w:val="28"/>
        </w:rPr>
        <w:t xml:space="preserve">, утвержденным  решением Думы </w:t>
      </w:r>
      <w:r w:rsidR="008C4BF6">
        <w:rPr>
          <w:sz w:val="28"/>
          <w:szCs w:val="28"/>
        </w:rPr>
        <w:t>Калтук</w:t>
      </w:r>
      <w:r w:rsidR="00F64319">
        <w:rPr>
          <w:sz w:val="28"/>
          <w:szCs w:val="28"/>
        </w:rPr>
        <w:t>ского сельского поселения</w:t>
      </w:r>
      <w:r w:rsidR="00906C5E">
        <w:rPr>
          <w:sz w:val="28"/>
          <w:szCs w:val="28"/>
        </w:rPr>
        <w:t xml:space="preserve"> </w:t>
      </w:r>
      <w:r w:rsidR="00025DDE">
        <w:rPr>
          <w:sz w:val="28"/>
          <w:szCs w:val="28"/>
        </w:rPr>
        <w:t xml:space="preserve">от </w:t>
      </w:r>
      <w:r w:rsidR="00D54B30" w:rsidRPr="00996C1D">
        <w:rPr>
          <w:color w:val="0000FF"/>
          <w:sz w:val="28"/>
          <w:szCs w:val="28"/>
          <w:shd w:val="clear" w:color="auto" w:fill="FFFFFF"/>
        </w:rPr>
        <w:t>25</w:t>
      </w:r>
      <w:r w:rsidR="005E4362" w:rsidRPr="00996C1D">
        <w:rPr>
          <w:color w:val="0000FF"/>
          <w:sz w:val="28"/>
          <w:szCs w:val="28"/>
          <w:shd w:val="clear" w:color="auto" w:fill="FFFFFF"/>
        </w:rPr>
        <w:t>.12.2007</w:t>
      </w:r>
      <w:r w:rsidR="00AC10D3" w:rsidRPr="00996C1D">
        <w:rPr>
          <w:color w:val="0000FF"/>
          <w:sz w:val="28"/>
          <w:szCs w:val="28"/>
          <w:shd w:val="clear" w:color="auto" w:fill="FFFFFF"/>
        </w:rPr>
        <w:t xml:space="preserve"> года № </w:t>
      </w:r>
      <w:r w:rsidR="00E36839" w:rsidRPr="00996C1D">
        <w:rPr>
          <w:color w:val="0000FF"/>
          <w:sz w:val="28"/>
          <w:szCs w:val="28"/>
          <w:shd w:val="clear" w:color="auto" w:fill="FFFFFF"/>
        </w:rPr>
        <w:t>4</w:t>
      </w:r>
      <w:r w:rsidR="00AC10D3" w:rsidRPr="00996C1D">
        <w:rPr>
          <w:color w:val="0000FF"/>
          <w:sz w:val="28"/>
          <w:szCs w:val="28"/>
          <w:shd w:val="clear" w:color="auto" w:fill="FFFFFF"/>
        </w:rPr>
        <w:t>,</w:t>
      </w:r>
      <w:r w:rsidR="00C250D7">
        <w:rPr>
          <w:sz w:val="28"/>
          <w:szCs w:val="28"/>
        </w:rPr>
        <w:t xml:space="preserve"> ст.ст.31</w:t>
      </w:r>
      <w:r w:rsidR="009A0A28">
        <w:rPr>
          <w:sz w:val="28"/>
          <w:szCs w:val="28"/>
        </w:rPr>
        <w:t>,</w:t>
      </w:r>
      <w:r w:rsidR="00C250D7">
        <w:rPr>
          <w:sz w:val="28"/>
          <w:szCs w:val="28"/>
        </w:rPr>
        <w:t>47</w:t>
      </w:r>
      <w:r w:rsidR="00E22BEF">
        <w:rPr>
          <w:sz w:val="28"/>
          <w:szCs w:val="28"/>
        </w:rPr>
        <w:t>,</w:t>
      </w:r>
      <w:r w:rsidR="00C250D7">
        <w:rPr>
          <w:sz w:val="28"/>
          <w:szCs w:val="28"/>
        </w:rPr>
        <w:t>57</w:t>
      </w:r>
      <w:r w:rsidR="009A0A28">
        <w:rPr>
          <w:sz w:val="28"/>
          <w:szCs w:val="28"/>
        </w:rPr>
        <w:t xml:space="preserve"> Устава </w:t>
      </w:r>
      <w:r w:rsidR="008C4BF6">
        <w:rPr>
          <w:sz w:val="28"/>
          <w:szCs w:val="28"/>
        </w:rPr>
        <w:t>Калтук</w:t>
      </w:r>
      <w:r w:rsidR="005E4362">
        <w:rPr>
          <w:sz w:val="28"/>
          <w:szCs w:val="28"/>
        </w:rPr>
        <w:t xml:space="preserve">ского </w:t>
      </w:r>
      <w:r w:rsidR="009A0A28">
        <w:rPr>
          <w:sz w:val="28"/>
          <w:szCs w:val="28"/>
        </w:rPr>
        <w:t>муниципального образования</w:t>
      </w:r>
      <w:r w:rsidR="00707E6B">
        <w:rPr>
          <w:sz w:val="28"/>
          <w:szCs w:val="28"/>
        </w:rPr>
        <w:t xml:space="preserve">, </w:t>
      </w:r>
      <w:r w:rsidR="00973045">
        <w:rPr>
          <w:sz w:val="28"/>
          <w:szCs w:val="28"/>
        </w:rPr>
        <w:t xml:space="preserve"> Дум</w:t>
      </w:r>
      <w:r w:rsidR="001C25B5">
        <w:rPr>
          <w:sz w:val="28"/>
          <w:szCs w:val="28"/>
        </w:rPr>
        <w:t>а</w:t>
      </w:r>
      <w:r w:rsidR="005E4362">
        <w:rPr>
          <w:sz w:val="28"/>
          <w:szCs w:val="28"/>
        </w:rPr>
        <w:t xml:space="preserve"> </w:t>
      </w:r>
      <w:r w:rsidR="008C4BF6">
        <w:rPr>
          <w:sz w:val="28"/>
          <w:szCs w:val="28"/>
        </w:rPr>
        <w:t>Калтук</w:t>
      </w:r>
      <w:r w:rsidR="005E4362">
        <w:rPr>
          <w:sz w:val="28"/>
          <w:szCs w:val="28"/>
        </w:rPr>
        <w:t>ского сельского поселения</w:t>
      </w:r>
      <w:r w:rsidR="00973045">
        <w:rPr>
          <w:sz w:val="28"/>
          <w:szCs w:val="28"/>
        </w:rPr>
        <w:t xml:space="preserve">, </w:t>
      </w:r>
      <w:r w:rsidR="00323F94">
        <w:rPr>
          <w:sz w:val="28"/>
          <w:szCs w:val="28"/>
        </w:rPr>
        <w:t>–</w:t>
      </w:r>
    </w:p>
    <w:p w:rsidR="00323F94" w:rsidRDefault="00323F94" w:rsidP="009A0A28">
      <w:pPr>
        <w:tabs>
          <w:tab w:val="left" w:pos="7560"/>
        </w:tabs>
        <w:ind w:firstLine="720"/>
        <w:jc w:val="both"/>
        <w:rPr>
          <w:sz w:val="28"/>
          <w:szCs w:val="28"/>
        </w:rPr>
      </w:pPr>
    </w:p>
    <w:p w:rsidR="00B34505" w:rsidRDefault="00B34505" w:rsidP="00B34505">
      <w:pPr>
        <w:tabs>
          <w:tab w:val="left" w:pos="7560"/>
        </w:tabs>
        <w:jc w:val="both"/>
        <w:rPr>
          <w:sz w:val="28"/>
          <w:szCs w:val="28"/>
        </w:rPr>
      </w:pPr>
      <w:r>
        <w:rPr>
          <w:sz w:val="28"/>
          <w:szCs w:val="28"/>
        </w:rPr>
        <w:t>Р Е Ш И Л А:</w:t>
      </w:r>
    </w:p>
    <w:p w:rsidR="00B34505" w:rsidRDefault="00B34505" w:rsidP="00B34505">
      <w:pPr>
        <w:tabs>
          <w:tab w:val="left" w:pos="7560"/>
        </w:tabs>
        <w:jc w:val="both"/>
        <w:rPr>
          <w:sz w:val="28"/>
          <w:szCs w:val="28"/>
        </w:rPr>
      </w:pPr>
    </w:p>
    <w:p w:rsidR="0023260A" w:rsidRDefault="0023260A" w:rsidP="0023260A">
      <w:pPr>
        <w:ind w:firstLine="720"/>
        <w:jc w:val="both"/>
        <w:rPr>
          <w:sz w:val="28"/>
          <w:szCs w:val="28"/>
        </w:rPr>
      </w:pPr>
      <w:r>
        <w:rPr>
          <w:sz w:val="28"/>
          <w:szCs w:val="28"/>
        </w:rPr>
        <w:t xml:space="preserve">1. </w:t>
      </w:r>
      <w:r w:rsidRPr="003059E0">
        <w:rPr>
          <w:sz w:val="28"/>
          <w:szCs w:val="28"/>
        </w:rPr>
        <w:t xml:space="preserve">Утвердить </w:t>
      </w:r>
      <w:r>
        <w:rPr>
          <w:sz w:val="28"/>
          <w:szCs w:val="28"/>
        </w:rPr>
        <w:t>бюджет</w:t>
      </w:r>
      <w:r w:rsidRPr="003059E0">
        <w:rPr>
          <w:sz w:val="28"/>
          <w:szCs w:val="28"/>
        </w:rPr>
        <w:t xml:space="preserve"> </w:t>
      </w:r>
      <w:r>
        <w:rPr>
          <w:sz w:val="28"/>
          <w:szCs w:val="28"/>
        </w:rPr>
        <w:t>Калтукского</w:t>
      </w:r>
      <w:r w:rsidRPr="003059E0">
        <w:rPr>
          <w:sz w:val="28"/>
          <w:szCs w:val="28"/>
        </w:rPr>
        <w:t xml:space="preserve"> сельского поселения на </w:t>
      </w:r>
      <w:r>
        <w:rPr>
          <w:sz w:val="28"/>
          <w:szCs w:val="28"/>
        </w:rPr>
        <w:t>201</w:t>
      </w:r>
      <w:r w:rsidR="00D41A11">
        <w:rPr>
          <w:sz w:val="28"/>
          <w:szCs w:val="28"/>
        </w:rPr>
        <w:t>4</w:t>
      </w:r>
      <w:r w:rsidRPr="003059E0">
        <w:rPr>
          <w:sz w:val="28"/>
          <w:szCs w:val="28"/>
        </w:rPr>
        <w:t xml:space="preserve"> год (далее бюджет поселения):</w:t>
      </w:r>
      <w:r>
        <w:rPr>
          <w:sz w:val="28"/>
          <w:szCs w:val="28"/>
        </w:rPr>
        <w:t xml:space="preserve"> </w:t>
      </w:r>
    </w:p>
    <w:p w:rsidR="0023260A" w:rsidRPr="00D41A11" w:rsidRDefault="0023260A" w:rsidP="00D41A11">
      <w:pPr>
        <w:ind w:firstLine="720"/>
        <w:jc w:val="both"/>
        <w:rPr>
          <w:color w:val="0000FF"/>
          <w:sz w:val="28"/>
          <w:szCs w:val="28"/>
        </w:rPr>
      </w:pPr>
      <w:r>
        <w:rPr>
          <w:sz w:val="28"/>
          <w:szCs w:val="28"/>
        </w:rPr>
        <w:t xml:space="preserve">1) по доходам в сумме </w:t>
      </w:r>
      <w:r w:rsidR="00D41A11">
        <w:rPr>
          <w:color w:val="0000FF"/>
          <w:sz w:val="28"/>
          <w:szCs w:val="28"/>
        </w:rPr>
        <w:t>10558,9</w:t>
      </w:r>
      <w:r>
        <w:rPr>
          <w:sz w:val="28"/>
          <w:szCs w:val="28"/>
        </w:rPr>
        <w:t xml:space="preserve"> тыс. руб., в том числе</w:t>
      </w:r>
      <w:r w:rsidRPr="009D1AAB">
        <w:rPr>
          <w:sz w:val="28"/>
          <w:szCs w:val="28"/>
        </w:rPr>
        <w:t>:</w:t>
      </w:r>
      <w:r>
        <w:rPr>
          <w:sz w:val="28"/>
          <w:szCs w:val="28"/>
        </w:rPr>
        <w:t xml:space="preserve"> налоговым и неналоговым доходам </w:t>
      </w:r>
      <w:r w:rsidR="00D41A11">
        <w:rPr>
          <w:sz w:val="28"/>
          <w:szCs w:val="28"/>
        </w:rPr>
        <w:t>–</w:t>
      </w:r>
      <w:r>
        <w:rPr>
          <w:sz w:val="28"/>
          <w:szCs w:val="28"/>
        </w:rPr>
        <w:t xml:space="preserve"> </w:t>
      </w:r>
      <w:r w:rsidR="00D41A11">
        <w:rPr>
          <w:color w:val="0000FF"/>
          <w:sz w:val="28"/>
          <w:szCs w:val="28"/>
        </w:rPr>
        <w:t>2758,1</w:t>
      </w:r>
      <w:r>
        <w:rPr>
          <w:sz w:val="28"/>
          <w:szCs w:val="28"/>
        </w:rPr>
        <w:t xml:space="preserve"> тыс.руб., безвозмездным поступлениям – </w:t>
      </w:r>
      <w:r w:rsidR="00D41A11">
        <w:rPr>
          <w:color w:val="0000FF"/>
          <w:sz w:val="28"/>
          <w:szCs w:val="28"/>
        </w:rPr>
        <w:t>7800,8</w:t>
      </w:r>
      <w:r>
        <w:rPr>
          <w:sz w:val="28"/>
          <w:szCs w:val="28"/>
        </w:rPr>
        <w:t xml:space="preserve"> тыс.руб., из них межбюджетных трансфертов из областного бюджета – </w:t>
      </w:r>
      <w:r w:rsidR="00D41A11">
        <w:rPr>
          <w:color w:val="0000FF"/>
          <w:sz w:val="28"/>
          <w:szCs w:val="28"/>
        </w:rPr>
        <w:t>5634,8</w:t>
      </w:r>
      <w:r>
        <w:rPr>
          <w:sz w:val="28"/>
          <w:szCs w:val="28"/>
        </w:rPr>
        <w:t xml:space="preserve"> тыс.руб., из бюджета Братского района – </w:t>
      </w:r>
      <w:r w:rsidR="00D41A11">
        <w:rPr>
          <w:color w:val="0000FF"/>
          <w:sz w:val="28"/>
          <w:szCs w:val="28"/>
        </w:rPr>
        <w:t xml:space="preserve">2166,0 </w:t>
      </w:r>
      <w:r>
        <w:rPr>
          <w:sz w:val="28"/>
          <w:szCs w:val="28"/>
        </w:rPr>
        <w:t>тыс.руб.</w:t>
      </w:r>
      <w:r w:rsidRPr="00A15687">
        <w:rPr>
          <w:sz w:val="28"/>
          <w:szCs w:val="28"/>
        </w:rPr>
        <w:t>;</w:t>
      </w:r>
    </w:p>
    <w:p w:rsidR="0023260A" w:rsidRPr="003059E0" w:rsidRDefault="0023260A" w:rsidP="0023260A">
      <w:pPr>
        <w:ind w:firstLine="720"/>
        <w:jc w:val="both"/>
        <w:rPr>
          <w:sz w:val="28"/>
          <w:szCs w:val="28"/>
        </w:rPr>
      </w:pPr>
      <w:r w:rsidRPr="003059E0">
        <w:rPr>
          <w:sz w:val="28"/>
          <w:szCs w:val="28"/>
        </w:rPr>
        <w:t xml:space="preserve">2) общий объем расходов бюджета поселения в сумме </w:t>
      </w:r>
      <w:r w:rsidR="00D41A11">
        <w:rPr>
          <w:color w:val="0000FF"/>
          <w:sz w:val="28"/>
          <w:szCs w:val="28"/>
        </w:rPr>
        <w:t>10695,4</w:t>
      </w:r>
      <w:r>
        <w:rPr>
          <w:sz w:val="28"/>
          <w:szCs w:val="28"/>
        </w:rPr>
        <w:t xml:space="preserve"> </w:t>
      </w:r>
      <w:r w:rsidRPr="003059E0">
        <w:rPr>
          <w:sz w:val="28"/>
          <w:szCs w:val="28"/>
        </w:rPr>
        <w:t>тыс.</w:t>
      </w:r>
      <w:r>
        <w:rPr>
          <w:sz w:val="28"/>
          <w:szCs w:val="28"/>
        </w:rPr>
        <w:t xml:space="preserve"> </w:t>
      </w:r>
      <w:r w:rsidRPr="003059E0">
        <w:rPr>
          <w:sz w:val="28"/>
          <w:szCs w:val="28"/>
        </w:rPr>
        <w:t>руб.</w:t>
      </w:r>
    </w:p>
    <w:p w:rsidR="0023260A" w:rsidRPr="003059E0" w:rsidRDefault="0023260A" w:rsidP="0023260A">
      <w:pPr>
        <w:ind w:firstLine="720"/>
        <w:jc w:val="both"/>
        <w:rPr>
          <w:sz w:val="28"/>
          <w:szCs w:val="28"/>
        </w:rPr>
      </w:pPr>
      <w:r w:rsidRPr="003059E0">
        <w:rPr>
          <w:sz w:val="28"/>
          <w:szCs w:val="28"/>
        </w:rPr>
        <w:t xml:space="preserve">3) размер дефицита бюджета поселения в сумме </w:t>
      </w:r>
      <w:r w:rsidR="00D41A11">
        <w:rPr>
          <w:color w:val="0000FF"/>
          <w:sz w:val="28"/>
          <w:szCs w:val="28"/>
        </w:rPr>
        <w:t>136,5</w:t>
      </w:r>
      <w:r w:rsidRPr="003059E0">
        <w:rPr>
          <w:sz w:val="28"/>
          <w:szCs w:val="28"/>
        </w:rPr>
        <w:t xml:space="preserve"> тыс.</w:t>
      </w:r>
      <w:r>
        <w:rPr>
          <w:sz w:val="28"/>
          <w:szCs w:val="28"/>
        </w:rPr>
        <w:t xml:space="preserve"> </w:t>
      </w:r>
      <w:r w:rsidRPr="003059E0">
        <w:rPr>
          <w:sz w:val="28"/>
          <w:szCs w:val="28"/>
        </w:rPr>
        <w:t>руб.</w:t>
      </w:r>
      <w:r w:rsidR="00C9158E">
        <w:rPr>
          <w:sz w:val="28"/>
          <w:szCs w:val="28"/>
        </w:rPr>
        <w:t>, или</w:t>
      </w:r>
      <w:r>
        <w:rPr>
          <w:sz w:val="28"/>
          <w:szCs w:val="28"/>
        </w:rPr>
        <w:t xml:space="preserve"> </w:t>
      </w:r>
      <w:r w:rsidR="00C9158E">
        <w:rPr>
          <w:color w:val="0000FF"/>
          <w:sz w:val="28"/>
          <w:szCs w:val="28"/>
        </w:rPr>
        <w:t>4,</w:t>
      </w:r>
      <w:r w:rsidR="00D41A11">
        <w:rPr>
          <w:color w:val="0000FF"/>
          <w:sz w:val="28"/>
          <w:szCs w:val="28"/>
        </w:rPr>
        <w:t>95</w:t>
      </w:r>
      <w:r>
        <w:rPr>
          <w:sz w:val="28"/>
          <w:szCs w:val="28"/>
        </w:rPr>
        <w:t xml:space="preserve"> % </w:t>
      </w:r>
      <w:r w:rsidRPr="00DF7A6C">
        <w:rPr>
          <w:sz w:val="28"/>
          <w:szCs w:val="28"/>
          <w:shd w:val="clear" w:color="auto" w:fill="FFFFFF"/>
        </w:rPr>
        <w:t>утвержденного общего годового объема доходов бюджета поселения без учета</w:t>
      </w:r>
      <w:r w:rsidRPr="003059E0">
        <w:rPr>
          <w:sz w:val="28"/>
          <w:szCs w:val="28"/>
        </w:rPr>
        <w:t xml:space="preserve"> утвержденного объема безвозмездных поступлений.</w:t>
      </w:r>
      <w:r>
        <w:rPr>
          <w:sz w:val="28"/>
          <w:szCs w:val="28"/>
        </w:rPr>
        <w:t xml:space="preserve"> </w:t>
      </w:r>
    </w:p>
    <w:p w:rsidR="0023260A" w:rsidRDefault="0023260A" w:rsidP="0023260A">
      <w:pPr>
        <w:ind w:firstLine="720"/>
        <w:jc w:val="both"/>
        <w:rPr>
          <w:sz w:val="28"/>
          <w:szCs w:val="28"/>
        </w:rPr>
      </w:pPr>
      <w:r>
        <w:rPr>
          <w:sz w:val="28"/>
          <w:szCs w:val="28"/>
        </w:rPr>
        <w:t xml:space="preserve">2. </w:t>
      </w:r>
      <w:r w:rsidRPr="003059E0">
        <w:rPr>
          <w:sz w:val="28"/>
          <w:szCs w:val="28"/>
        </w:rPr>
        <w:t xml:space="preserve">Утвердить </w:t>
      </w:r>
      <w:r>
        <w:rPr>
          <w:sz w:val="28"/>
          <w:szCs w:val="28"/>
        </w:rPr>
        <w:t>бюджет</w:t>
      </w:r>
      <w:r w:rsidRPr="003059E0">
        <w:rPr>
          <w:sz w:val="28"/>
          <w:szCs w:val="28"/>
        </w:rPr>
        <w:t xml:space="preserve"> </w:t>
      </w:r>
      <w:r w:rsidR="00C9158E">
        <w:rPr>
          <w:sz w:val="28"/>
          <w:szCs w:val="28"/>
        </w:rPr>
        <w:t>Калтукского</w:t>
      </w:r>
      <w:r w:rsidRPr="003059E0">
        <w:rPr>
          <w:sz w:val="28"/>
          <w:szCs w:val="28"/>
        </w:rPr>
        <w:t xml:space="preserve"> сельского поселения на </w:t>
      </w:r>
      <w:r>
        <w:rPr>
          <w:sz w:val="28"/>
          <w:szCs w:val="28"/>
        </w:rPr>
        <w:t>плановый период 201</w:t>
      </w:r>
      <w:r w:rsidR="008A7D69">
        <w:rPr>
          <w:sz w:val="28"/>
          <w:szCs w:val="28"/>
        </w:rPr>
        <w:t>5</w:t>
      </w:r>
      <w:r>
        <w:rPr>
          <w:sz w:val="28"/>
          <w:szCs w:val="28"/>
        </w:rPr>
        <w:t xml:space="preserve"> и 201</w:t>
      </w:r>
      <w:r w:rsidR="008A7D69">
        <w:rPr>
          <w:sz w:val="28"/>
          <w:szCs w:val="28"/>
        </w:rPr>
        <w:t>6</w:t>
      </w:r>
      <w:r>
        <w:rPr>
          <w:sz w:val="28"/>
          <w:szCs w:val="28"/>
        </w:rPr>
        <w:t xml:space="preserve"> годов</w:t>
      </w:r>
      <w:r w:rsidRPr="003059E0">
        <w:rPr>
          <w:sz w:val="28"/>
          <w:szCs w:val="28"/>
        </w:rPr>
        <w:t xml:space="preserve"> (далее бюджет поселения):</w:t>
      </w:r>
      <w:r>
        <w:rPr>
          <w:sz w:val="28"/>
          <w:szCs w:val="28"/>
        </w:rPr>
        <w:t xml:space="preserve"> </w:t>
      </w:r>
    </w:p>
    <w:p w:rsidR="0023260A" w:rsidRPr="00A15687" w:rsidRDefault="0023260A" w:rsidP="0023260A">
      <w:pPr>
        <w:ind w:firstLine="720"/>
        <w:jc w:val="both"/>
        <w:rPr>
          <w:sz w:val="28"/>
          <w:szCs w:val="28"/>
        </w:rPr>
      </w:pPr>
      <w:r>
        <w:rPr>
          <w:sz w:val="28"/>
          <w:szCs w:val="28"/>
        </w:rPr>
        <w:t>1) общий объем доходов на</w:t>
      </w:r>
      <w:r w:rsidRPr="00DE6178">
        <w:rPr>
          <w:color w:val="FF0000"/>
          <w:sz w:val="28"/>
          <w:szCs w:val="28"/>
        </w:rPr>
        <w:t xml:space="preserve"> 201</w:t>
      </w:r>
      <w:r w:rsidR="00D41A11">
        <w:rPr>
          <w:color w:val="FF0000"/>
          <w:sz w:val="28"/>
          <w:szCs w:val="28"/>
        </w:rPr>
        <w:t>5</w:t>
      </w:r>
      <w:r>
        <w:rPr>
          <w:sz w:val="28"/>
          <w:szCs w:val="28"/>
        </w:rPr>
        <w:t xml:space="preserve"> год в сумме </w:t>
      </w:r>
      <w:r w:rsidR="00D41A11">
        <w:rPr>
          <w:color w:val="0000FF"/>
          <w:sz w:val="28"/>
          <w:szCs w:val="28"/>
        </w:rPr>
        <w:t>8925,7</w:t>
      </w:r>
      <w:r>
        <w:rPr>
          <w:sz w:val="28"/>
          <w:szCs w:val="28"/>
        </w:rPr>
        <w:t xml:space="preserve"> тыс. руб., в том числе</w:t>
      </w:r>
      <w:r w:rsidRPr="009D1AAB">
        <w:rPr>
          <w:sz w:val="28"/>
          <w:szCs w:val="28"/>
        </w:rPr>
        <w:t>:</w:t>
      </w:r>
      <w:r>
        <w:rPr>
          <w:sz w:val="28"/>
          <w:szCs w:val="28"/>
        </w:rPr>
        <w:t xml:space="preserve"> налоговым и неналоговым доходам </w:t>
      </w:r>
      <w:r w:rsidR="00D41A11">
        <w:rPr>
          <w:sz w:val="28"/>
          <w:szCs w:val="28"/>
        </w:rPr>
        <w:t>–</w:t>
      </w:r>
      <w:r>
        <w:rPr>
          <w:sz w:val="28"/>
          <w:szCs w:val="28"/>
        </w:rPr>
        <w:t xml:space="preserve"> </w:t>
      </w:r>
      <w:r w:rsidR="00D41A11">
        <w:rPr>
          <w:color w:val="0000FF"/>
          <w:sz w:val="28"/>
          <w:szCs w:val="28"/>
        </w:rPr>
        <w:t>2955,8</w:t>
      </w:r>
      <w:r>
        <w:rPr>
          <w:sz w:val="28"/>
          <w:szCs w:val="28"/>
        </w:rPr>
        <w:t xml:space="preserve"> тыс.руб., безвозмездным поступлениям – </w:t>
      </w:r>
      <w:r w:rsidR="00D41A11">
        <w:rPr>
          <w:color w:val="0000FF"/>
          <w:sz w:val="28"/>
          <w:szCs w:val="28"/>
        </w:rPr>
        <w:t>5969,9</w:t>
      </w:r>
      <w:r>
        <w:rPr>
          <w:sz w:val="28"/>
          <w:szCs w:val="28"/>
        </w:rPr>
        <w:t xml:space="preserve"> тыс.руб., из них межбюджетных трансфертов из областного бюджета – </w:t>
      </w:r>
      <w:r w:rsidR="00D41A11">
        <w:rPr>
          <w:color w:val="0000FF"/>
          <w:sz w:val="28"/>
          <w:szCs w:val="28"/>
        </w:rPr>
        <w:t>4021,9</w:t>
      </w:r>
      <w:r>
        <w:rPr>
          <w:sz w:val="28"/>
          <w:szCs w:val="28"/>
        </w:rPr>
        <w:t xml:space="preserve"> тыс.руб., из бюджета Братского района – </w:t>
      </w:r>
      <w:r w:rsidR="00D41A11">
        <w:rPr>
          <w:color w:val="0000FF"/>
          <w:sz w:val="28"/>
          <w:szCs w:val="28"/>
        </w:rPr>
        <w:t>1948,0</w:t>
      </w:r>
      <w:r>
        <w:rPr>
          <w:sz w:val="28"/>
          <w:szCs w:val="28"/>
        </w:rPr>
        <w:t xml:space="preserve"> тыс.руб.</w:t>
      </w:r>
      <w:r w:rsidRPr="00A15687">
        <w:rPr>
          <w:sz w:val="28"/>
          <w:szCs w:val="28"/>
        </w:rPr>
        <w:t>;</w:t>
      </w:r>
      <w:r w:rsidRPr="001240FC">
        <w:rPr>
          <w:sz w:val="28"/>
          <w:szCs w:val="28"/>
        </w:rPr>
        <w:t xml:space="preserve"> </w:t>
      </w:r>
      <w:r>
        <w:rPr>
          <w:sz w:val="28"/>
          <w:szCs w:val="28"/>
        </w:rPr>
        <w:t xml:space="preserve">на </w:t>
      </w:r>
      <w:r w:rsidRPr="00DE6178">
        <w:rPr>
          <w:color w:val="FF0000"/>
          <w:sz w:val="28"/>
          <w:szCs w:val="28"/>
        </w:rPr>
        <w:t>201</w:t>
      </w:r>
      <w:r w:rsidR="00D41A11">
        <w:rPr>
          <w:color w:val="FF0000"/>
          <w:sz w:val="28"/>
          <w:szCs w:val="28"/>
        </w:rPr>
        <w:t>6</w:t>
      </w:r>
      <w:r>
        <w:rPr>
          <w:sz w:val="28"/>
          <w:szCs w:val="28"/>
        </w:rPr>
        <w:t xml:space="preserve"> год в сумме </w:t>
      </w:r>
      <w:r w:rsidR="00D41A11">
        <w:rPr>
          <w:color w:val="0000FF"/>
          <w:sz w:val="28"/>
          <w:szCs w:val="28"/>
        </w:rPr>
        <w:t>8875,9</w:t>
      </w:r>
      <w:r>
        <w:rPr>
          <w:color w:val="0000FF"/>
          <w:sz w:val="28"/>
          <w:szCs w:val="28"/>
        </w:rPr>
        <w:t xml:space="preserve"> </w:t>
      </w:r>
      <w:r>
        <w:rPr>
          <w:sz w:val="28"/>
          <w:szCs w:val="28"/>
        </w:rPr>
        <w:t>тыс. руб., в том числе</w:t>
      </w:r>
      <w:r w:rsidRPr="009D1AAB">
        <w:rPr>
          <w:sz w:val="28"/>
          <w:szCs w:val="28"/>
        </w:rPr>
        <w:t>:</w:t>
      </w:r>
      <w:r>
        <w:rPr>
          <w:sz w:val="28"/>
          <w:szCs w:val="28"/>
        </w:rPr>
        <w:t xml:space="preserve"> налоговым и неналоговым доходам </w:t>
      </w:r>
      <w:r w:rsidR="00D41A11">
        <w:rPr>
          <w:sz w:val="28"/>
          <w:szCs w:val="28"/>
        </w:rPr>
        <w:t>–</w:t>
      </w:r>
      <w:r>
        <w:rPr>
          <w:sz w:val="28"/>
          <w:szCs w:val="28"/>
        </w:rPr>
        <w:t xml:space="preserve"> </w:t>
      </w:r>
      <w:r w:rsidR="00D41A11">
        <w:rPr>
          <w:color w:val="0000FF"/>
          <w:sz w:val="28"/>
          <w:szCs w:val="28"/>
        </w:rPr>
        <w:t>3166,5</w:t>
      </w:r>
      <w:r>
        <w:rPr>
          <w:sz w:val="28"/>
          <w:szCs w:val="28"/>
        </w:rPr>
        <w:t xml:space="preserve"> тыс.руб., безвозмездным поступлениям – </w:t>
      </w:r>
      <w:r w:rsidR="00D41A11">
        <w:rPr>
          <w:color w:val="0000FF"/>
          <w:sz w:val="28"/>
          <w:szCs w:val="28"/>
        </w:rPr>
        <w:t>5709,4</w:t>
      </w:r>
      <w:r>
        <w:rPr>
          <w:sz w:val="28"/>
          <w:szCs w:val="28"/>
        </w:rPr>
        <w:t xml:space="preserve"> тыс.руб., из них межбюджетных трансфертов из областного бюджета – </w:t>
      </w:r>
      <w:r w:rsidR="00D41A11">
        <w:rPr>
          <w:color w:val="0000FF"/>
          <w:sz w:val="28"/>
          <w:szCs w:val="28"/>
        </w:rPr>
        <w:t>3656,4</w:t>
      </w:r>
      <w:r>
        <w:rPr>
          <w:sz w:val="28"/>
          <w:szCs w:val="28"/>
        </w:rPr>
        <w:t xml:space="preserve"> тыс.руб., из бюджета Братского района – </w:t>
      </w:r>
      <w:r w:rsidR="00D41A11">
        <w:rPr>
          <w:color w:val="0000FF"/>
          <w:sz w:val="28"/>
          <w:szCs w:val="28"/>
        </w:rPr>
        <w:t>2053</w:t>
      </w:r>
      <w:r>
        <w:rPr>
          <w:sz w:val="28"/>
          <w:szCs w:val="28"/>
        </w:rPr>
        <w:t xml:space="preserve"> тыс.руб.</w:t>
      </w:r>
      <w:r w:rsidRPr="00A15687">
        <w:rPr>
          <w:sz w:val="28"/>
          <w:szCs w:val="28"/>
        </w:rPr>
        <w:t>;</w:t>
      </w:r>
    </w:p>
    <w:p w:rsidR="0023260A" w:rsidRPr="003059E0" w:rsidRDefault="0023260A" w:rsidP="0023260A">
      <w:pPr>
        <w:ind w:firstLine="720"/>
        <w:jc w:val="both"/>
        <w:rPr>
          <w:sz w:val="28"/>
          <w:szCs w:val="28"/>
        </w:rPr>
      </w:pPr>
      <w:r w:rsidRPr="003059E0">
        <w:rPr>
          <w:sz w:val="28"/>
          <w:szCs w:val="28"/>
        </w:rPr>
        <w:lastRenderedPageBreak/>
        <w:t xml:space="preserve">2) общий объем расходов бюджета поселения </w:t>
      </w:r>
      <w:r>
        <w:rPr>
          <w:sz w:val="28"/>
          <w:szCs w:val="28"/>
        </w:rPr>
        <w:t xml:space="preserve">на </w:t>
      </w:r>
      <w:r w:rsidRPr="00DE6178">
        <w:rPr>
          <w:color w:val="FF0000"/>
          <w:sz w:val="28"/>
          <w:szCs w:val="28"/>
        </w:rPr>
        <w:t>201</w:t>
      </w:r>
      <w:r w:rsidR="00D00BB3">
        <w:rPr>
          <w:color w:val="FF0000"/>
          <w:sz w:val="28"/>
          <w:szCs w:val="28"/>
        </w:rPr>
        <w:t>5</w:t>
      </w:r>
      <w:r>
        <w:rPr>
          <w:sz w:val="28"/>
          <w:szCs w:val="28"/>
        </w:rPr>
        <w:t xml:space="preserve"> год </w:t>
      </w:r>
      <w:r w:rsidRPr="003059E0">
        <w:rPr>
          <w:sz w:val="28"/>
          <w:szCs w:val="28"/>
        </w:rPr>
        <w:t xml:space="preserve">в сумме </w:t>
      </w:r>
      <w:r w:rsidR="00D00BB3">
        <w:rPr>
          <w:color w:val="0000FF"/>
          <w:sz w:val="28"/>
          <w:szCs w:val="28"/>
        </w:rPr>
        <w:t>9072,7</w:t>
      </w:r>
      <w:r>
        <w:rPr>
          <w:sz w:val="28"/>
          <w:szCs w:val="28"/>
        </w:rPr>
        <w:t xml:space="preserve"> </w:t>
      </w:r>
      <w:r w:rsidRPr="003059E0">
        <w:rPr>
          <w:sz w:val="28"/>
          <w:szCs w:val="28"/>
        </w:rPr>
        <w:t>тыс.</w:t>
      </w:r>
      <w:r>
        <w:rPr>
          <w:sz w:val="28"/>
          <w:szCs w:val="28"/>
        </w:rPr>
        <w:t xml:space="preserve"> </w:t>
      </w:r>
      <w:r w:rsidRPr="003059E0">
        <w:rPr>
          <w:sz w:val="28"/>
          <w:szCs w:val="28"/>
        </w:rPr>
        <w:t>руб.</w:t>
      </w:r>
      <w:r>
        <w:rPr>
          <w:sz w:val="28"/>
          <w:szCs w:val="28"/>
        </w:rPr>
        <w:t xml:space="preserve">, в том числе условно утвержденные в сумме </w:t>
      </w:r>
      <w:r w:rsidR="00D00BB3">
        <w:rPr>
          <w:color w:val="0000FF"/>
          <w:sz w:val="28"/>
          <w:szCs w:val="28"/>
        </w:rPr>
        <w:t>168,0</w:t>
      </w:r>
      <w:r>
        <w:rPr>
          <w:sz w:val="28"/>
          <w:szCs w:val="28"/>
        </w:rPr>
        <w:t xml:space="preserve"> тыс. рублей, на </w:t>
      </w:r>
      <w:r w:rsidRPr="00DE6178">
        <w:rPr>
          <w:color w:val="FF0000"/>
          <w:sz w:val="28"/>
          <w:szCs w:val="28"/>
        </w:rPr>
        <w:t>201</w:t>
      </w:r>
      <w:r w:rsidR="00D00BB3">
        <w:rPr>
          <w:color w:val="FF0000"/>
          <w:sz w:val="28"/>
          <w:szCs w:val="28"/>
        </w:rPr>
        <w:t>6</w:t>
      </w:r>
      <w:r>
        <w:rPr>
          <w:sz w:val="28"/>
          <w:szCs w:val="28"/>
        </w:rPr>
        <w:t xml:space="preserve"> год в сумме </w:t>
      </w:r>
      <w:r w:rsidR="00D00BB3">
        <w:rPr>
          <w:color w:val="0000FF"/>
          <w:sz w:val="28"/>
          <w:szCs w:val="28"/>
        </w:rPr>
        <w:t>9033,3</w:t>
      </w:r>
      <w:r>
        <w:rPr>
          <w:sz w:val="28"/>
          <w:szCs w:val="28"/>
        </w:rPr>
        <w:t xml:space="preserve"> тыс. рублей, в том числе условно утвержденные </w:t>
      </w:r>
      <w:r w:rsidR="00D00BB3">
        <w:rPr>
          <w:color w:val="0000FF"/>
          <w:sz w:val="28"/>
          <w:szCs w:val="28"/>
        </w:rPr>
        <w:t>354,0</w:t>
      </w:r>
      <w:r>
        <w:rPr>
          <w:sz w:val="28"/>
          <w:szCs w:val="28"/>
        </w:rPr>
        <w:t xml:space="preserve"> тыс. рублей.</w:t>
      </w:r>
    </w:p>
    <w:p w:rsidR="0023260A" w:rsidRPr="003059E0" w:rsidRDefault="0023260A" w:rsidP="0023260A">
      <w:pPr>
        <w:ind w:firstLine="720"/>
        <w:jc w:val="both"/>
        <w:rPr>
          <w:sz w:val="28"/>
          <w:szCs w:val="28"/>
        </w:rPr>
      </w:pPr>
      <w:r w:rsidRPr="003059E0">
        <w:rPr>
          <w:sz w:val="28"/>
          <w:szCs w:val="28"/>
        </w:rPr>
        <w:t xml:space="preserve">3) размер дефицита бюджета поселения </w:t>
      </w:r>
      <w:r>
        <w:rPr>
          <w:sz w:val="28"/>
          <w:szCs w:val="28"/>
        </w:rPr>
        <w:t xml:space="preserve">на </w:t>
      </w:r>
      <w:r w:rsidRPr="00EE4F16">
        <w:rPr>
          <w:color w:val="FF0000"/>
          <w:sz w:val="28"/>
          <w:szCs w:val="28"/>
        </w:rPr>
        <w:t>201</w:t>
      </w:r>
      <w:r w:rsidR="00D00BB3">
        <w:rPr>
          <w:color w:val="FF0000"/>
          <w:sz w:val="28"/>
          <w:szCs w:val="28"/>
        </w:rPr>
        <w:t>5</w:t>
      </w:r>
      <w:r>
        <w:rPr>
          <w:sz w:val="28"/>
          <w:szCs w:val="28"/>
        </w:rPr>
        <w:t xml:space="preserve"> год </w:t>
      </w:r>
      <w:r w:rsidRPr="003059E0">
        <w:rPr>
          <w:sz w:val="28"/>
          <w:szCs w:val="28"/>
        </w:rPr>
        <w:t xml:space="preserve">в сумме </w:t>
      </w:r>
      <w:r w:rsidR="00D00BB3">
        <w:rPr>
          <w:color w:val="0000FF"/>
          <w:sz w:val="28"/>
          <w:szCs w:val="28"/>
        </w:rPr>
        <w:t>147,0</w:t>
      </w:r>
      <w:r w:rsidR="0050163C">
        <w:rPr>
          <w:color w:val="0000FF"/>
          <w:sz w:val="28"/>
          <w:szCs w:val="28"/>
        </w:rPr>
        <w:t xml:space="preserve"> </w:t>
      </w:r>
      <w:r w:rsidRPr="003059E0">
        <w:rPr>
          <w:sz w:val="28"/>
          <w:szCs w:val="28"/>
        </w:rPr>
        <w:t>тыс.</w:t>
      </w:r>
      <w:r>
        <w:rPr>
          <w:sz w:val="28"/>
          <w:szCs w:val="28"/>
        </w:rPr>
        <w:t xml:space="preserve"> </w:t>
      </w:r>
      <w:r w:rsidRPr="003059E0">
        <w:rPr>
          <w:sz w:val="28"/>
          <w:szCs w:val="28"/>
        </w:rPr>
        <w:t>руб.</w:t>
      </w:r>
      <w:r>
        <w:rPr>
          <w:sz w:val="28"/>
          <w:szCs w:val="28"/>
        </w:rPr>
        <w:t xml:space="preserve">, или </w:t>
      </w:r>
      <w:r w:rsidRPr="00F205D7">
        <w:rPr>
          <w:color w:val="0000FF"/>
          <w:sz w:val="28"/>
          <w:szCs w:val="28"/>
        </w:rPr>
        <w:t>4,</w:t>
      </w:r>
      <w:r w:rsidR="0050163C">
        <w:rPr>
          <w:color w:val="0000FF"/>
          <w:sz w:val="28"/>
          <w:szCs w:val="28"/>
        </w:rPr>
        <w:t>97</w:t>
      </w:r>
      <w:r>
        <w:rPr>
          <w:sz w:val="28"/>
          <w:szCs w:val="28"/>
        </w:rPr>
        <w:t xml:space="preserve"> % </w:t>
      </w:r>
      <w:r w:rsidRPr="00DF7A6C">
        <w:rPr>
          <w:sz w:val="28"/>
          <w:szCs w:val="28"/>
          <w:shd w:val="clear" w:color="auto" w:fill="FFFFFF"/>
        </w:rPr>
        <w:t>утвержденного общего годового объема доходов бюджета поселения без учета</w:t>
      </w:r>
      <w:r w:rsidRPr="003059E0">
        <w:rPr>
          <w:sz w:val="28"/>
          <w:szCs w:val="28"/>
        </w:rPr>
        <w:t xml:space="preserve"> утвержденного о</w:t>
      </w:r>
      <w:r>
        <w:rPr>
          <w:sz w:val="28"/>
          <w:szCs w:val="28"/>
        </w:rPr>
        <w:t xml:space="preserve">бъема безвозмездных поступлений, на </w:t>
      </w:r>
      <w:r w:rsidRPr="00EE4F16">
        <w:rPr>
          <w:color w:val="FF0000"/>
          <w:sz w:val="28"/>
          <w:szCs w:val="28"/>
        </w:rPr>
        <w:t>201</w:t>
      </w:r>
      <w:r w:rsidR="00D00BB3">
        <w:rPr>
          <w:color w:val="FF0000"/>
          <w:sz w:val="28"/>
          <w:szCs w:val="28"/>
        </w:rPr>
        <w:t>6</w:t>
      </w:r>
      <w:r>
        <w:rPr>
          <w:sz w:val="28"/>
          <w:szCs w:val="28"/>
        </w:rPr>
        <w:t xml:space="preserve"> год в сумме </w:t>
      </w:r>
      <w:r w:rsidR="00D00BB3">
        <w:rPr>
          <w:color w:val="0000FF"/>
          <w:sz w:val="28"/>
          <w:szCs w:val="28"/>
        </w:rPr>
        <w:t>157,4</w:t>
      </w:r>
      <w:r>
        <w:rPr>
          <w:sz w:val="28"/>
          <w:szCs w:val="28"/>
        </w:rPr>
        <w:t xml:space="preserve"> тыс. руб., или </w:t>
      </w:r>
      <w:r w:rsidR="0050163C">
        <w:rPr>
          <w:color w:val="0000FF"/>
          <w:sz w:val="28"/>
          <w:szCs w:val="28"/>
        </w:rPr>
        <w:t>4,9</w:t>
      </w:r>
      <w:r w:rsidR="00D00BB3">
        <w:rPr>
          <w:color w:val="0000FF"/>
          <w:sz w:val="28"/>
          <w:szCs w:val="28"/>
        </w:rPr>
        <w:t>7</w:t>
      </w:r>
      <w:r>
        <w:rPr>
          <w:sz w:val="28"/>
          <w:szCs w:val="28"/>
        </w:rPr>
        <w:t xml:space="preserve"> % </w:t>
      </w:r>
      <w:r w:rsidRPr="00DF7A6C">
        <w:rPr>
          <w:sz w:val="28"/>
          <w:szCs w:val="28"/>
          <w:shd w:val="clear" w:color="auto" w:fill="FFFFFF"/>
        </w:rPr>
        <w:t>утвержденного общего годового объема доходов бюджета поселения без учета</w:t>
      </w:r>
      <w:r w:rsidRPr="003059E0">
        <w:rPr>
          <w:sz w:val="28"/>
          <w:szCs w:val="28"/>
        </w:rPr>
        <w:t xml:space="preserve"> утвержденного о</w:t>
      </w:r>
      <w:r>
        <w:rPr>
          <w:sz w:val="28"/>
          <w:szCs w:val="28"/>
        </w:rPr>
        <w:t>бъема безвозмездных поступлений.</w:t>
      </w:r>
    </w:p>
    <w:p w:rsidR="0023260A" w:rsidRDefault="0023260A" w:rsidP="0023260A">
      <w:pPr>
        <w:tabs>
          <w:tab w:val="left" w:pos="7560"/>
        </w:tabs>
        <w:ind w:firstLine="720"/>
        <w:jc w:val="both"/>
        <w:rPr>
          <w:sz w:val="28"/>
          <w:szCs w:val="28"/>
        </w:rPr>
      </w:pPr>
      <w:r>
        <w:rPr>
          <w:sz w:val="28"/>
          <w:szCs w:val="28"/>
        </w:rPr>
        <w:t>3. Установить, что доходы бюджета поселения, поступающие в 201</w:t>
      </w:r>
      <w:r w:rsidR="00D00BB3">
        <w:rPr>
          <w:sz w:val="28"/>
          <w:szCs w:val="28"/>
        </w:rPr>
        <w:t>4</w:t>
      </w:r>
      <w:r>
        <w:rPr>
          <w:sz w:val="28"/>
          <w:szCs w:val="28"/>
        </w:rPr>
        <w:t xml:space="preserve"> - 201</w:t>
      </w:r>
      <w:r w:rsidR="00D00BB3">
        <w:rPr>
          <w:sz w:val="28"/>
          <w:szCs w:val="28"/>
        </w:rPr>
        <w:t>6</w:t>
      </w:r>
      <w:r>
        <w:rPr>
          <w:sz w:val="28"/>
          <w:szCs w:val="28"/>
        </w:rPr>
        <w:t xml:space="preserve"> году, формируются за счет:</w:t>
      </w:r>
    </w:p>
    <w:p w:rsidR="0023260A" w:rsidRPr="008A7D69" w:rsidRDefault="0023260A" w:rsidP="0023260A">
      <w:pPr>
        <w:pStyle w:val="ConsPlusNormal"/>
        <w:widowControl/>
        <w:jc w:val="both"/>
        <w:rPr>
          <w:rFonts w:ascii="Times New Roman" w:hAnsi="Times New Roman" w:cs="Times New Roman"/>
          <w:sz w:val="28"/>
          <w:szCs w:val="28"/>
        </w:rPr>
      </w:pPr>
      <w:r w:rsidRPr="005F3E0C">
        <w:rPr>
          <w:rFonts w:ascii="Times New Roman" w:hAnsi="Times New Roman" w:cs="Times New Roman"/>
          <w:sz w:val="28"/>
          <w:szCs w:val="28"/>
        </w:rPr>
        <w:t>1) налоговых доходов от</w:t>
      </w:r>
      <w:r>
        <w:rPr>
          <w:rFonts w:ascii="Times New Roman" w:hAnsi="Times New Roman" w:cs="Times New Roman"/>
          <w:sz w:val="28"/>
          <w:szCs w:val="28"/>
        </w:rPr>
        <w:t xml:space="preserve"> уплаты местных налогов,</w:t>
      </w:r>
      <w:r w:rsidRPr="005F3E0C">
        <w:rPr>
          <w:rFonts w:ascii="Times New Roman" w:hAnsi="Times New Roman" w:cs="Times New Roman"/>
          <w:sz w:val="28"/>
          <w:szCs w:val="28"/>
        </w:rPr>
        <w:t xml:space="preserve"> федеральных налогов и сборов, в том числе налогов, предусмотренных специальными налоговыми режимами, региональных налогов в соответствии с нормативами, установленными Бюджетным кодексом Российской Федерации, Законами Иркутской области "О межбюджетных трансфертах и нормативах отчислений доходов в местные бюджеты", </w:t>
      </w:r>
      <w:r w:rsidRPr="008A7D69">
        <w:rPr>
          <w:rFonts w:ascii="Times New Roman" w:hAnsi="Times New Roman" w:cs="Times New Roman"/>
          <w:sz w:val="28"/>
          <w:szCs w:val="28"/>
        </w:rPr>
        <w:t>«Об областном бюджете на 201</w:t>
      </w:r>
      <w:r w:rsidR="009A7EBF" w:rsidRPr="008A7D69">
        <w:rPr>
          <w:rFonts w:ascii="Times New Roman" w:hAnsi="Times New Roman" w:cs="Times New Roman"/>
          <w:sz w:val="28"/>
          <w:szCs w:val="28"/>
        </w:rPr>
        <w:t>4</w:t>
      </w:r>
      <w:r w:rsidRPr="008A7D69">
        <w:rPr>
          <w:rFonts w:ascii="Times New Roman" w:hAnsi="Times New Roman" w:cs="Times New Roman"/>
          <w:sz w:val="28"/>
          <w:szCs w:val="28"/>
        </w:rPr>
        <w:t xml:space="preserve"> год</w:t>
      </w:r>
      <w:r w:rsidR="008A7D69" w:rsidRPr="008A7D69">
        <w:rPr>
          <w:rFonts w:ascii="Times New Roman" w:hAnsi="Times New Roman" w:cs="Times New Roman"/>
          <w:sz w:val="28"/>
          <w:szCs w:val="28"/>
        </w:rPr>
        <w:t xml:space="preserve"> и плановый период 2015 и 2016 годов</w:t>
      </w:r>
      <w:r w:rsidRPr="008A7D69">
        <w:rPr>
          <w:rFonts w:ascii="Times New Roman" w:hAnsi="Times New Roman" w:cs="Times New Roman"/>
          <w:sz w:val="28"/>
          <w:szCs w:val="28"/>
        </w:rPr>
        <w:t>»:</w:t>
      </w:r>
    </w:p>
    <w:p w:rsidR="0023260A" w:rsidRPr="005F3E0C" w:rsidRDefault="0023260A" w:rsidP="0023260A">
      <w:pPr>
        <w:ind w:firstLine="720"/>
        <w:jc w:val="both"/>
        <w:rPr>
          <w:sz w:val="28"/>
          <w:szCs w:val="28"/>
        </w:rPr>
      </w:pPr>
      <w:r w:rsidRPr="005F3E0C">
        <w:rPr>
          <w:sz w:val="28"/>
          <w:szCs w:val="28"/>
        </w:rPr>
        <w:t xml:space="preserve">2) неналоговых доходов, </w:t>
      </w:r>
      <w:r>
        <w:rPr>
          <w:sz w:val="28"/>
          <w:szCs w:val="28"/>
        </w:rPr>
        <w:t>в соответствии с нормативами, установленными действующим законодательством.</w:t>
      </w:r>
    </w:p>
    <w:p w:rsidR="0023260A" w:rsidRDefault="0023260A" w:rsidP="0023260A">
      <w:pPr>
        <w:ind w:firstLine="708"/>
        <w:jc w:val="both"/>
        <w:rPr>
          <w:b/>
          <w:sz w:val="28"/>
          <w:szCs w:val="28"/>
        </w:rPr>
      </w:pPr>
      <w:r w:rsidRPr="00B14737">
        <w:rPr>
          <w:sz w:val="28"/>
          <w:szCs w:val="28"/>
        </w:rPr>
        <w:t>3)</w:t>
      </w:r>
      <w:r w:rsidRPr="00E6617D">
        <w:rPr>
          <w:b/>
          <w:sz w:val="28"/>
          <w:szCs w:val="28"/>
        </w:rPr>
        <w:t xml:space="preserve"> </w:t>
      </w:r>
      <w:r w:rsidRPr="00C776CB">
        <w:rPr>
          <w:sz w:val="28"/>
          <w:szCs w:val="28"/>
        </w:rPr>
        <w:t>безвозмездных поступлений</w:t>
      </w:r>
      <w:r>
        <w:rPr>
          <w:b/>
          <w:sz w:val="28"/>
          <w:szCs w:val="28"/>
        </w:rPr>
        <w:t>.</w:t>
      </w:r>
    </w:p>
    <w:p w:rsidR="0023260A" w:rsidRPr="003F499B" w:rsidRDefault="0023260A" w:rsidP="0023260A">
      <w:pPr>
        <w:ind w:firstLine="708"/>
        <w:jc w:val="both"/>
        <w:rPr>
          <w:sz w:val="28"/>
          <w:szCs w:val="28"/>
        </w:rPr>
      </w:pPr>
      <w:r w:rsidRPr="003F499B">
        <w:rPr>
          <w:sz w:val="28"/>
          <w:szCs w:val="28"/>
        </w:rPr>
        <w:t>4)</w:t>
      </w:r>
      <w:r>
        <w:rPr>
          <w:sz w:val="28"/>
          <w:szCs w:val="28"/>
        </w:rPr>
        <w:t xml:space="preserve"> прочих безвозмездных поступлений.</w:t>
      </w:r>
    </w:p>
    <w:p w:rsidR="0023260A" w:rsidRPr="00B14737" w:rsidRDefault="0023260A" w:rsidP="0023260A">
      <w:pPr>
        <w:tabs>
          <w:tab w:val="left" w:pos="7560"/>
        </w:tabs>
        <w:ind w:firstLine="720"/>
        <w:jc w:val="both"/>
        <w:rPr>
          <w:sz w:val="28"/>
          <w:szCs w:val="28"/>
        </w:rPr>
      </w:pPr>
      <w:r>
        <w:rPr>
          <w:sz w:val="28"/>
          <w:szCs w:val="28"/>
        </w:rPr>
        <w:t>4</w:t>
      </w:r>
      <w:r w:rsidRPr="00B14737">
        <w:rPr>
          <w:sz w:val="28"/>
          <w:szCs w:val="28"/>
        </w:rPr>
        <w:t>.</w:t>
      </w:r>
      <w:r>
        <w:rPr>
          <w:sz w:val="28"/>
          <w:szCs w:val="28"/>
        </w:rPr>
        <w:t xml:space="preserve"> </w:t>
      </w:r>
      <w:r w:rsidRPr="00B14737">
        <w:rPr>
          <w:sz w:val="28"/>
          <w:szCs w:val="28"/>
        </w:rPr>
        <w:t>Утвердить</w:t>
      </w:r>
      <w:r>
        <w:rPr>
          <w:sz w:val="28"/>
          <w:szCs w:val="28"/>
        </w:rPr>
        <w:t xml:space="preserve"> прогнозируемые доходы</w:t>
      </w:r>
      <w:r w:rsidRPr="00B14737">
        <w:rPr>
          <w:sz w:val="28"/>
          <w:szCs w:val="28"/>
        </w:rPr>
        <w:t xml:space="preserve"> бюджета</w:t>
      </w:r>
      <w:r>
        <w:rPr>
          <w:sz w:val="28"/>
          <w:szCs w:val="28"/>
        </w:rPr>
        <w:t xml:space="preserve"> поселения</w:t>
      </w:r>
      <w:r w:rsidRPr="00B14737">
        <w:rPr>
          <w:sz w:val="28"/>
          <w:szCs w:val="28"/>
        </w:rPr>
        <w:t xml:space="preserve"> на 20</w:t>
      </w:r>
      <w:r>
        <w:rPr>
          <w:sz w:val="28"/>
          <w:szCs w:val="28"/>
        </w:rPr>
        <w:t>1</w:t>
      </w:r>
      <w:r w:rsidR="00D00BB3">
        <w:rPr>
          <w:sz w:val="28"/>
          <w:szCs w:val="28"/>
        </w:rPr>
        <w:t>4</w:t>
      </w:r>
      <w:r w:rsidRPr="00B14737">
        <w:rPr>
          <w:sz w:val="28"/>
          <w:szCs w:val="28"/>
        </w:rPr>
        <w:t xml:space="preserve"> год </w:t>
      </w:r>
      <w:r>
        <w:rPr>
          <w:sz w:val="28"/>
          <w:szCs w:val="28"/>
        </w:rPr>
        <w:t>и плановый период 201</w:t>
      </w:r>
      <w:r w:rsidR="00D00BB3">
        <w:rPr>
          <w:sz w:val="28"/>
          <w:szCs w:val="28"/>
        </w:rPr>
        <w:t>5</w:t>
      </w:r>
      <w:r>
        <w:rPr>
          <w:sz w:val="28"/>
          <w:szCs w:val="28"/>
        </w:rPr>
        <w:t xml:space="preserve"> и 201</w:t>
      </w:r>
      <w:r w:rsidR="00D00BB3">
        <w:rPr>
          <w:sz w:val="28"/>
          <w:szCs w:val="28"/>
        </w:rPr>
        <w:t>6</w:t>
      </w:r>
      <w:r>
        <w:rPr>
          <w:sz w:val="28"/>
          <w:szCs w:val="28"/>
        </w:rPr>
        <w:t xml:space="preserve"> годов </w:t>
      </w:r>
      <w:r w:rsidRPr="00B14737">
        <w:rPr>
          <w:sz w:val="28"/>
          <w:szCs w:val="28"/>
        </w:rPr>
        <w:t xml:space="preserve">по классификации доходов бюджетов Российской Федерации согласно </w:t>
      </w:r>
      <w:r w:rsidRPr="00A64E78">
        <w:rPr>
          <w:b/>
          <w:sz w:val="28"/>
          <w:szCs w:val="28"/>
        </w:rPr>
        <w:t>приложению 1</w:t>
      </w:r>
      <w:r>
        <w:rPr>
          <w:b/>
          <w:sz w:val="28"/>
          <w:szCs w:val="28"/>
        </w:rPr>
        <w:t>,2</w:t>
      </w:r>
      <w:r w:rsidRPr="00A64E78">
        <w:rPr>
          <w:b/>
          <w:sz w:val="28"/>
          <w:szCs w:val="28"/>
        </w:rPr>
        <w:t xml:space="preserve"> </w:t>
      </w:r>
      <w:r w:rsidRPr="00B14737">
        <w:rPr>
          <w:sz w:val="28"/>
          <w:szCs w:val="28"/>
        </w:rPr>
        <w:t>к настоящему решению.</w:t>
      </w:r>
    </w:p>
    <w:p w:rsidR="0023260A" w:rsidRPr="00242346" w:rsidRDefault="0023260A" w:rsidP="0023260A">
      <w:pPr>
        <w:tabs>
          <w:tab w:val="left" w:pos="7560"/>
        </w:tabs>
        <w:ind w:firstLine="720"/>
        <w:jc w:val="both"/>
        <w:rPr>
          <w:sz w:val="28"/>
          <w:szCs w:val="28"/>
        </w:rPr>
      </w:pPr>
      <w:r>
        <w:rPr>
          <w:sz w:val="28"/>
          <w:szCs w:val="28"/>
        </w:rPr>
        <w:t>5</w:t>
      </w:r>
      <w:r w:rsidRPr="00242346">
        <w:rPr>
          <w:sz w:val="28"/>
          <w:szCs w:val="28"/>
        </w:rPr>
        <w:t>.</w:t>
      </w:r>
      <w:r>
        <w:rPr>
          <w:sz w:val="28"/>
          <w:szCs w:val="28"/>
        </w:rPr>
        <w:t xml:space="preserve"> </w:t>
      </w:r>
      <w:r w:rsidRPr="00242346">
        <w:rPr>
          <w:sz w:val="28"/>
          <w:szCs w:val="28"/>
        </w:rPr>
        <w:t>Установить:</w:t>
      </w:r>
    </w:p>
    <w:p w:rsidR="0023260A" w:rsidRPr="00242346" w:rsidRDefault="0023260A" w:rsidP="0023260A">
      <w:pPr>
        <w:tabs>
          <w:tab w:val="left" w:pos="7560"/>
        </w:tabs>
        <w:ind w:firstLine="720"/>
        <w:jc w:val="both"/>
        <w:rPr>
          <w:sz w:val="28"/>
          <w:szCs w:val="28"/>
        </w:rPr>
      </w:pPr>
      <w:r w:rsidRPr="00242346">
        <w:rPr>
          <w:sz w:val="28"/>
          <w:szCs w:val="28"/>
        </w:rPr>
        <w:t>1) перечень главных администраторов доходов бюджета</w:t>
      </w:r>
      <w:r>
        <w:rPr>
          <w:sz w:val="28"/>
          <w:szCs w:val="28"/>
        </w:rPr>
        <w:t xml:space="preserve"> поселения</w:t>
      </w:r>
      <w:r w:rsidRPr="00242346">
        <w:rPr>
          <w:sz w:val="28"/>
          <w:szCs w:val="28"/>
        </w:rPr>
        <w:t xml:space="preserve">, согласно </w:t>
      </w:r>
      <w:r w:rsidRPr="00A64E78">
        <w:rPr>
          <w:b/>
          <w:sz w:val="28"/>
          <w:szCs w:val="28"/>
        </w:rPr>
        <w:t xml:space="preserve">приложению </w:t>
      </w:r>
      <w:r>
        <w:rPr>
          <w:b/>
          <w:sz w:val="28"/>
          <w:szCs w:val="28"/>
        </w:rPr>
        <w:t>3</w:t>
      </w:r>
      <w:r w:rsidRPr="00242346">
        <w:rPr>
          <w:sz w:val="28"/>
          <w:szCs w:val="28"/>
        </w:rPr>
        <w:t xml:space="preserve"> к настоящему решению;</w:t>
      </w:r>
    </w:p>
    <w:p w:rsidR="0023260A" w:rsidRPr="00D02132" w:rsidRDefault="0023260A" w:rsidP="0023260A">
      <w:pPr>
        <w:jc w:val="both"/>
        <w:rPr>
          <w:smallCaps/>
          <w:sz w:val="28"/>
          <w:szCs w:val="28"/>
        </w:rPr>
      </w:pPr>
      <w:r>
        <w:rPr>
          <w:sz w:val="28"/>
          <w:szCs w:val="28"/>
        </w:rPr>
        <w:t xml:space="preserve">           2</w:t>
      </w:r>
      <w:r w:rsidRPr="00242346">
        <w:rPr>
          <w:sz w:val="28"/>
          <w:szCs w:val="28"/>
        </w:rPr>
        <w:t xml:space="preserve">) </w:t>
      </w:r>
      <w:r>
        <w:rPr>
          <w:sz w:val="28"/>
          <w:szCs w:val="28"/>
        </w:rPr>
        <w:t xml:space="preserve">перечень главных администраторов доходов бюджетов поселения – территориальных органов (подразделений) федеральных органов государственной власти, </w:t>
      </w:r>
      <w:r w:rsidRPr="00242346">
        <w:rPr>
          <w:sz w:val="28"/>
          <w:szCs w:val="28"/>
        </w:rPr>
        <w:t xml:space="preserve">согласно </w:t>
      </w:r>
      <w:r w:rsidRPr="00614AA5">
        <w:rPr>
          <w:b/>
          <w:sz w:val="28"/>
          <w:szCs w:val="28"/>
        </w:rPr>
        <w:t xml:space="preserve">приложению </w:t>
      </w:r>
      <w:r>
        <w:rPr>
          <w:b/>
          <w:sz w:val="28"/>
          <w:szCs w:val="28"/>
        </w:rPr>
        <w:t>4</w:t>
      </w:r>
      <w:r w:rsidRPr="00242346">
        <w:rPr>
          <w:sz w:val="28"/>
          <w:szCs w:val="28"/>
        </w:rPr>
        <w:t xml:space="preserve"> к настоящему решению.</w:t>
      </w:r>
      <w:r>
        <w:rPr>
          <w:sz w:val="28"/>
          <w:szCs w:val="28"/>
        </w:rPr>
        <w:t xml:space="preserve"> </w:t>
      </w:r>
      <w:r w:rsidRPr="00D02132">
        <w:rPr>
          <w:smallCaps/>
          <w:sz w:val="28"/>
          <w:szCs w:val="28"/>
        </w:rPr>
        <w:t xml:space="preserve"> </w:t>
      </w:r>
    </w:p>
    <w:p w:rsidR="0023260A" w:rsidRDefault="0023260A" w:rsidP="0023260A">
      <w:pPr>
        <w:tabs>
          <w:tab w:val="left" w:pos="7560"/>
        </w:tabs>
        <w:ind w:firstLine="720"/>
        <w:jc w:val="both"/>
        <w:rPr>
          <w:sz w:val="28"/>
          <w:szCs w:val="28"/>
        </w:rPr>
      </w:pPr>
      <w:r>
        <w:rPr>
          <w:sz w:val="28"/>
          <w:szCs w:val="28"/>
        </w:rPr>
        <w:t xml:space="preserve">3) </w:t>
      </w:r>
      <w:r w:rsidRPr="00242346">
        <w:rPr>
          <w:sz w:val="28"/>
          <w:szCs w:val="28"/>
        </w:rPr>
        <w:t xml:space="preserve">перечень главных администраторов источников финансирования дефицита </w:t>
      </w:r>
      <w:r>
        <w:rPr>
          <w:sz w:val="28"/>
          <w:szCs w:val="28"/>
        </w:rPr>
        <w:t xml:space="preserve">бюджета поселения, </w:t>
      </w:r>
      <w:r w:rsidRPr="00242346">
        <w:rPr>
          <w:sz w:val="28"/>
          <w:szCs w:val="28"/>
        </w:rPr>
        <w:t xml:space="preserve">согласно </w:t>
      </w:r>
      <w:r w:rsidRPr="00614AA5">
        <w:rPr>
          <w:b/>
          <w:sz w:val="28"/>
          <w:szCs w:val="28"/>
        </w:rPr>
        <w:t xml:space="preserve">приложению </w:t>
      </w:r>
      <w:r>
        <w:rPr>
          <w:b/>
          <w:sz w:val="28"/>
          <w:szCs w:val="28"/>
        </w:rPr>
        <w:t>5</w:t>
      </w:r>
      <w:r w:rsidRPr="00242346">
        <w:rPr>
          <w:sz w:val="28"/>
          <w:szCs w:val="28"/>
        </w:rPr>
        <w:t xml:space="preserve"> к настоящему решению.</w:t>
      </w:r>
    </w:p>
    <w:p w:rsidR="0023260A" w:rsidRDefault="0023260A" w:rsidP="0023260A">
      <w:pPr>
        <w:tabs>
          <w:tab w:val="left" w:pos="7560"/>
        </w:tabs>
        <w:ind w:firstLine="720"/>
        <w:jc w:val="both"/>
        <w:rPr>
          <w:sz w:val="28"/>
          <w:szCs w:val="28"/>
        </w:rPr>
      </w:pPr>
      <w:r w:rsidRPr="00D458F4">
        <w:rPr>
          <w:sz w:val="28"/>
          <w:szCs w:val="28"/>
        </w:rPr>
        <w:t xml:space="preserve">4) </w:t>
      </w:r>
      <w:r>
        <w:rPr>
          <w:sz w:val="28"/>
          <w:szCs w:val="28"/>
        </w:rPr>
        <w:t xml:space="preserve">Перечень главных администраторов доходов бюджета поселения – органов местного самоуправления МО «Братский район», согласно </w:t>
      </w:r>
      <w:r w:rsidRPr="00D458F4">
        <w:rPr>
          <w:b/>
          <w:sz w:val="28"/>
          <w:szCs w:val="28"/>
        </w:rPr>
        <w:t xml:space="preserve">приложению </w:t>
      </w:r>
      <w:r>
        <w:rPr>
          <w:b/>
          <w:sz w:val="28"/>
          <w:szCs w:val="28"/>
        </w:rPr>
        <w:t xml:space="preserve">6 </w:t>
      </w:r>
      <w:r>
        <w:rPr>
          <w:sz w:val="28"/>
          <w:szCs w:val="28"/>
        </w:rPr>
        <w:t>к настоящему решению.</w:t>
      </w:r>
    </w:p>
    <w:p w:rsidR="0023260A" w:rsidRDefault="0023260A" w:rsidP="0023260A">
      <w:pPr>
        <w:tabs>
          <w:tab w:val="left" w:pos="7560"/>
        </w:tabs>
        <w:jc w:val="both"/>
        <w:rPr>
          <w:sz w:val="28"/>
          <w:szCs w:val="28"/>
        </w:rPr>
      </w:pPr>
    </w:p>
    <w:p w:rsidR="0023260A" w:rsidRPr="00B14737" w:rsidRDefault="0023260A" w:rsidP="0023260A">
      <w:pPr>
        <w:jc w:val="both"/>
        <w:rPr>
          <w:sz w:val="28"/>
          <w:szCs w:val="28"/>
        </w:rPr>
      </w:pPr>
      <w:r>
        <w:rPr>
          <w:sz w:val="28"/>
          <w:szCs w:val="28"/>
        </w:rPr>
        <w:tab/>
        <w:t>6</w:t>
      </w:r>
      <w:r w:rsidRPr="00B14737">
        <w:rPr>
          <w:sz w:val="28"/>
          <w:szCs w:val="28"/>
        </w:rPr>
        <w:t>.У</w:t>
      </w:r>
      <w:r>
        <w:rPr>
          <w:sz w:val="28"/>
          <w:szCs w:val="28"/>
        </w:rPr>
        <w:t>станови</w:t>
      </w:r>
      <w:r w:rsidRPr="00B14737">
        <w:rPr>
          <w:sz w:val="28"/>
          <w:szCs w:val="28"/>
        </w:rPr>
        <w:t>ть:</w:t>
      </w:r>
    </w:p>
    <w:p w:rsidR="0023260A" w:rsidRPr="00B14737" w:rsidRDefault="0023260A" w:rsidP="0023260A">
      <w:pPr>
        <w:tabs>
          <w:tab w:val="left" w:pos="7560"/>
        </w:tabs>
        <w:ind w:firstLine="720"/>
        <w:jc w:val="both"/>
        <w:rPr>
          <w:sz w:val="28"/>
          <w:szCs w:val="28"/>
        </w:rPr>
      </w:pPr>
      <w:r w:rsidRPr="00B14737">
        <w:rPr>
          <w:sz w:val="28"/>
          <w:szCs w:val="28"/>
        </w:rPr>
        <w:t>1) распределение бюджетных ассигнований на 20</w:t>
      </w:r>
      <w:r>
        <w:rPr>
          <w:sz w:val="28"/>
          <w:szCs w:val="28"/>
        </w:rPr>
        <w:t>1</w:t>
      </w:r>
      <w:r w:rsidR="00D00BB3">
        <w:rPr>
          <w:sz w:val="28"/>
          <w:szCs w:val="28"/>
        </w:rPr>
        <w:t>4</w:t>
      </w:r>
      <w:r w:rsidRPr="00B14737">
        <w:rPr>
          <w:sz w:val="28"/>
          <w:szCs w:val="28"/>
        </w:rPr>
        <w:t xml:space="preserve"> год </w:t>
      </w:r>
      <w:r>
        <w:rPr>
          <w:sz w:val="28"/>
          <w:szCs w:val="28"/>
        </w:rPr>
        <w:t>и на плановый период 201</w:t>
      </w:r>
      <w:r w:rsidR="00D00BB3">
        <w:rPr>
          <w:sz w:val="28"/>
          <w:szCs w:val="28"/>
        </w:rPr>
        <w:t>5</w:t>
      </w:r>
      <w:r>
        <w:rPr>
          <w:sz w:val="28"/>
          <w:szCs w:val="28"/>
        </w:rPr>
        <w:t xml:space="preserve"> и 201</w:t>
      </w:r>
      <w:r w:rsidR="00D00BB3">
        <w:rPr>
          <w:sz w:val="28"/>
          <w:szCs w:val="28"/>
        </w:rPr>
        <w:t>6</w:t>
      </w:r>
      <w:r>
        <w:rPr>
          <w:sz w:val="28"/>
          <w:szCs w:val="28"/>
        </w:rPr>
        <w:t xml:space="preserve"> годов </w:t>
      </w:r>
      <w:r w:rsidRPr="00B14737">
        <w:rPr>
          <w:sz w:val="28"/>
          <w:szCs w:val="28"/>
        </w:rPr>
        <w:t xml:space="preserve">по разделам и подразделам классификации расходов бюджетов согласно </w:t>
      </w:r>
      <w:r w:rsidRPr="00A64E78">
        <w:rPr>
          <w:b/>
          <w:sz w:val="28"/>
          <w:szCs w:val="28"/>
        </w:rPr>
        <w:t xml:space="preserve">приложению </w:t>
      </w:r>
      <w:r>
        <w:rPr>
          <w:b/>
          <w:sz w:val="28"/>
          <w:szCs w:val="28"/>
        </w:rPr>
        <w:t>7,8</w:t>
      </w:r>
      <w:r w:rsidRPr="00B14737">
        <w:rPr>
          <w:sz w:val="28"/>
          <w:szCs w:val="28"/>
        </w:rPr>
        <w:t xml:space="preserve"> к настоящему решению;</w:t>
      </w:r>
    </w:p>
    <w:p w:rsidR="0023260A" w:rsidRPr="00B14737" w:rsidRDefault="0023260A" w:rsidP="0023260A">
      <w:pPr>
        <w:tabs>
          <w:tab w:val="left" w:pos="7560"/>
        </w:tabs>
        <w:ind w:firstLine="720"/>
        <w:jc w:val="both"/>
        <w:rPr>
          <w:sz w:val="28"/>
          <w:szCs w:val="28"/>
        </w:rPr>
      </w:pPr>
      <w:r w:rsidRPr="00B14737">
        <w:rPr>
          <w:sz w:val="28"/>
          <w:szCs w:val="28"/>
        </w:rPr>
        <w:t>2) распреде</w:t>
      </w:r>
      <w:r>
        <w:rPr>
          <w:sz w:val="28"/>
          <w:szCs w:val="28"/>
        </w:rPr>
        <w:t>ление бюджетных ассигнований на</w:t>
      </w:r>
      <w:r w:rsidRPr="00B14737">
        <w:rPr>
          <w:sz w:val="28"/>
          <w:szCs w:val="28"/>
        </w:rPr>
        <w:t xml:space="preserve"> 20</w:t>
      </w:r>
      <w:r>
        <w:rPr>
          <w:sz w:val="28"/>
          <w:szCs w:val="28"/>
        </w:rPr>
        <w:t>1</w:t>
      </w:r>
      <w:r w:rsidR="00D00BB3">
        <w:rPr>
          <w:sz w:val="28"/>
          <w:szCs w:val="28"/>
        </w:rPr>
        <w:t>4</w:t>
      </w:r>
      <w:r w:rsidRPr="00B14737">
        <w:rPr>
          <w:sz w:val="28"/>
          <w:szCs w:val="28"/>
        </w:rPr>
        <w:t xml:space="preserve"> год </w:t>
      </w:r>
      <w:r>
        <w:rPr>
          <w:sz w:val="28"/>
          <w:szCs w:val="28"/>
        </w:rPr>
        <w:t>и на плановый период 201</w:t>
      </w:r>
      <w:r w:rsidR="00D00BB3">
        <w:rPr>
          <w:sz w:val="28"/>
          <w:szCs w:val="28"/>
        </w:rPr>
        <w:t>5</w:t>
      </w:r>
      <w:r>
        <w:rPr>
          <w:sz w:val="28"/>
          <w:szCs w:val="28"/>
        </w:rPr>
        <w:t xml:space="preserve"> и 201</w:t>
      </w:r>
      <w:r w:rsidR="00D00BB3">
        <w:rPr>
          <w:sz w:val="28"/>
          <w:szCs w:val="28"/>
        </w:rPr>
        <w:t>6</w:t>
      </w:r>
      <w:r>
        <w:rPr>
          <w:sz w:val="28"/>
          <w:szCs w:val="28"/>
        </w:rPr>
        <w:t xml:space="preserve"> годов</w:t>
      </w:r>
      <w:r w:rsidRPr="00B14737">
        <w:rPr>
          <w:sz w:val="28"/>
          <w:szCs w:val="28"/>
        </w:rPr>
        <w:t xml:space="preserve"> по разделам, подразделам, целевым статьям и видам </w:t>
      </w:r>
      <w:r w:rsidRPr="00B14737">
        <w:rPr>
          <w:sz w:val="28"/>
          <w:szCs w:val="28"/>
        </w:rPr>
        <w:lastRenderedPageBreak/>
        <w:t xml:space="preserve">расходов классификации расходов бюджетов согласно </w:t>
      </w:r>
      <w:r w:rsidRPr="00A64E78">
        <w:rPr>
          <w:b/>
          <w:sz w:val="28"/>
          <w:szCs w:val="28"/>
        </w:rPr>
        <w:t>приложению</w:t>
      </w:r>
      <w:r>
        <w:rPr>
          <w:b/>
          <w:sz w:val="28"/>
          <w:szCs w:val="28"/>
        </w:rPr>
        <w:t xml:space="preserve"> 9,10</w:t>
      </w:r>
      <w:r w:rsidRPr="00B14737">
        <w:rPr>
          <w:sz w:val="28"/>
          <w:szCs w:val="28"/>
        </w:rPr>
        <w:t xml:space="preserve"> к настоящему решению</w:t>
      </w:r>
      <w:r>
        <w:rPr>
          <w:sz w:val="28"/>
          <w:szCs w:val="28"/>
        </w:rPr>
        <w:t>;</w:t>
      </w:r>
    </w:p>
    <w:p w:rsidR="0023260A" w:rsidRPr="00B14737" w:rsidRDefault="0023260A" w:rsidP="0023260A">
      <w:pPr>
        <w:tabs>
          <w:tab w:val="left" w:pos="7560"/>
        </w:tabs>
        <w:ind w:firstLine="720"/>
        <w:jc w:val="both"/>
        <w:rPr>
          <w:sz w:val="28"/>
          <w:szCs w:val="28"/>
        </w:rPr>
      </w:pPr>
      <w:r>
        <w:rPr>
          <w:sz w:val="28"/>
          <w:szCs w:val="28"/>
        </w:rPr>
        <w:t>3)</w:t>
      </w:r>
      <w:r w:rsidRPr="00B14737">
        <w:rPr>
          <w:sz w:val="28"/>
          <w:szCs w:val="28"/>
        </w:rPr>
        <w:t xml:space="preserve"> распределение бюджетных ассигнований по разделам, подразделам, целевым статьям и видам расходов классификации расходов бюджетов на 20</w:t>
      </w:r>
      <w:r>
        <w:rPr>
          <w:sz w:val="28"/>
          <w:szCs w:val="28"/>
        </w:rPr>
        <w:t>1</w:t>
      </w:r>
      <w:r w:rsidR="00D00BB3">
        <w:rPr>
          <w:sz w:val="28"/>
          <w:szCs w:val="28"/>
        </w:rPr>
        <w:t>4</w:t>
      </w:r>
      <w:r w:rsidRPr="00B14737">
        <w:rPr>
          <w:sz w:val="28"/>
          <w:szCs w:val="28"/>
        </w:rPr>
        <w:t xml:space="preserve"> год </w:t>
      </w:r>
      <w:r>
        <w:rPr>
          <w:sz w:val="28"/>
          <w:szCs w:val="28"/>
        </w:rPr>
        <w:t>и на плановый период 201</w:t>
      </w:r>
      <w:r w:rsidR="00D00BB3">
        <w:rPr>
          <w:sz w:val="28"/>
          <w:szCs w:val="28"/>
        </w:rPr>
        <w:t>5</w:t>
      </w:r>
      <w:r>
        <w:rPr>
          <w:sz w:val="28"/>
          <w:szCs w:val="28"/>
        </w:rPr>
        <w:t xml:space="preserve"> и 201</w:t>
      </w:r>
      <w:r w:rsidR="00D00BB3">
        <w:rPr>
          <w:sz w:val="28"/>
          <w:szCs w:val="28"/>
        </w:rPr>
        <w:t xml:space="preserve">6 </w:t>
      </w:r>
      <w:r>
        <w:rPr>
          <w:sz w:val="28"/>
          <w:szCs w:val="28"/>
        </w:rPr>
        <w:t>годов</w:t>
      </w:r>
      <w:r w:rsidRPr="00B14737">
        <w:rPr>
          <w:sz w:val="28"/>
          <w:szCs w:val="28"/>
        </w:rPr>
        <w:t xml:space="preserve"> согласно </w:t>
      </w:r>
      <w:r w:rsidRPr="00A64E78">
        <w:rPr>
          <w:b/>
          <w:sz w:val="28"/>
          <w:szCs w:val="28"/>
        </w:rPr>
        <w:t xml:space="preserve">приложению </w:t>
      </w:r>
      <w:r>
        <w:rPr>
          <w:b/>
          <w:sz w:val="28"/>
          <w:szCs w:val="28"/>
        </w:rPr>
        <w:t>11,12</w:t>
      </w:r>
      <w:r w:rsidRPr="00B14737">
        <w:rPr>
          <w:sz w:val="28"/>
          <w:szCs w:val="28"/>
        </w:rPr>
        <w:t xml:space="preserve"> к настоящему решению.</w:t>
      </w:r>
    </w:p>
    <w:p w:rsidR="0023260A" w:rsidRPr="00B14737" w:rsidRDefault="0023260A" w:rsidP="0023260A">
      <w:pPr>
        <w:tabs>
          <w:tab w:val="left" w:pos="7560"/>
        </w:tabs>
        <w:ind w:firstLine="720"/>
        <w:jc w:val="both"/>
        <w:rPr>
          <w:sz w:val="28"/>
          <w:szCs w:val="28"/>
        </w:rPr>
      </w:pPr>
      <w:r>
        <w:rPr>
          <w:sz w:val="28"/>
          <w:szCs w:val="28"/>
        </w:rPr>
        <w:t>7</w:t>
      </w:r>
      <w:r w:rsidRPr="00B14737">
        <w:rPr>
          <w:sz w:val="28"/>
          <w:szCs w:val="28"/>
        </w:rPr>
        <w:t>.</w:t>
      </w:r>
      <w:r>
        <w:rPr>
          <w:sz w:val="28"/>
          <w:szCs w:val="28"/>
        </w:rPr>
        <w:t xml:space="preserve"> Установить, что при исполнении </w:t>
      </w:r>
      <w:r w:rsidRPr="00B14737">
        <w:rPr>
          <w:sz w:val="28"/>
          <w:szCs w:val="28"/>
        </w:rPr>
        <w:t xml:space="preserve">бюджета </w:t>
      </w:r>
      <w:r>
        <w:rPr>
          <w:sz w:val="28"/>
          <w:szCs w:val="28"/>
        </w:rPr>
        <w:t xml:space="preserve">поселения </w:t>
      </w:r>
      <w:r w:rsidRPr="00B14737">
        <w:rPr>
          <w:sz w:val="28"/>
          <w:szCs w:val="28"/>
        </w:rPr>
        <w:t>на 20</w:t>
      </w:r>
      <w:r>
        <w:rPr>
          <w:sz w:val="28"/>
          <w:szCs w:val="28"/>
        </w:rPr>
        <w:t>1</w:t>
      </w:r>
      <w:r w:rsidR="00D00BB3">
        <w:rPr>
          <w:sz w:val="28"/>
          <w:szCs w:val="28"/>
        </w:rPr>
        <w:t>4</w:t>
      </w:r>
      <w:r w:rsidRPr="00B14737">
        <w:rPr>
          <w:sz w:val="28"/>
          <w:szCs w:val="28"/>
        </w:rPr>
        <w:t xml:space="preserve"> год </w:t>
      </w:r>
      <w:r>
        <w:rPr>
          <w:sz w:val="28"/>
          <w:szCs w:val="28"/>
        </w:rPr>
        <w:t>и на плановый период 201</w:t>
      </w:r>
      <w:r w:rsidR="00D00BB3">
        <w:rPr>
          <w:sz w:val="28"/>
          <w:szCs w:val="28"/>
        </w:rPr>
        <w:t>5</w:t>
      </w:r>
      <w:r>
        <w:rPr>
          <w:sz w:val="28"/>
          <w:szCs w:val="28"/>
        </w:rPr>
        <w:t xml:space="preserve"> и 201</w:t>
      </w:r>
      <w:r w:rsidR="00D00BB3">
        <w:rPr>
          <w:sz w:val="28"/>
          <w:szCs w:val="28"/>
        </w:rPr>
        <w:t>6</w:t>
      </w:r>
      <w:r>
        <w:rPr>
          <w:sz w:val="28"/>
          <w:szCs w:val="28"/>
        </w:rPr>
        <w:t xml:space="preserve"> годов</w:t>
      </w:r>
      <w:r w:rsidRPr="00B14737">
        <w:rPr>
          <w:sz w:val="28"/>
          <w:szCs w:val="28"/>
        </w:rPr>
        <w:t xml:space="preserve"> приоритетными направлениями расходов являются следующие:</w:t>
      </w:r>
    </w:p>
    <w:p w:rsidR="0023260A" w:rsidRDefault="0023260A" w:rsidP="0023260A">
      <w:pPr>
        <w:tabs>
          <w:tab w:val="left" w:pos="7560"/>
        </w:tabs>
        <w:ind w:firstLine="720"/>
        <w:jc w:val="both"/>
        <w:rPr>
          <w:sz w:val="28"/>
          <w:szCs w:val="28"/>
        </w:rPr>
      </w:pPr>
      <w:r w:rsidRPr="00B14737">
        <w:rPr>
          <w:sz w:val="28"/>
          <w:szCs w:val="28"/>
        </w:rPr>
        <w:t>1) расходы на оплату труда  (с начислениями)</w:t>
      </w:r>
      <w:r>
        <w:rPr>
          <w:sz w:val="28"/>
          <w:szCs w:val="28"/>
        </w:rPr>
        <w:t>;</w:t>
      </w:r>
      <w:r w:rsidRPr="00B14737">
        <w:rPr>
          <w:sz w:val="28"/>
          <w:szCs w:val="28"/>
        </w:rPr>
        <w:t xml:space="preserve"> </w:t>
      </w:r>
    </w:p>
    <w:p w:rsidR="0023260A" w:rsidRPr="00B14737" w:rsidRDefault="0023260A" w:rsidP="0023260A">
      <w:pPr>
        <w:tabs>
          <w:tab w:val="left" w:pos="7560"/>
        </w:tabs>
        <w:ind w:firstLine="720"/>
        <w:jc w:val="both"/>
        <w:rPr>
          <w:sz w:val="28"/>
          <w:szCs w:val="28"/>
        </w:rPr>
      </w:pPr>
      <w:r w:rsidRPr="00B14737">
        <w:rPr>
          <w:sz w:val="28"/>
          <w:szCs w:val="28"/>
        </w:rPr>
        <w:t>2)</w:t>
      </w:r>
      <w:r>
        <w:rPr>
          <w:sz w:val="28"/>
          <w:szCs w:val="28"/>
        </w:rPr>
        <w:t xml:space="preserve"> </w:t>
      </w:r>
      <w:r w:rsidRPr="00B14737">
        <w:rPr>
          <w:sz w:val="28"/>
          <w:szCs w:val="28"/>
        </w:rPr>
        <w:t>проведение противопожарных мероприятий;</w:t>
      </w:r>
    </w:p>
    <w:p w:rsidR="0023260A" w:rsidRPr="00B14737" w:rsidRDefault="0023260A" w:rsidP="0023260A">
      <w:pPr>
        <w:tabs>
          <w:tab w:val="left" w:pos="7560"/>
        </w:tabs>
        <w:ind w:firstLine="720"/>
        <w:jc w:val="both"/>
        <w:rPr>
          <w:sz w:val="28"/>
          <w:szCs w:val="28"/>
        </w:rPr>
      </w:pPr>
      <w:r>
        <w:rPr>
          <w:sz w:val="28"/>
          <w:szCs w:val="28"/>
        </w:rPr>
        <w:t>3</w:t>
      </w:r>
      <w:r w:rsidRPr="00B14737">
        <w:rPr>
          <w:sz w:val="28"/>
          <w:szCs w:val="28"/>
        </w:rPr>
        <w:t>) мероприятия по подготовке к зиме</w:t>
      </w:r>
      <w:r>
        <w:rPr>
          <w:sz w:val="28"/>
          <w:szCs w:val="28"/>
        </w:rPr>
        <w:t>;</w:t>
      </w:r>
    </w:p>
    <w:p w:rsidR="0023260A" w:rsidRPr="00B14737" w:rsidRDefault="0023260A" w:rsidP="0023260A">
      <w:pPr>
        <w:tabs>
          <w:tab w:val="left" w:pos="7560"/>
        </w:tabs>
        <w:ind w:firstLine="720"/>
        <w:jc w:val="both"/>
        <w:rPr>
          <w:sz w:val="28"/>
          <w:szCs w:val="28"/>
        </w:rPr>
      </w:pPr>
      <w:r>
        <w:rPr>
          <w:sz w:val="28"/>
          <w:szCs w:val="28"/>
        </w:rPr>
        <w:t>8</w:t>
      </w:r>
      <w:r w:rsidRPr="00B14737">
        <w:rPr>
          <w:sz w:val="28"/>
          <w:szCs w:val="28"/>
        </w:rPr>
        <w:t>.</w:t>
      </w:r>
      <w:r>
        <w:rPr>
          <w:sz w:val="28"/>
          <w:szCs w:val="28"/>
        </w:rPr>
        <w:t xml:space="preserve"> </w:t>
      </w:r>
      <w:r w:rsidRPr="00B14737">
        <w:rPr>
          <w:sz w:val="28"/>
          <w:szCs w:val="28"/>
        </w:rPr>
        <w:t>Утвердить распределение бюджетных ассигнований на реализацию</w:t>
      </w:r>
      <w:r>
        <w:rPr>
          <w:sz w:val="28"/>
          <w:szCs w:val="28"/>
        </w:rPr>
        <w:t xml:space="preserve"> </w:t>
      </w:r>
      <w:r w:rsidRPr="00B14737">
        <w:rPr>
          <w:sz w:val="28"/>
          <w:szCs w:val="28"/>
        </w:rPr>
        <w:t xml:space="preserve"> муниципальных программ на 20</w:t>
      </w:r>
      <w:r>
        <w:rPr>
          <w:sz w:val="28"/>
          <w:szCs w:val="28"/>
        </w:rPr>
        <w:t>1</w:t>
      </w:r>
      <w:r w:rsidR="00D00BB3">
        <w:rPr>
          <w:sz w:val="28"/>
          <w:szCs w:val="28"/>
        </w:rPr>
        <w:t>4</w:t>
      </w:r>
      <w:r w:rsidRPr="00B14737">
        <w:rPr>
          <w:sz w:val="28"/>
          <w:szCs w:val="28"/>
        </w:rPr>
        <w:t xml:space="preserve"> год </w:t>
      </w:r>
      <w:r>
        <w:rPr>
          <w:sz w:val="28"/>
          <w:szCs w:val="28"/>
        </w:rPr>
        <w:t>и на плановый период 201</w:t>
      </w:r>
      <w:r w:rsidR="00D00BB3">
        <w:rPr>
          <w:sz w:val="28"/>
          <w:szCs w:val="28"/>
        </w:rPr>
        <w:t>5</w:t>
      </w:r>
      <w:r>
        <w:rPr>
          <w:sz w:val="28"/>
          <w:szCs w:val="28"/>
        </w:rPr>
        <w:t xml:space="preserve"> и 201</w:t>
      </w:r>
      <w:r w:rsidR="00D00BB3">
        <w:rPr>
          <w:sz w:val="28"/>
          <w:szCs w:val="28"/>
        </w:rPr>
        <w:t>6</w:t>
      </w:r>
      <w:r>
        <w:rPr>
          <w:sz w:val="28"/>
          <w:szCs w:val="28"/>
        </w:rPr>
        <w:t xml:space="preserve"> годов</w:t>
      </w:r>
      <w:r w:rsidRPr="00B14737">
        <w:rPr>
          <w:sz w:val="28"/>
          <w:szCs w:val="28"/>
        </w:rPr>
        <w:t xml:space="preserve"> согласно </w:t>
      </w:r>
      <w:r w:rsidRPr="00A64E78">
        <w:rPr>
          <w:b/>
          <w:sz w:val="28"/>
          <w:szCs w:val="28"/>
        </w:rPr>
        <w:t xml:space="preserve">приложению </w:t>
      </w:r>
      <w:r>
        <w:rPr>
          <w:b/>
          <w:sz w:val="28"/>
          <w:szCs w:val="28"/>
        </w:rPr>
        <w:t>13,14</w:t>
      </w:r>
      <w:r w:rsidRPr="00B14737">
        <w:rPr>
          <w:sz w:val="28"/>
          <w:szCs w:val="28"/>
        </w:rPr>
        <w:t xml:space="preserve"> к настоящему решению.</w:t>
      </w:r>
    </w:p>
    <w:p w:rsidR="0023260A" w:rsidRDefault="0023260A" w:rsidP="0023260A">
      <w:pPr>
        <w:tabs>
          <w:tab w:val="left" w:pos="7560"/>
        </w:tabs>
        <w:ind w:firstLine="720"/>
        <w:jc w:val="both"/>
        <w:rPr>
          <w:sz w:val="28"/>
          <w:szCs w:val="28"/>
        </w:rPr>
      </w:pPr>
      <w:r>
        <w:rPr>
          <w:sz w:val="28"/>
          <w:szCs w:val="28"/>
        </w:rPr>
        <w:t>9</w:t>
      </w:r>
      <w:r w:rsidRPr="00C94165">
        <w:rPr>
          <w:sz w:val="28"/>
          <w:szCs w:val="28"/>
        </w:rPr>
        <w:t>.</w:t>
      </w:r>
      <w:r>
        <w:rPr>
          <w:sz w:val="28"/>
          <w:szCs w:val="28"/>
        </w:rPr>
        <w:t xml:space="preserve"> </w:t>
      </w:r>
      <w:r w:rsidRPr="00C94165">
        <w:rPr>
          <w:sz w:val="28"/>
          <w:szCs w:val="28"/>
        </w:rPr>
        <w:t>Установить,</w:t>
      </w:r>
      <w:r>
        <w:rPr>
          <w:sz w:val="28"/>
          <w:szCs w:val="28"/>
        </w:rPr>
        <w:t xml:space="preserve"> что в расходной части</w:t>
      </w:r>
      <w:r w:rsidRPr="00C94165">
        <w:rPr>
          <w:sz w:val="28"/>
          <w:szCs w:val="28"/>
        </w:rPr>
        <w:t xml:space="preserve"> бюджета</w:t>
      </w:r>
      <w:r>
        <w:rPr>
          <w:sz w:val="28"/>
          <w:szCs w:val="28"/>
        </w:rPr>
        <w:t xml:space="preserve"> поселения </w:t>
      </w:r>
      <w:r w:rsidRPr="00C94165">
        <w:rPr>
          <w:sz w:val="28"/>
          <w:szCs w:val="28"/>
        </w:rPr>
        <w:t xml:space="preserve">создается резервный фонд администрации </w:t>
      </w:r>
      <w:r>
        <w:rPr>
          <w:sz w:val="28"/>
          <w:szCs w:val="28"/>
        </w:rPr>
        <w:t>поселения:</w:t>
      </w:r>
    </w:p>
    <w:p w:rsidR="0023260A" w:rsidRDefault="0023260A" w:rsidP="0023260A">
      <w:pPr>
        <w:tabs>
          <w:tab w:val="left" w:pos="7560"/>
        </w:tabs>
        <w:ind w:firstLine="720"/>
        <w:jc w:val="both"/>
        <w:rPr>
          <w:sz w:val="28"/>
          <w:szCs w:val="28"/>
        </w:rPr>
      </w:pPr>
      <w:r>
        <w:rPr>
          <w:sz w:val="28"/>
          <w:szCs w:val="28"/>
        </w:rPr>
        <w:t>на 201</w:t>
      </w:r>
      <w:r w:rsidR="00D00BB3">
        <w:rPr>
          <w:sz w:val="28"/>
          <w:szCs w:val="28"/>
        </w:rPr>
        <w:t>4</w:t>
      </w:r>
      <w:r>
        <w:rPr>
          <w:sz w:val="28"/>
          <w:szCs w:val="28"/>
        </w:rPr>
        <w:t xml:space="preserve"> год</w:t>
      </w:r>
      <w:r w:rsidRPr="00C94165">
        <w:rPr>
          <w:sz w:val="28"/>
          <w:szCs w:val="28"/>
        </w:rPr>
        <w:t xml:space="preserve"> в размере </w:t>
      </w:r>
      <w:r>
        <w:rPr>
          <w:sz w:val="28"/>
          <w:szCs w:val="28"/>
        </w:rPr>
        <w:t>4 тыс. руб.;</w:t>
      </w:r>
    </w:p>
    <w:p w:rsidR="0023260A" w:rsidRDefault="0023260A" w:rsidP="0023260A">
      <w:pPr>
        <w:tabs>
          <w:tab w:val="left" w:pos="7560"/>
        </w:tabs>
        <w:ind w:firstLine="720"/>
        <w:jc w:val="both"/>
        <w:rPr>
          <w:sz w:val="28"/>
          <w:szCs w:val="28"/>
        </w:rPr>
      </w:pPr>
      <w:r>
        <w:rPr>
          <w:sz w:val="28"/>
          <w:szCs w:val="28"/>
        </w:rPr>
        <w:t>на 201</w:t>
      </w:r>
      <w:r w:rsidR="00D00BB3">
        <w:rPr>
          <w:sz w:val="28"/>
          <w:szCs w:val="28"/>
        </w:rPr>
        <w:t>5</w:t>
      </w:r>
      <w:r>
        <w:rPr>
          <w:sz w:val="28"/>
          <w:szCs w:val="28"/>
        </w:rPr>
        <w:t xml:space="preserve"> год в размере 4</w:t>
      </w:r>
      <w:r w:rsidRPr="00086035">
        <w:rPr>
          <w:sz w:val="28"/>
          <w:szCs w:val="28"/>
        </w:rPr>
        <w:t xml:space="preserve"> </w:t>
      </w:r>
      <w:r>
        <w:rPr>
          <w:sz w:val="28"/>
          <w:szCs w:val="28"/>
        </w:rPr>
        <w:t>тыс. руб.;</w:t>
      </w:r>
    </w:p>
    <w:p w:rsidR="0023260A" w:rsidRDefault="0023260A" w:rsidP="0023260A">
      <w:pPr>
        <w:tabs>
          <w:tab w:val="left" w:pos="7560"/>
        </w:tabs>
        <w:ind w:firstLine="720"/>
        <w:jc w:val="both"/>
        <w:rPr>
          <w:sz w:val="28"/>
          <w:szCs w:val="28"/>
        </w:rPr>
      </w:pPr>
      <w:r>
        <w:rPr>
          <w:sz w:val="28"/>
          <w:szCs w:val="28"/>
        </w:rPr>
        <w:t>на 201</w:t>
      </w:r>
      <w:r w:rsidR="00D00BB3">
        <w:rPr>
          <w:sz w:val="28"/>
          <w:szCs w:val="28"/>
        </w:rPr>
        <w:t>6</w:t>
      </w:r>
      <w:r>
        <w:rPr>
          <w:sz w:val="28"/>
          <w:szCs w:val="28"/>
        </w:rPr>
        <w:t xml:space="preserve"> год в размере 4</w:t>
      </w:r>
      <w:r w:rsidRPr="00086035">
        <w:rPr>
          <w:sz w:val="28"/>
          <w:szCs w:val="28"/>
        </w:rPr>
        <w:t xml:space="preserve"> </w:t>
      </w:r>
      <w:r>
        <w:rPr>
          <w:sz w:val="28"/>
          <w:szCs w:val="28"/>
        </w:rPr>
        <w:t>тыс. руб.;</w:t>
      </w:r>
    </w:p>
    <w:p w:rsidR="0023260A" w:rsidRDefault="0023260A" w:rsidP="0023260A">
      <w:pPr>
        <w:autoSpaceDE w:val="0"/>
        <w:autoSpaceDN w:val="0"/>
        <w:adjustRightInd w:val="0"/>
        <w:ind w:firstLine="540"/>
        <w:jc w:val="both"/>
        <w:outlineLvl w:val="0"/>
        <w:rPr>
          <w:sz w:val="28"/>
          <w:szCs w:val="28"/>
        </w:rPr>
      </w:pPr>
      <w:r>
        <w:rPr>
          <w:sz w:val="28"/>
          <w:szCs w:val="28"/>
        </w:rPr>
        <w:t xml:space="preserve">  10</w:t>
      </w:r>
      <w:r w:rsidRPr="00B14737">
        <w:rPr>
          <w:sz w:val="28"/>
          <w:szCs w:val="28"/>
        </w:rPr>
        <w:t>.</w:t>
      </w:r>
      <w:r>
        <w:rPr>
          <w:sz w:val="28"/>
          <w:szCs w:val="28"/>
        </w:rPr>
        <w:t xml:space="preserve"> Утвердить в 201</w:t>
      </w:r>
      <w:r w:rsidR="00D00BB3">
        <w:rPr>
          <w:sz w:val="28"/>
          <w:szCs w:val="28"/>
        </w:rPr>
        <w:t>4</w:t>
      </w:r>
      <w:r>
        <w:rPr>
          <w:sz w:val="28"/>
          <w:szCs w:val="28"/>
        </w:rPr>
        <w:t xml:space="preserve"> - 201</w:t>
      </w:r>
      <w:r w:rsidR="00D00BB3">
        <w:rPr>
          <w:sz w:val="28"/>
          <w:szCs w:val="28"/>
        </w:rPr>
        <w:t>6</w:t>
      </w:r>
      <w:r>
        <w:rPr>
          <w:sz w:val="28"/>
          <w:szCs w:val="28"/>
        </w:rPr>
        <w:t xml:space="preserve"> году межбюджетные трансферты на осуществление части полномочий по решению вопросов местного значения, выделяемые из бюджета поселения в бюджет муниципального образования «Братский район», согласно </w:t>
      </w:r>
      <w:r w:rsidRPr="00343925">
        <w:rPr>
          <w:b/>
          <w:sz w:val="28"/>
          <w:szCs w:val="28"/>
        </w:rPr>
        <w:t xml:space="preserve">приложению </w:t>
      </w:r>
      <w:r>
        <w:rPr>
          <w:b/>
          <w:sz w:val="28"/>
          <w:szCs w:val="28"/>
        </w:rPr>
        <w:t>15,16</w:t>
      </w:r>
      <w:r>
        <w:rPr>
          <w:sz w:val="28"/>
          <w:szCs w:val="28"/>
        </w:rPr>
        <w:t xml:space="preserve"> к настоящему решению.</w:t>
      </w:r>
    </w:p>
    <w:p w:rsidR="0023260A" w:rsidRPr="00933219" w:rsidRDefault="0023260A" w:rsidP="0023260A">
      <w:pPr>
        <w:tabs>
          <w:tab w:val="left" w:pos="7560"/>
        </w:tabs>
        <w:ind w:firstLine="720"/>
        <w:jc w:val="both"/>
        <w:rPr>
          <w:sz w:val="28"/>
          <w:szCs w:val="28"/>
        </w:rPr>
      </w:pPr>
      <w:r w:rsidRPr="00933219">
        <w:rPr>
          <w:sz w:val="28"/>
          <w:szCs w:val="28"/>
        </w:rPr>
        <w:t>11.Установить, что финансовый орган администрации поселения вправе в пределах средств, поступивших из областного бюджета сверх сумм, учтенных в приложении 1</w:t>
      </w:r>
      <w:r w:rsidR="00933219" w:rsidRPr="00933219">
        <w:rPr>
          <w:sz w:val="28"/>
          <w:szCs w:val="28"/>
        </w:rPr>
        <w:t>,2</w:t>
      </w:r>
      <w:r w:rsidRPr="00933219">
        <w:rPr>
          <w:sz w:val="28"/>
          <w:szCs w:val="28"/>
        </w:rPr>
        <w:t xml:space="preserve"> к настоящему решению, осуществлять финансирование целевых расходов с последующим внесением соответствующих изменений в настоящее решение.</w:t>
      </w:r>
    </w:p>
    <w:p w:rsidR="0023260A" w:rsidRDefault="0023260A" w:rsidP="0023260A">
      <w:pPr>
        <w:jc w:val="both"/>
        <w:rPr>
          <w:sz w:val="28"/>
          <w:szCs w:val="28"/>
        </w:rPr>
      </w:pPr>
      <w:r>
        <w:rPr>
          <w:sz w:val="28"/>
          <w:szCs w:val="28"/>
        </w:rPr>
        <w:t xml:space="preserve">          12</w:t>
      </w:r>
      <w:r w:rsidRPr="002975B8">
        <w:rPr>
          <w:sz w:val="28"/>
          <w:szCs w:val="28"/>
        </w:rPr>
        <w:t xml:space="preserve">. Установить в соответствии с пунктом 3 статьи 217 Бюджетного кодекса Российской Федерации следующие основания для внесения </w:t>
      </w:r>
      <w:r>
        <w:rPr>
          <w:sz w:val="28"/>
          <w:szCs w:val="28"/>
        </w:rPr>
        <w:t>в</w:t>
      </w:r>
      <w:r w:rsidRPr="00B14737">
        <w:rPr>
          <w:sz w:val="28"/>
          <w:szCs w:val="28"/>
        </w:rPr>
        <w:t xml:space="preserve"> 20</w:t>
      </w:r>
      <w:r>
        <w:rPr>
          <w:sz w:val="28"/>
          <w:szCs w:val="28"/>
        </w:rPr>
        <w:t>1</w:t>
      </w:r>
      <w:r w:rsidR="00D00BB3">
        <w:rPr>
          <w:sz w:val="28"/>
          <w:szCs w:val="28"/>
        </w:rPr>
        <w:t>4</w:t>
      </w:r>
      <w:r w:rsidRPr="00B14737">
        <w:rPr>
          <w:sz w:val="28"/>
          <w:szCs w:val="28"/>
        </w:rPr>
        <w:t xml:space="preserve"> год</w:t>
      </w:r>
      <w:r>
        <w:rPr>
          <w:sz w:val="28"/>
          <w:szCs w:val="28"/>
        </w:rPr>
        <w:t>у</w:t>
      </w:r>
      <w:r w:rsidRPr="00B14737">
        <w:rPr>
          <w:sz w:val="28"/>
          <w:szCs w:val="28"/>
        </w:rPr>
        <w:t xml:space="preserve"> </w:t>
      </w:r>
      <w:r>
        <w:rPr>
          <w:sz w:val="28"/>
          <w:szCs w:val="28"/>
        </w:rPr>
        <w:t>и в плановом периоде 201</w:t>
      </w:r>
      <w:r w:rsidR="00D00BB3">
        <w:rPr>
          <w:sz w:val="28"/>
          <w:szCs w:val="28"/>
        </w:rPr>
        <w:t>5</w:t>
      </w:r>
      <w:r>
        <w:rPr>
          <w:sz w:val="28"/>
          <w:szCs w:val="28"/>
        </w:rPr>
        <w:t xml:space="preserve"> и 201</w:t>
      </w:r>
      <w:r w:rsidR="00D00BB3">
        <w:rPr>
          <w:sz w:val="28"/>
          <w:szCs w:val="28"/>
        </w:rPr>
        <w:t>6</w:t>
      </w:r>
      <w:r>
        <w:rPr>
          <w:sz w:val="28"/>
          <w:szCs w:val="28"/>
        </w:rPr>
        <w:t xml:space="preserve"> годов</w:t>
      </w:r>
      <w:r w:rsidRPr="002975B8">
        <w:rPr>
          <w:sz w:val="28"/>
          <w:szCs w:val="28"/>
        </w:rPr>
        <w:t xml:space="preserve"> изменений показателей сво</w:t>
      </w:r>
      <w:r>
        <w:rPr>
          <w:sz w:val="28"/>
          <w:szCs w:val="28"/>
        </w:rPr>
        <w:t>дной бюджетной росписи</w:t>
      </w:r>
      <w:r w:rsidRPr="002975B8">
        <w:rPr>
          <w:sz w:val="28"/>
          <w:szCs w:val="28"/>
        </w:rPr>
        <w:t xml:space="preserve"> бюджета</w:t>
      </w:r>
      <w:r>
        <w:rPr>
          <w:sz w:val="28"/>
          <w:szCs w:val="28"/>
        </w:rPr>
        <w:t xml:space="preserve"> поселения</w:t>
      </w:r>
      <w:r w:rsidRPr="002975B8">
        <w:rPr>
          <w:sz w:val="28"/>
          <w:szCs w:val="28"/>
        </w:rPr>
        <w:t>, связанные с ос</w:t>
      </w:r>
      <w:r>
        <w:rPr>
          <w:sz w:val="28"/>
          <w:szCs w:val="28"/>
        </w:rPr>
        <w:t>обенностями исполнения</w:t>
      </w:r>
      <w:r w:rsidRPr="002975B8">
        <w:rPr>
          <w:sz w:val="28"/>
          <w:szCs w:val="28"/>
        </w:rPr>
        <w:t xml:space="preserve"> бюджета</w:t>
      </w:r>
      <w:r>
        <w:rPr>
          <w:sz w:val="28"/>
          <w:szCs w:val="28"/>
        </w:rPr>
        <w:t xml:space="preserve"> поселения:</w:t>
      </w:r>
    </w:p>
    <w:p w:rsidR="0023260A" w:rsidRPr="001C704D" w:rsidRDefault="0023260A" w:rsidP="0023260A">
      <w:pPr>
        <w:ind w:firstLine="720"/>
        <w:jc w:val="both"/>
        <w:rPr>
          <w:sz w:val="28"/>
          <w:szCs w:val="28"/>
        </w:rPr>
      </w:pPr>
      <w:r w:rsidRPr="001C704D">
        <w:rPr>
          <w:sz w:val="28"/>
          <w:szCs w:val="28"/>
        </w:rPr>
        <w:t xml:space="preserve">- внесение изменений в муниципальные программы в пределах общей суммы, утвержденной </w:t>
      </w:r>
      <w:r w:rsidRPr="004119BB">
        <w:rPr>
          <w:b/>
          <w:sz w:val="28"/>
          <w:szCs w:val="28"/>
        </w:rPr>
        <w:t xml:space="preserve">приложением </w:t>
      </w:r>
      <w:r>
        <w:rPr>
          <w:b/>
          <w:sz w:val="28"/>
          <w:szCs w:val="28"/>
        </w:rPr>
        <w:t>13,14</w:t>
      </w:r>
      <w:r w:rsidRPr="00C26E12">
        <w:rPr>
          <w:sz w:val="28"/>
          <w:szCs w:val="28"/>
        </w:rPr>
        <w:t xml:space="preserve"> </w:t>
      </w:r>
      <w:r w:rsidRPr="001C704D">
        <w:rPr>
          <w:sz w:val="28"/>
          <w:szCs w:val="28"/>
        </w:rPr>
        <w:t>к настоящему решению по соответствующей программе;</w:t>
      </w:r>
    </w:p>
    <w:p w:rsidR="0023260A" w:rsidRDefault="0023260A" w:rsidP="0023260A">
      <w:pPr>
        <w:ind w:firstLine="720"/>
        <w:jc w:val="both"/>
        <w:rPr>
          <w:sz w:val="28"/>
          <w:szCs w:val="28"/>
        </w:rPr>
      </w:pPr>
      <w:r w:rsidRPr="002975B8">
        <w:rPr>
          <w:sz w:val="28"/>
          <w:szCs w:val="28"/>
        </w:rPr>
        <w:t xml:space="preserve"> </w:t>
      </w:r>
      <w:r>
        <w:rPr>
          <w:sz w:val="28"/>
          <w:szCs w:val="28"/>
        </w:rPr>
        <w:t>- обращение получателя и распорядителя средств бюджета поселения о перераспределении бюджетных ассигнований, утвержденных сводной бюджетной росписью бюджета поселения, к главному распорядителю средств  бюджета поселения;</w:t>
      </w:r>
    </w:p>
    <w:p w:rsidR="0023260A" w:rsidRDefault="0023260A" w:rsidP="0023260A">
      <w:pPr>
        <w:ind w:firstLine="720"/>
        <w:jc w:val="both"/>
        <w:rPr>
          <w:sz w:val="28"/>
          <w:szCs w:val="28"/>
        </w:rPr>
      </w:pPr>
      <w:r>
        <w:rPr>
          <w:sz w:val="28"/>
          <w:szCs w:val="28"/>
        </w:rPr>
        <w:t xml:space="preserve">- изменение ассигнований и лимитов бюджетных обязательств по межбюджетным трансфертам из областного и федерального бюджетов по сравнению с объемами, утвержденными решением о бюджете; </w:t>
      </w:r>
    </w:p>
    <w:p w:rsidR="0023260A" w:rsidRDefault="0023260A" w:rsidP="0023260A">
      <w:pPr>
        <w:ind w:firstLine="720"/>
        <w:jc w:val="both"/>
        <w:rPr>
          <w:sz w:val="28"/>
          <w:szCs w:val="28"/>
        </w:rPr>
      </w:pPr>
      <w:r>
        <w:rPr>
          <w:sz w:val="28"/>
          <w:szCs w:val="28"/>
        </w:rPr>
        <w:lastRenderedPageBreak/>
        <w:t>- внесение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23260A" w:rsidRPr="00B14737" w:rsidRDefault="0023260A" w:rsidP="0023260A">
      <w:pPr>
        <w:tabs>
          <w:tab w:val="left" w:pos="7560"/>
        </w:tabs>
        <w:ind w:firstLine="720"/>
        <w:jc w:val="both"/>
        <w:rPr>
          <w:sz w:val="28"/>
          <w:szCs w:val="28"/>
        </w:rPr>
      </w:pPr>
      <w:r>
        <w:rPr>
          <w:sz w:val="28"/>
          <w:szCs w:val="28"/>
        </w:rPr>
        <w:t>13</w:t>
      </w:r>
      <w:r w:rsidRPr="00B14737">
        <w:rPr>
          <w:sz w:val="28"/>
          <w:szCs w:val="28"/>
        </w:rPr>
        <w:t>.Установить, что заключение и оплата получателями бюджетных средств договоров (контрактов), исполнение которых осуществ</w:t>
      </w:r>
      <w:r>
        <w:rPr>
          <w:sz w:val="28"/>
          <w:szCs w:val="28"/>
        </w:rPr>
        <w:t>ляется за счет средств</w:t>
      </w:r>
      <w:r w:rsidRPr="00B14737">
        <w:rPr>
          <w:sz w:val="28"/>
          <w:szCs w:val="28"/>
        </w:rPr>
        <w:t xml:space="preserve"> бюджета</w:t>
      </w:r>
      <w:r>
        <w:rPr>
          <w:sz w:val="28"/>
          <w:szCs w:val="28"/>
        </w:rPr>
        <w:t xml:space="preserve"> поселения</w:t>
      </w:r>
      <w:r w:rsidRPr="00B14737">
        <w:rPr>
          <w:sz w:val="28"/>
          <w:szCs w:val="28"/>
        </w:rPr>
        <w:t>, производ</w:t>
      </w:r>
      <w:r>
        <w:rPr>
          <w:sz w:val="28"/>
          <w:szCs w:val="28"/>
        </w:rPr>
        <w:t>и</w:t>
      </w:r>
      <w:r w:rsidRPr="00B14737">
        <w:rPr>
          <w:sz w:val="28"/>
          <w:szCs w:val="28"/>
        </w:rPr>
        <w:t>тся в пределах утвержденных им лимитов бюджетных обязательств.</w:t>
      </w:r>
    </w:p>
    <w:p w:rsidR="0023260A" w:rsidRPr="00D60500" w:rsidRDefault="0023260A" w:rsidP="0023260A">
      <w:pPr>
        <w:tabs>
          <w:tab w:val="left" w:pos="7560"/>
        </w:tabs>
        <w:ind w:firstLine="720"/>
        <w:jc w:val="both"/>
        <w:rPr>
          <w:sz w:val="28"/>
          <w:szCs w:val="28"/>
        </w:rPr>
      </w:pPr>
      <w:r w:rsidRPr="00D60500">
        <w:rPr>
          <w:sz w:val="28"/>
          <w:szCs w:val="28"/>
        </w:rPr>
        <w:t>Принятые получателями бюджетных средств обязательства, вытекающие из договоров (контрактов), исполнение которых осуществляется за счет средств бюджета поселения, сверх утвержденных им лимитов бюджетных обязательств, не подлежат оплате за счет средств бюджета поселения на 201</w:t>
      </w:r>
      <w:r w:rsidR="00D00BB3">
        <w:rPr>
          <w:sz w:val="28"/>
          <w:szCs w:val="28"/>
        </w:rPr>
        <w:t>4</w:t>
      </w:r>
      <w:r w:rsidRPr="00D60500">
        <w:rPr>
          <w:sz w:val="28"/>
          <w:szCs w:val="28"/>
        </w:rPr>
        <w:t xml:space="preserve"> год</w:t>
      </w:r>
      <w:r>
        <w:rPr>
          <w:sz w:val="28"/>
          <w:szCs w:val="28"/>
        </w:rPr>
        <w:t xml:space="preserve"> и на плановый период 201</w:t>
      </w:r>
      <w:r w:rsidR="00D00BB3">
        <w:rPr>
          <w:sz w:val="28"/>
          <w:szCs w:val="28"/>
        </w:rPr>
        <w:t>5</w:t>
      </w:r>
      <w:r>
        <w:rPr>
          <w:sz w:val="28"/>
          <w:szCs w:val="28"/>
        </w:rPr>
        <w:t xml:space="preserve"> и 201</w:t>
      </w:r>
      <w:r w:rsidR="00D00BB3">
        <w:rPr>
          <w:sz w:val="28"/>
          <w:szCs w:val="28"/>
        </w:rPr>
        <w:t>6</w:t>
      </w:r>
      <w:r>
        <w:rPr>
          <w:sz w:val="28"/>
          <w:szCs w:val="28"/>
        </w:rPr>
        <w:t xml:space="preserve"> годов</w:t>
      </w:r>
      <w:r w:rsidRPr="00D60500">
        <w:rPr>
          <w:sz w:val="28"/>
          <w:szCs w:val="28"/>
        </w:rPr>
        <w:t>.</w:t>
      </w:r>
    </w:p>
    <w:p w:rsidR="0023260A" w:rsidRPr="00B14737" w:rsidRDefault="0023260A" w:rsidP="0023260A">
      <w:pPr>
        <w:tabs>
          <w:tab w:val="left" w:pos="7560"/>
        </w:tabs>
        <w:ind w:firstLine="720"/>
        <w:jc w:val="both"/>
        <w:rPr>
          <w:sz w:val="28"/>
          <w:szCs w:val="28"/>
        </w:rPr>
      </w:pPr>
      <w:r w:rsidRPr="00B14737">
        <w:rPr>
          <w:sz w:val="28"/>
          <w:szCs w:val="28"/>
        </w:rPr>
        <w:t>В случае заключения получателем бюджетных средств договора (контракта) или его части, устанавливающей по</w:t>
      </w:r>
      <w:r>
        <w:rPr>
          <w:sz w:val="28"/>
          <w:szCs w:val="28"/>
        </w:rPr>
        <w:t>вышенные обязательства</w:t>
      </w:r>
      <w:r w:rsidRPr="00B14737">
        <w:rPr>
          <w:sz w:val="28"/>
          <w:szCs w:val="28"/>
        </w:rPr>
        <w:t xml:space="preserve"> бюджета</w:t>
      </w:r>
      <w:r>
        <w:rPr>
          <w:sz w:val="28"/>
          <w:szCs w:val="28"/>
        </w:rPr>
        <w:t xml:space="preserve"> поселения</w:t>
      </w:r>
      <w:r w:rsidRPr="00B14737">
        <w:rPr>
          <w:sz w:val="28"/>
          <w:szCs w:val="28"/>
        </w:rPr>
        <w:t xml:space="preserve"> с нарушением требований настоящей статьи, главный распорядитель, распорядитель бюджетных средств или финансов</w:t>
      </w:r>
      <w:r>
        <w:rPr>
          <w:sz w:val="28"/>
          <w:szCs w:val="28"/>
        </w:rPr>
        <w:t>ый орган администрации поселения</w:t>
      </w:r>
      <w:r w:rsidRPr="00B14737">
        <w:rPr>
          <w:sz w:val="28"/>
          <w:szCs w:val="28"/>
        </w:rPr>
        <w:t xml:space="preserve"> вправе обратиться в суд с иском о признании такого договора (контракта) недействительным.</w:t>
      </w:r>
    </w:p>
    <w:p w:rsidR="00933219" w:rsidRPr="008A7D69" w:rsidRDefault="0023260A" w:rsidP="00933219">
      <w:pPr>
        <w:tabs>
          <w:tab w:val="left" w:pos="7560"/>
        </w:tabs>
        <w:ind w:firstLine="720"/>
        <w:jc w:val="both"/>
        <w:rPr>
          <w:sz w:val="28"/>
          <w:szCs w:val="28"/>
        </w:rPr>
      </w:pPr>
      <w:r w:rsidRPr="008A7D69">
        <w:rPr>
          <w:sz w:val="28"/>
          <w:szCs w:val="28"/>
        </w:rPr>
        <w:t>14.</w:t>
      </w:r>
      <w:r w:rsidR="00933219" w:rsidRPr="008A7D69">
        <w:rPr>
          <w:sz w:val="28"/>
          <w:szCs w:val="28"/>
        </w:rPr>
        <w:t xml:space="preserve"> Установить, что оплата кредиторской задолженности по принятым  в предыдущие годы бюджетным обязательствам получателей средств бюджета поселения, сложившейся по состоянию на 1 января 201</w:t>
      </w:r>
      <w:r w:rsidR="00D00BB3" w:rsidRPr="008A7D69">
        <w:rPr>
          <w:sz w:val="28"/>
          <w:szCs w:val="28"/>
        </w:rPr>
        <w:t>4</w:t>
      </w:r>
      <w:r w:rsidR="00933219" w:rsidRPr="008A7D69">
        <w:rPr>
          <w:sz w:val="28"/>
          <w:szCs w:val="28"/>
        </w:rPr>
        <w:t xml:space="preserve"> года, осуществляется за счет средств бюджета поселения, в пределах доведенных до получателя средств бюджета поселения лимитов бюджетных обязательств на 201</w:t>
      </w:r>
      <w:r w:rsidR="00D00BB3" w:rsidRPr="008A7D69">
        <w:rPr>
          <w:sz w:val="28"/>
          <w:szCs w:val="28"/>
        </w:rPr>
        <w:t>4</w:t>
      </w:r>
      <w:r w:rsidR="00933219" w:rsidRPr="008A7D69">
        <w:rPr>
          <w:sz w:val="28"/>
          <w:szCs w:val="28"/>
        </w:rPr>
        <w:t xml:space="preserve"> год,  на 1 января 201</w:t>
      </w:r>
      <w:r w:rsidR="00D00BB3" w:rsidRPr="008A7D69">
        <w:rPr>
          <w:sz w:val="28"/>
          <w:szCs w:val="28"/>
        </w:rPr>
        <w:t>5</w:t>
      </w:r>
      <w:r w:rsidR="00933219" w:rsidRPr="008A7D69">
        <w:rPr>
          <w:sz w:val="28"/>
          <w:szCs w:val="28"/>
        </w:rPr>
        <w:t xml:space="preserve"> года, осуществляется за счет средств бюджета поселения, в пределах доведенных до получателя средств бюджета поселения лимитов бюджетных обязательств на 201</w:t>
      </w:r>
      <w:r w:rsidR="00D00BB3" w:rsidRPr="008A7D69">
        <w:rPr>
          <w:sz w:val="28"/>
          <w:szCs w:val="28"/>
        </w:rPr>
        <w:t>5</w:t>
      </w:r>
      <w:r w:rsidR="00933219" w:rsidRPr="008A7D69">
        <w:rPr>
          <w:sz w:val="28"/>
          <w:szCs w:val="28"/>
        </w:rPr>
        <w:t xml:space="preserve"> год,  на 1 января 2015 года, осуществляется за счет средств бюджета поселения, в пределах доведенных до получателя средств бюджета поселения лимитов бюджетных обязательств на 201</w:t>
      </w:r>
      <w:r w:rsidR="00D00BB3" w:rsidRPr="008A7D69">
        <w:rPr>
          <w:sz w:val="28"/>
          <w:szCs w:val="28"/>
        </w:rPr>
        <w:t>6</w:t>
      </w:r>
      <w:r w:rsidR="00933219" w:rsidRPr="008A7D69">
        <w:rPr>
          <w:sz w:val="28"/>
          <w:szCs w:val="28"/>
        </w:rPr>
        <w:t xml:space="preserve"> год.</w:t>
      </w:r>
    </w:p>
    <w:p w:rsidR="0023260A" w:rsidRDefault="0023260A" w:rsidP="0023260A">
      <w:pPr>
        <w:tabs>
          <w:tab w:val="left" w:pos="7560"/>
        </w:tabs>
        <w:ind w:firstLine="720"/>
        <w:jc w:val="both"/>
        <w:rPr>
          <w:sz w:val="28"/>
          <w:szCs w:val="28"/>
        </w:rPr>
      </w:pPr>
      <w:r>
        <w:rPr>
          <w:sz w:val="28"/>
          <w:szCs w:val="28"/>
        </w:rPr>
        <w:t>15</w:t>
      </w:r>
      <w:r w:rsidRPr="00B14737">
        <w:rPr>
          <w:sz w:val="28"/>
          <w:szCs w:val="28"/>
        </w:rPr>
        <w:t xml:space="preserve">.Установить предельный объем муниципального долга </w:t>
      </w:r>
      <w:r w:rsidR="0024508B">
        <w:rPr>
          <w:sz w:val="28"/>
          <w:szCs w:val="28"/>
        </w:rPr>
        <w:t>Калтук</w:t>
      </w:r>
      <w:r>
        <w:rPr>
          <w:sz w:val="28"/>
          <w:szCs w:val="28"/>
        </w:rPr>
        <w:t xml:space="preserve">ского </w:t>
      </w:r>
      <w:r w:rsidRPr="00B14737">
        <w:rPr>
          <w:sz w:val="28"/>
          <w:szCs w:val="28"/>
        </w:rPr>
        <w:t>муниципального образования</w:t>
      </w:r>
      <w:r>
        <w:rPr>
          <w:sz w:val="28"/>
          <w:szCs w:val="28"/>
        </w:rPr>
        <w:t>:</w:t>
      </w:r>
    </w:p>
    <w:p w:rsidR="0023260A" w:rsidRDefault="0023260A" w:rsidP="0023260A">
      <w:pPr>
        <w:tabs>
          <w:tab w:val="left" w:pos="7560"/>
        </w:tabs>
        <w:ind w:firstLine="720"/>
        <w:jc w:val="both"/>
        <w:rPr>
          <w:sz w:val="28"/>
          <w:szCs w:val="28"/>
        </w:rPr>
      </w:pPr>
      <w:r>
        <w:rPr>
          <w:sz w:val="28"/>
          <w:szCs w:val="28"/>
        </w:rPr>
        <w:t>на 201</w:t>
      </w:r>
      <w:r w:rsidR="009A7EBF">
        <w:rPr>
          <w:sz w:val="28"/>
          <w:szCs w:val="28"/>
        </w:rPr>
        <w:t>4</w:t>
      </w:r>
      <w:r>
        <w:rPr>
          <w:sz w:val="28"/>
          <w:szCs w:val="28"/>
        </w:rPr>
        <w:t xml:space="preserve"> год</w:t>
      </w:r>
      <w:r w:rsidRPr="00B14737">
        <w:rPr>
          <w:sz w:val="28"/>
          <w:szCs w:val="28"/>
        </w:rPr>
        <w:t xml:space="preserve">  в размере </w:t>
      </w:r>
      <w:r>
        <w:rPr>
          <w:sz w:val="28"/>
          <w:szCs w:val="28"/>
        </w:rPr>
        <w:t xml:space="preserve"> </w:t>
      </w:r>
      <w:r w:rsidR="009A7EBF">
        <w:rPr>
          <w:color w:val="0000FF"/>
          <w:sz w:val="28"/>
          <w:szCs w:val="28"/>
        </w:rPr>
        <w:t>1379,0</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23260A" w:rsidRDefault="0023260A" w:rsidP="0023260A">
      <w:pPr>
        <w:tabs>
          <w:tab w:val="left" w:pos="7560"/>
        </w:tabs>
        <w:ind w:firstLine="720"/>
        <w:jc w:val="both"/>
        <w:rPr>
          <w:sz w:val="28"/>
          <w:szCs w:val="28"/>
        </w:rPr>
      </w:pPr>
      <w:r>
        <w:rPr>
          <w:sz w:val="28"/>
          <w:szCs w:val="28"/>
        </w:rPr>
        <w:t>на 201</w:t>
      </w:r>
      <w:r w:rsidR="009A7EBF">
        <w:rPr>
          <w:sz w:val="28"/>
          <w:szCs w:val="28"/>
        </w:rPr>
        <w:t>5</w:t>
      </w:r>
      <w:r>
        <w:rPr>
          <w:sz w:val="28"/>
          <w:szCs w:val="28"/>
        </w:rPr>
        <w:t xml:space="preserve"> год</w:t>
      </w:r>
      <w:r w:rsidRPr="00B14737">
        <w:rPr>
          <w:sz w:val="28"/>
          <w:szCs w:val="28"/>
        </w:rPr>
        <w:t xml:space="preserve">  в размере </w:t>
      </w:r>
      <w:r>
        <w:rPr>
          <w:sz w:val="28"/>
          <w:szCs w:val="28"/>
        </w:rPr>
        <w:t xml:space="preserve"> </w:t>
      </w:r>
      <w:r w:rsidR="009A7EBF">
        <w:rPr>
          <w:color w:val="0000FF"/>
          <w:sz w:val="28"/>
          <w:szCs w:val="28"/>
        </w:rPr>
        <w:t>1477,0</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23260A" w:rsidRPr="00B14737" w:rsidRDefault="0023260A" w:rsidP="0023260A">
      <w:pPr>
        <w:tabs>
          <w:tab w:val="left" w:pos="7560"/>
        </w:tabs>
        <w:ind w:firstLine="720"/>
        <w:jc w:val="both"/>
        <w:rPr>
          <w:sz w:val="28"/>
          <w:szCs w:val="28"/>
        </w:rPr>
      </w:pPr>
      <w:r>
        <w:rPr>
          <w:sz w:val="28"/>
          <w:szCs w:val="28"/>
        </w:rPr>
        <w:t>на 201</w:t>
      </w:r>
      <w:r w:rsidR="009A7EBF">
        <w:rPr>
          <w:sz w:val="28"/>
          <w:szCs w:val="28"/>
        </w:rPr>
        <w:t>6</w:t>
      </w:r>
      <w:r>
        <w:rPr>
          <w:sz w:val="28"/>
          <w:szCs w:val="28"/>
        </w:rPr>
        <w:t xml:space="preserve"> год</w:t>
      </w:r>
      <w:r w:rsidRPr="00B14737">
        <w:rPr>
          <w:sz w:val="28"/>
          <w:szCs w:val="28"/>
        </w:rPr>
        <w:t xml:space="preserve">  в размере </w:t>
      </w:r>
      <w:r>
        <w:rPr>
          <w:sz w:val="28"/>
          <w:szCs w:val="28"/>
        </w:rPr>
        <w:t xml:space="preserve"> </w:t>
      </w:r>
      <w:r w:rsidR="009A7EBF">
        <w:rPr>
          <w:color w:val="0000FF"/>
          <w:sz w:val="28"/>
          <w:szCs w:val="28"/>
        </w:rPr>
        <w:t>1583,0</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50163C" w:rsidRDefault="0023260A" w:rsidP="0050163C">
      <w:pPr>
        <w:tabs>
          <w:tab w:val="left" w:pos="709"/>
        </w:tabs>
        <w:jc w:val="both"/>
        <w:rPr>
          <w:sz w:val="28"/>
          <w:szCs w:val="28"/>
        </w:rPr>
      </w:pPr>
      <w:r>
        <w:rPr>
          <w:sz w:val="28"/>
          <w:szCs w:val="28"/>
        </w:rPr>
        <w:tab/>
        <w:t>16</w:t>
      </w:r>
      <w:r w:rsidRPr="00B14737">
        <w:rPr>
          <w:sz w:val="28"/>
          <w:szCs w:val="28"/>
        </w:rPr>
        <w:t>.Установить верхний предел муниципального внутреннего долга</w:t>
      </w:r>
      <w:r>
        <w:rPr>
          <w:sz w:val="28"/>
          <w:szCs w:val="28"/>
        </w:rPr>
        <w:t xml:space="preserve"> </w:t>
      </w:r>
      <w:r w:rsidR="0050163C">
        <w:rPr>
          <w:sz w:val="28"/>
          <w:szCs w:val="28"/>
        </w:rPr>
        <w:t>Калтукского</w:t>
      </w:r>
      <w:r w:rsidRPr="00B14737">
        <w:rPr>
          <w:sz w:val="28"/>
          <w:szCs w:val="28"/>
        </w:rPr>
        <w:t xml:space="preserve"> муниципального образования по состоянию на 1 января 201</w:t>
      </w:r>
      <w:r w:rsidR="009A7EBF">
        <w:rPr>
          <w:sz w:val="28"/>
          <w:szCs w:val="28"/>
        </w:rPr>
        <w:t>5</w:t>
      </w:r>
      <w:r w:rsidRPr="00B14737">
        <w:rPr>
          <w:sz w:val="28"/>
          <w:szCs w:val="28"/>
        </w:rPr>
        <w:t xml:space="preserve"> года в размере </w:t>
      </w:r>
      <w:r w:rsidR="009A7EBF">
        <w:rPr>
          <w:color w:val="0000FF"/>
          <w:sz w:val="28"/>
          <w:szCs w:val="28"/>
        </w:rPr>
        <w:t>425,2</w:t>
      </w:r>
      <w:r>
        <w:rPr>
          <w:sz w:val="28"/>
          <w:szCs w:val="28"/>
        </w:rPr>
        <w:t xml:space="preserve"> </w:t>
      </w:r>
      <w:r w:rsidRPr="00B14737">
        <w:rPr>
          <w:sz w:val="28"/>
          <w:szCs w:val="28"/>
        </w:rPr>
        <w:t>тыс.</w:t>
      </w:r>
      <w:r>
        <w:rPr>
          <w:sz w:val="28"/>
          <w:szCs w:val="28"/>
        </w:rPr>
        <w:t xml:space="preserve"> </w:t>
      </w:r>
      <w:r w:rsidRPr="00B14737">
        <w:rPr>
          <w:sz w:val="28"/>
          <w:szCs w:val="28"/>
        </w:rPr>
        <w:t xml:space="preserve">руб., в том числе верхний предел долга по муниципальным гарантиям </w:t>
      </w:r>
      <w:r w:rsidR="0050163C">
        <w:rPr>
          <w:sz w:val="28"/>
          <w:szCs w:val="28"/>
        </w:rPr>
        <w:t>Калтукского</w:t>
      </w:r>
      <w:r>
        <w:rPr>
          <w:sz w:val="28"/>
          <w:szCs w:val="28"/>
        </w:rPr>
        <w:t xml:space="preserve"> муниципального образования –</w:t>
      </w:r>
      <w:r w:rsidRPr="00B14737">
        <w:rPr>
          <w:sz w:val="28"/>
          <w:szCs w:val="28"/>
        </w:rPr>
        <w:t xml:space="preserve"> 0 тыс.</w:t>
      </w:r>
      <w:r>
        <w:rPr>
          <w:sz w:val="28"/>
          <w:szCs w:val="28"/>
        </w:rPr>
        <w:t xml:space="preserve"> </w:t>
      </w:r>
      <w:r w:rsidRPr="00B14737">
        <w:rPr>
          <w:sz w:val="28"/>
          <w:szCs w:val="28"/>
        </w:rPr>
        <w:t>руб.</w:t>
      </w:r>
      <w:r>
        <w:rPr>
          <w:sz w:val="28"/>
          <w:szCs w:val="28"/>
        </w:rPr>
        <w:t>, на 1</w:t>
      </w:r>
      <w:r w:rsidR="0050163C">
        <w:rPr>
          <w:sz w:val="28"/>
          <w:szCs w:val="28"/>
        </w:rPr>
        <w:t xml:space="preserve"> января 201</w:t>
      </w:r>
      <w:r w:rsidR="009A7EBF">
        <w:rPr>
          <w:sz w:val="28"/>
          <w:szCs w:val="28"/>
        </w:rPr>
        <w:t>6</w:t>
      </w:r>
      <w:r w:rsidR="0050163C">
        <w:rPr>
          <w:sz w:val="28"/>
          <w:szCs w:val="28"/>
        </w:rPr>
        <w:t xml:space="preserve"> года в размере </w:t>
      </w:r>
      <w:r w:rsidR="009A7EBF">
        <w:rPr>
          <w:color w:val="0000FF"/>
          <w:sz w:val="28"/>
          <w:szCs w:val="28"/>
        </w:rPr>
        <w:t>572,2</w:t>
      </w:r>
      <w:r>
        <w:rPr>
          <w:sz w:val="28"/>
          <w:szCs w:val="28"/>
        </w:rPr>
        <w:t xml:space="preserve"> тыс. руб.,</w:t>
      </w:r>
      <w:r w:rsidR="0050163C" w:rsidRPr="0050163C">
        <w:rPr>
          <w:sz w:val="28"/>
          <w:szCs w:val="28"/>
        </w:rPr>
        <w:t xml:space="preserve"> </w:t>
      </w:r>
      <w:r w:rsidR="0050163C" w:rsidRPr="00B14737">
        <w:rPr>
          <w:sz w:val="28"/>
          <w:szCs w:val="28"/>
        </w:rPr>
        <w:t xml:space="preserve">в том числе верхний предел долга по муниципальным гарантиям </w:t>
      </w:r>
      <w:r w:rsidR="0050163C">
        <w:rPr>
          <w:sz w:val="28"/>
          <w:szCs w:val="28"/>
        </w:rPr>
        <w:t>Калтукского муниципального образования –</w:t>
      </w:r>
      <w:r w:rsidR="0050163C" w:rsidRPr="00B14737">
        <w:rPr>
          <w:sz w:val="28"/>
          <w:szCs w:val="28"/>
        </w:rPr>
        <w:t xml:space="preserve"> 0 тыс.</w:t>
      </w:r>
      <w:r w:rsidR="0050163C">
        <w:rPr>
          <w:sz w:val="28"/>
          <w:szCs w:val="28"/>
        </w:rPr>
        <w:t xml:space="preserve"> </w:t>
      </w:r>
      <w:r w:rsidR="0050163C" w:rsidRPr="00B14737">
        <w:rPr>
          <w:sz w:val="28"/>
          <w:szCs w:val="28"/>
        </w:rPr>
        <w:t>руб.</w:t>
      </w:r>
      <w:r w:rsidR="0050163C">
        <w:rPr>
          <w:sz w:val="28"/>
          <w:szCs w:val="28"/>
        </w:rPr>
        <w:t xml:space="preserve">, </w:t>
      </w:r>
      <w:r>
        <w:rPr>
          <w:sz w:val="28"/>
          <w:szCs w:val="28"/>
        </w:rPr>
        <w:t xml:space="preserve"> на 1 января 201</w:t>
      </w:r>
      <w:r w:rsidR="009A7EBF">
        <w:rPr>
          <w:sz w:val="28"/>
          <w:szCs w:val="28"/>
        </w:rPr>
        <w:t>7</w:t>
      </w:r>
      <w:r>
        <w:rPr>
          <w:sz w:val="28"/>
          <w:szCs w:val="28"/>
        </w:rPr>
        <w:t xml:space="preserve"> года в размере </w:t>
      </w:r>
      <w:r w:rsidR="009A7EBF">
        <w:rPr>
          <w:color w:val="0000FF"/>
          <w:sz w:val="28"/>
          <w:szCs w:val="28"/>
        </w:rPr>
        <w:t>729,6</w:t>
      </w:r>
      <w:r>
        <w:rPr>
          <w:sz w:val="28"/>
          <w:szCs w:val="28"/>
        </w:rPr>
        <w:t xml:space="preserve"> тыс. руб.</w:t>
      </w:r>
      <w:r w:rsidR="0050163C">
        <w:rPr>
          <w:sz w:val="28"/>
          <w:szCs w:val="28"/>
        </w:rPr>
        <w:t>,</w:t>
      </w:r>
      <w:r w:rsidR="0050163C" w:rsidRPr="0050163C">
        <w:rPr>
          <w:sz w:val="28"/>
          <w:szCs w:val="28"/>
        </w:rPr>
        <w:t xml:space="preserve"> </w:t>
      </w:r>
      <w:r w:rsidR="0050163C" w:rsidRPr="00B14737">
        <w:rPr>
          <w:sz w:val="28"/>
          <w:szCs w:val="28"/>
        </w:rPr>
        <w:t xml:space="preserve">в том числе верхний предел долга по муниципальным гарантиям </w:t>
      </w:r>
      <w:r w:rsidR="0050163C">
        <w:rPr>
          <w:sz w:val="28"/>
          <w:szCs w:val="28"/>
        </w:rPr>
        <w:t>Калтукского муниципального образования –</w:t>
      </w:r>
      <w:r w:rsidR="0050163C" w:rsidRPr="00B14737">
        <w:rPr>
          <w:sz w:val="28"/>
          <w:szCs w:val="28"/>
        </w:rPr>
        <w:t xml:space="preserve"> 0 тыс.</w:t>
      </w:r>
      <w:r w:rsidR="0050163C">
        <w:rPr>
          <w:sz w:val="28"/>
          <w:szCs w:val="28"/>
        </w:rPr>
        <w:t xml:space="preserve"> </w:t>
      </w:r>
      <w:r w:rsidR="0050163C" w:rsidRPr="00B14737">
        <w:rPr>
          <w:sz w:val="28"/>
          <w:szCs w:val="28"/>
        </w:rPr>
        <w:t>руб.</w:t>
      </w:r>
    </w:p>
    <w:p w:rsidR="00EB3DB0" w:rsidRDefault="0050163C" w:rsidP="0050163C">
      <w:pPr>
        <w:tabs>
          <w:tab w:val="left" w:pos="709"/>
        </w:tabs>
        <w:jc w:val="both"/>
        <w:rPr>
          <w:sz w:val="28"/>
          <w:szCs w:val="28"/>
        </w:rPr>
      </w:pPr>
      <w:r>
        <w:rPr>
          <w:sz w:val="28"/>
          <w:szCs w:val="28"/>
        </w:rPr>
        <w:tab/>
      </w:r>
      <w:r w:rsidR="0023260A">
        <w:rPr>
          <w:sz w:val="28"/>
          <w:szCs w:val="28"/>
        </w:rPr>
        <w:t>17</w:t>
      </w:r>
      <w:r w:rsidR="0023260A" w:rsidRPr="00B14737">
        <w:rPr>
          <w:sz w:val="28"/>
          <w:szCs w:val="28"/>
        </w:rPr>
        <w:t xml:space="preserve">.Установить предельный объем расходов на обслуживание муниципального долга </w:t>
      </w:r>
      <w:r w:rsidR="0024508B">
        <w:rPr>
          <w:sz w:val="28"/>
          <w:szCs w:val="28"/>
        </w:rPr>
        <w:t>Калтук</w:t>
      </w:r>
      <w:r w:rsidR="0023260A">
        <w:rPr>
          <w:sz w:val="28"/>
          <w:szCs w:val="28"/>
        </w:rPr>
        <w:t>ского сельского поселения</w:t>
      </w:r>
      <w:r w:rsidR="00EB3DB0">
        <w:rPr>
          <w:sz w:val="28"/>
          <w:szCs w:val="28"/>
        </w:rPr>
        <w:t>:</w:t>
      </w:r>
    </w:p>
    <w:p w:rsidR="00EB3DB0" w:rsidRDefault="00EB3DB0" w:rsidP="00EB3DB0">
      <w:pPr>
        <w:tabs>
          <w:tab w:val="left" w:pos="7560"/>
        </w:tabs>
        <w:ind w:firstLine="720"/>
        <w:jc w:val="both"/>
        <w:rPr>
          <w:sz w:val="28"/>
          <w:szCs w:val="28"/>
        </w:rPr>
      </w:pPr>
      <w:r>
        <w:rPr>
          <w:sz w:val="28"/>
          <w:szCs w:val="28"/>
        </w:rPr>
        <w:t>на 201</w:t>
      </w:r>
      <w:r w:rsidR="009A7EBF">
        <w:rPr>
          <w:sz w:val="28"/>
          <w:szCs w:val="28"/>
        </w:rPr>
        <w:t>4</w:t>
      </w:r>
      <w:r>
        <w:rPr>
          <w:sz w:val="28"/>
          <w:szCs w:val="28"/>
        </w:rPr>
        <w:t xml:space="preserve"> год</w:t>
      </w:r>
      <w:r w:rsidRPr="00B14737">
        <w:rPr>
          <w:sz w:val="28"/>
          <w:szCs w:val="28"/>
        </w:rPr>
        <w:t xml:space="preserve">  в размере </w:t>
      </w:r>
      <w:r>
        <w:rPr>
          <w:sz w:val="28"/>
          <w:szCs w:val="28"/>
        </w:rPr>
        <w:t xml:space="preserve"> </w:t>
      </w:r>
      <w:r w:rsidR="009A7EBF">
        <w:rPr>
          <w:color w:val="0000FF"/>
          <w:sz w:val="28"/>
          <w:szCs w:val="28"/>
        </w:rPr>
        <w:t>15,8</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EB3DB0" w:rsidRDefault="00EB3DB0" w:rsidP="00EB3DB0">
      <w:pPr>
        <w:tabs>
          <w:tab w:val="left" w:pos="7560"/>
        </w:tabs>
        <w:ind w:firstLine="720"/>
        <w:jc w:val="both"/>
        <w:rPr>
          <w:sz w:val="28"/>
          <w:szCs w:val="28"/>
        </w:rPr>
      </w:pPr>
      <w:r>
        <w:rPr>
          <w:sz w:val="28"/>
          <w:szCs w:val="28"/>
        </w:rPr>
        <w:lastRenderedPageBreak/>
        <w:t>на 201</w:t>
      </w:r>
      <w:r w:rsidR="009A7EBF">
        <w:rPr>
          <w:sz w:val="28"/>
          <w:szCs w:val="28"/>
        </w:rPr>
        <w:t>5</w:t>
      </w:r>
      <w:r>
        <w:rPr>
          <w:sz w:val="28"/>
          <w:szCs w:val="28"/>
        </w:rPr>
        <w:t xml:space="preserve"> год</w:t>
      </w:r>
      <w:r w:rsidRPr="00B14737">
        <w:rPr>
          <w:sz w:val="28"/>
          <w:szCs w:val="28"/>
        </w:rPr>
        <w:t xml:space="preserve">  в размере </w:t>
      </w:r>
      <w:r>
        <w:rPr>
          <w:sz w:val="28"/>
          <w:szCs w:val="28"/>
        </w:rPr>
        <w:t xml:space="preserve"> </w:t>
      </w:r>
      <w:r w:rsidR="009A7EBF">
        <w:rPr>
          <w:color w:val="0000FF"/>
          <w:sz w:val="28"/>
          <w:szCs w:val="28"/>
        </w:rPr>
        <w:t>9,8</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EB3DB0" w:rsidRPr="00B14737" w:rsidRDefault="00EB3DB0" w:rsidP="00EB3DB0">
      <w:pPr>
        <w:tabs>
          <w:tab w:val="left" w:pos="7560"/>
        </w:tabs>
        <w:ind w:firstLine="720"/>
        <w:jc w:val="both"/>
        <w:rPr>
          <w:sz w:val="28"/>
          <w:szCs w:val="28"/>
        </w:rPr>
      </w:pPr>
      <w:r>
        <w:rPr>
          <w:sz w:val="28"/>
          <w:szCs w:val="28"/>
        </w:rPr>
        <w:t>на 201</w:t>
      </w:r>
      <w:r w:rsidR="009A7EBF">
        <w:rPr>
          <w:sz w:val="28"/>
          <w:szCs w:val="28"/>
        </w:rPr>
        <w:t>6</w:t>
      </w:r>
      <w:r>
        <w:rPr>
          <w:sz w:val="28"/>
          <w:szCs w:val="28"/>
        </w:rPr>
        <w:t xml:space="preserve"> год</w:t>
      </w:r>
      <w:r w:rsidRPr="00B14737">
        <w:rPr>
          <w:sz w:val="28"/>
          <w:szCs w:val="28"/>
        </w:rPr>
        <w:t xml:space="preserve">  в размере </w:t>
      </w:r>
      <w:r>
        <w:rPr>
          <w:sz w:val="28"/>
          <w:szCs w:val="28"/>
        </w:rPr>
        <w:t xml:space="preserve"> </w:t>
      </w:r>
      <w:r w:rsidR="009A7EBF">
        <w:rPr>
          <w:color w:val="0000FF"/>
          <w:sz w:val="28"/>
          <w:szCs w:val="28"/>
        </w:rPr>
        <w:t>2,7</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23260A" w:rsidRDefault="00EB3DB0" w:rsidP="00EB3DB0">
      <w:pPr>
        <w:tabs>
          <w:tab w:val="left" w:pos="709"/>
        </w:tabs>
        <w:jc w:val="both"/>
        <w:rPr>
          <w:sz w:val="28"/>
          <w:szCs w:val="28"/>
        </w:rPr>
      </w:pPr>
      <w:r>
        <w:rPr>
          <w:sz w:val="28"/>
          <w:szCs w:val="28"/>
        </w:rPr>
        <w:tab/>
      </w:r>
      <w:r w:rsidR="0023260A">
        <w:rPr>
          <w:sz w:val="28"/>
          <w:szCs w:val="28"/>
        </w:rPr>
        <w:t>18</w:t>
      </w:r>
      <w:r w:rsidR="0023260A" w:rsidRPr="00B14737">
        <w:rPr>
          <w:sz w:val="28"/>
          <w:szCs w:val="28"/>
        </w:rPr>
        <w:t xml:space="preserve">.Установить, что уполномоченным органом, осуществляющим муниципальные внутренние заимствования </w:t>
      </w:r>
      <w:r w:rsidR="0024508B">
        <w:rPr>
          <w:sz w:val="28"/>
          <w:szCs w:val="28"/>
        </w:rPr>
        <w:t>Калтук</w:t>
      </w:r>
      <w:r w:rsidR="0023260A">
        <w:rPr>
          <w:sz w:val="28"/>
          <w:szCs w:val="28"/>
        </w:rPr>
        <w:t>ского сельского поселения</w:t>
      </w:r>
      <w:r w:rsidR="0023260A" w:rsidRPr="00B14737">
        <w:rPr>
          <w:sz w:val="28"/>
          <w:szCs w:val="28"/>
        </w:rPr>
        <w:t xml:space="preserve">, является администрация </w:t>
      </w:r>
      <w:r w:rsidR="0024508B">
        <w:rPr>
          <w:sz w:val="28"/>
          <w:szCs w:val="28"/>
        </w:rPr>
        <w:t>Калтук</w:t>
      </w:r>
      <w:r w:rsidR="0023260A">
        <w:rPr>
          <w:sz w:val="28"/>
          <w:szCs w:val="28"/>
        </w:rPr>
        <w:t>ского сельского поселения</w:t>
      </w:r>
      <w:r w:rsidR="0023260A" w:rsidRPr="00B14737">
        <w:rPr>
          <w:sz w:val="28"/>
          <w:szCs w:val="28"/>
        </w:rPr>
        <w:t>.</w:t>
      </w:r>
    </w:p>
    <w:p w:rsidR="0023260A" w:rsidRPr="00B14737" w:rsidRDefault="0023260A" w:rsidP="0023260A">
      <w:pPr>
        <w:tabs>
          <w:tab w:val="left" w:pos="7560"/>
        </w:tabs>
        <w:ind w:firstLine="720"/>
        <w:jc w:val="both"/>
        <w:rPr>
          <w:sz w:val="28"/>
          <w:szCs w:val="28"/>
        </w:rPr>
      </w:pPr>
      <w:r>
        <w:rPr>
          <w:sz w:val="28"/>
          <w:szCs w:val="28"/>
        </w:rPr>
        <w:t>19.</w:t>
      </w:r>
      <w:r w:rsidRPr="00B14737">
        <w:rPr>
          <w:sz w:val="28"/>
          <w:szCs w:val="28"/>
        </w:rPr>
        <w:t xml:space="preserve">Утвердить </w:t>
      </w:r>
      <w:r>
        <w:rPr>
          <w:sz w:val="28"/>
          <w:szCs w:val="28"/>
        </w:rPr>
        <w:t xml:space="preserve">программу </w:t>
      </w:r>
      <w:r w:rsidRPr="00B14737">
        <w:rPr>
          <w:sz w:val="28"/>
          <w:szCs w:val="28"/>
        </w:rPr>
        <w:t xml:space="preserve">муниципальных внутренних заимствований </w:t>
      </w:r>
      <w:r>
        <w:rPr>
          <w:sz w:val="28"/>
          <w:szCs w:val="28"/>
        </w:rPr>
        <w:t>поселения</w:t>
      </w:r>
      <w:r w:rsidRPr="00B14737">
        <w:rPr>
          <w:sz w:val="28"/>
          <w:szCs w:val="28"/>
        </w:rPr>
        <w:t xml:space="preserve"> </w:t>
      </w:r>
      <w:r w:rsidRPr="00D60500">
        <w:rPr>
          <w:sz w:val="28"/>
          <w:szCs w:val="28"/>
        </w:rPr>
        <w:t>на 201</w:t>
      </w:r>
      <w:r w:rsidR="009A7EBF">
        <w:rPr>
          <w:sz w:val="28"/>
          <w:szCs w:val="28"/>
        </w:rPr>
        <w:t>4</w:t>
      </w:r>
      <w:r w:rsidRPr="00D60500">
        <w:rPr>
          <w:sz w:val="28"/>
          <w:szCs w:val="28"/>
        </w:rPr>
        <w:t xml:space="preserve"> год</w:t>
      </w:r>
      <w:r>
        <w:rPr>
          <w:sz w:val="28"/>
          <w:szCs w:val="28"/>
        </w:rPr>
        <w:t xml:space="preserve"> и на плановый период 201</w:t>
      </w:r>
      <w:r w:rsidR="009A7EBF">
        <w:rPr>
          <w:sz w:val="28"/>
          <w:szCs w:val="28"/>
        </w:rPr>
        <w:t>5</w:t>
      </w:r>
      <w:r>
        <w:rPr>
          <w:sz w:val="28"/>
          <w:szCs w:val="28"/>
        </w:rPr>
        <w:t xml:space="preserve"> и 201</w:t>
      </w:r>
      <w:r w:rsidR="009A7EBF">
        <w:rPr>
          <w:sz w:val="28"/>
          <w:szCs w:val="28"/>
        </w:rPr>
        <w:t>6</w:t>
      </w:r>
      <w:r>
        <w:rPr>
          <w:sz w:val="28"/>
          <w:szCs w:val="28"/>
        </w:rPr>
        <w:t xml:space="preserve"> годов</w:t>
      </w:r>
      <w:r w:rsidRPr="00B14737">
        <w:rPr>
          <w:sz w:val="28"/>
          <w:szCs w:val="28"/>
        </w:rPr>
        <w:t xml:space="preserve"> согласно </w:t>
      </w:r>
      <w:r w:rsidRPr="00341771">
        <w:rPr>
          <w:b/>
          <w:sz w:val="28"/>
          <w:szCs w:val="28"/>
        </w:rPr>
        <w:t xml:space="preserve">приложению </w:t>
      </w:r>
      <w:r>
        <w:rPr>
          <w:b/>
          <w:sz w:val="28"/>
          <w:szCs w:val="28"/>
        </w:rPr>
        <w:t>17,18</w:t>
      </w:r>
      <w:r w:rsidRPr="00B14737">
        <w:rPr>
          <w:sz w:val="28"/>
          <w:szCs w:val="28"/>
        </w:rPr>
        <w:t xml:space="preserve"> к настоящему решению.</w:t>
      </w:r>
    </w:p>
    <w:p w:rsidR="0023260A" w:rsidRDefault="0023260A" w:rsidP="0023260A">
      <w:pPr>
        <w:tabs>
          <w:tab w:val="left" w:pos="7560"/>
        </w:tabs>
        <w:ind w:firstLine="720"/>
        <w:jc w:val="both"/>
        <w:rPr>
          <w:sz w:val="28"/>
          <w:szCs w:val="28"/>
        </w:rPr>
      </w:pPr>
      <w:r>
        <w:rPr>
          <w:sz w:val="28"/>
          <w:szCs w:val="28"/>
        </w:rPr>
        <w:t>20</w:t>
      </w:r>
      <w:r w:rsidRPr="00B14737">
        <w:rPr>
          <w:sz w:val="28"/>
          <w:szCs w:val="28"/>
        </w:rPr>
        <w:t>.Утвердить источники внутреннего ф</w:t>
      </w:r>
      <w:r>
        <w:rPr>
          <w:sz w:val="28"/>
          <w:szCs w:val="28"/>
        </w:rPr>
        <w:t>инансирования дефицита</w:t>
      </w:r>
      <w:r w:rsidRPr="00B14737">
        <w:rPr>
          <w:sz w:val="28"/>
          <w:szCs w:val="28"/>
        </w:rPr>
        <w:t xml:space="preserve"> бюджета</w:t>
      </w:r>
      <w:r>
        <w:rPr>
          <w:sz w:val="28"/>
          <w:szCs w:val="28"/>
        </w:rPr>
        <w:t xml:space="preserve"> поселения</w:t>
      </w:r>
      <w:r w:rsidRPr="00B14737">
        <w:rPr>
          <w:sz w:val="28"/>
          <w:szCs w:val="28"/>
        </w:rPr>
        <w:t xml:space="preserve"> </w:t>
      </w:r>
      <w:r w:rsidRPr="00D60500">
        <w:rPr>
          <w:sz w:val="28"/>
          <w:szCs w:val="28"/>
        </w:rPr>
        <w:t>на 201</w:t>
      </w:r>
      <w:r w:rsidR="009A7EBF">
        <w:rPr>
          <w:sz w:val="28"/>
          <w:szCs w:val="28"/>
        </w:rPr>
        <w:t>4</w:t>
      </w:r>
      <w:r w:rsidRPr="00D60500">
        <w:rPr>
          <w:sz w:val="28"/>
          <w:szCs w:val="28"/>
        </w:rPr>
        <w:t xml:space="preserve"> год</w:t>
      </w:r>
      <w:r>
        <w:rPr>
          <w:sz w:val="28"/>
          <w:szCs w:val="28"/>
        </w:rPr>
        <w:t xml:space="preserve"> и на плановый период 201</w:t>
      </w:r>
      <w:r w:rsidR="009A7EBF">
        <w:rPr>
          <w:sz w:val="28"/>
          <w:szCs w:val="28"/>
        </w:rPr>
        <w:t>5</w:t>
      </w:r>
      <w:r>
        <w:rPr>
          <w:sz w:val="28"/>
          <w:szCs w:val="28"/>
        </w:rPr>
        <w:t xml:space="preserve"> и 201</w:t>
      </w:r>
      <w:r w:rsidR="009A7EBF">
        <w:rPr>
          <w:sz w:val="28"/>
          <w:szCs w:val="28"/>
        </w:rPr>
        <w:t>6</w:t>
      </w:r>
      <w:r>
        <w:rPr>
          <w:sz w:val="28"/>
          <w:szCs w:val="28"/>
        </w:rPr>
        <w:t xml:space="preserve"> годов</w:t>
      </w:r>
      <w:r w:rsidRPr="00B14737">
        <w:rPr>
          <w:sz w:val="28"/>
          <w:szCs w:val="28"/>
        </w:rPr>
        <w:t xml:space="preserve"> согласно </w:t>
      </w:r>
      <w:r w:rsidRPr="00341771">
        <w:rPr>
          <w:b/>
          <w:sz w:val="28"/>
          <w:szCs w:val="28"/>
        </w:rPr>
        <w:t xml:space="preserve">приложению </w:t>
      </w:r>
      <w:r>
        <w:rPr>
          <w:b/>
          <w:sz w:val="28"/>
          <w:szCs w:val="28"/>
        </w:rPr>
        <w:t>19,20</w:t>
      </w:r>
      <w:r w:rsidRPr="00B14737">
        <w:rPr>
          <w:sz w:val="28"/>
          <w:szCs w:val="28"/>
        </w:rPr>
        <w:t xml:space="preserve"> к настоящему решению.</w:t>
      </w:r>
    </w:p>
    <w:p w:rsidR="0023260A" w:rsidRPr="00B14737" w:rsidRDefault="0023260A" w:rsidP="0023260A">
      <w:pPr>
        <w:tabs>
          <w:tab w:val="left" w:pos="7560"/>
        </w:tabs>
        <w:ind w:firstLine="720"/>
        <w:jc w:val="both"/>
        <w:rPr>
          <w:sz w:val="28"/>
          <w:szCs w:val="28"/>
        </w:rPr>
      </w:pPr>
      <w:r>
        <w:rPr>
          <w:sz w:val="28"/>
          <w:szCs w:val="28"/>
        </w:rPr>
        <w:t>21</w:t>
      </w:r>
      <w:r w:rsidRPr="00B14737">
        <w:rPr>
          <w:sz w:val="28"/>
          <w:szCs w:val="28"/>
        </w:rPr>
        <w:t>.</w:t>
      </w:r>
      <w:r>
        <w:rPr>
          <w:sz w:val="28"/>
          <w:szCs w:val="28"/>
        </w:rPr>
        <w:t xml:space="preserve"> </w:t>
      </w:r>
      <w:r w:rsidRPr="00B14737">
        <w:rPr>
          <w:sz w:val="28"/>
          <w:szCs w:val="28"/>
        </w:rPr>
        <w:t>Нас</w:t>
      </w:r>
      <w:r>
        <w:rPr>
          <w:sz w:val="28"/>
          <w:szCs w:val="28"/>
        </w:rPr>
        <w:t xml:space="preserve">тоящее решение вступает в силу </w:t>
      </w:r>
      <w:r w:rsidRPr="00B14737">
        <w:rPr>
          <w:sz w:val="28"/>
          <w:szCs w:val="28"/>
        </w:rPr>
        <w:t>со дня его официального опубликования, но не ранее 1 января 20</w:t>
      </w:r>
      <w:r>
        <w:rPr>
          <w:sz w:val="28"/>
          <w:szCs w:val="28"/>
        </w:rPr>
        <w:t>1</w:t>
      </w:r>
      <w:r w:rsidR="009A7EBF">
        <w:rPr>
          <w:sz w:val="28"/>
          <w:szCs w:val="28"/>
        </w:rPr>
        <w:t>4</w:t>
      </w:r>
      <w:r w:rsidRPr="00B14737">
        <w:rPr>
          <w:sz w:val="28"/>
          <w:szCs w:val="28"/>
        </w:rPr>
        <w:t xml:space="preserve"> года.</w:t>
      </w:r>
    </w:p>
    <w:p w:rsidR="0023260A" w:rsidRDefault="0023260A" w:rsidP="0023260A">
      <w:pPr>
        <w:tabs>
          <w:tab w:val="left" w:pos="7560"/>
        </w:tabs>
        <w:ind w:firstLine="720"/>
        <w:jc w:val="both"/>
        <w:rPr>
          <w:sz w:val="28"/>
          <w:szCs w:val="28"/>
        </w:rPr>
      </w:pPr>
    </w:p>
    <w:p w:rsidR="0023260A" w:rsidRDefault="0023260A" w:rsidP="0023260A">
      <w:pPr>
        <w:tabs>
          <w:tab w:val="left" w:pos="7560"/>
        </w:tabs>
        <w:ind w:firstLine="720"/>
        <w:jc w:val="both"/>
        <w:rPr>
          <w:sz w:val="28"/>
          <w:szCs w:val="28"/>
        </w:rPr>
      </w:pPr>
    </w:p>
    <w:p w:rsidR="0023260A" w:rsidRDefault="0023260A" w:rsidP="0023260A">
      <w:pPr>
        <w:tabs>
          <w:tab w:val="left" w:pos="7560"/>
        </w:tabs>
        <w:ind w:firstLine="720"/>
        <w:jc w:val="both"/>
        <w:rPr>
          <w:sz w:val="28"/>
          <w:szCs w:val="28"/>
        </w:rPr>
      </w:pPr>
    </w:p>
    <w:p w:rsidR="0023260A" w:rsidRDefault="0023260A" w:rsidP="0023260A">
      <w:pPr>
        <w:rPr>
          <w:b/>
          <w:sz w:val="28"/>
          <w:szCs w:val="28"/>
        </w:rPr>
      </w:pPr>
      <w:r>
        <w:rPr>
          <w:b/>
          <w:sz w:val="28"/>
          <w:szCs w:val="28"/>
        </w:rPr>
        <w:t xml:space="preserve">Глава </w:t>
      </w:r>
      <w:r w:rsidR="0024508B">
        <w:rPr>
          <w:b/>
          <w:sz w:val="28"/>
          <w:szCs w:val="28"/>
        </w:rPr>
        <w:t>Калтук</w:t>
      </w:r>
      <w:r>
        <w:rPr>
          <w:b/>
          <w:sz w:val="28"/>
          <w:szCs w:val="28"/>
        </w:rPr>
        <w:t>ского</w:t>
      </w:r>
    </w:p>
    <w:p w:rsidR="008C1204" w:rsidRDefault="0023260A" w:rsidP="0023260A">
      <w:pPr>
        <w:rPr>
          <w:b/>
          <w:sz w:val="28"/>
          <w:szCs w:val="28"/>
        </w:rPr>
      </w:pPr>
      <w:r>
        <w:rPr>
          <w:b/>
          <w:sz w:val="28"/>
          <w:szCs w:val="28"/>
        </w:rPr>
        <w:t>сельского поселения</w:t>
      </w:r>
      <w:r w:rsidRPr="00123E49">
        <w:rPr>
          <w:b/>
          <w:sz w:val="28"/>
          <w:szCs w:val="28"/>
        </w:rPr>
        <w:t xml:space="preserve"> </w:t>
      </w:r>
      <w:r w:rsidRPr="00123E49">
        <w:rPr>
          <w:b/>
          <w:sz w:val="28"/>
          <w:szCs w:val="28"/>
        </w:rPr>
        <w:tab/>
      </w:r>
      <w:r w:rsidR="0024508B">
        <w:rPr>
          <w:b/>
          <w:sz w:val="28"/>
          <w:szCs w:val="28"/>
        </w:rPr>
        <w:tab/>
      </w:r>
      <w:r w:rsidR="0024508B">
        <w:rPr>
          <w:b/>
          <w:sz w:val="28"/>
          <w:szCs w:val="28"/>
        </w:rPr>
        <w:tab/>
      </w:r>
      <w:r w:rsidR="0024508B">
        <w:rPr>
          <w:b/>
          <w:sz w:val="28"/>
          <w:szCs w:val="28"/>
        </w:rPr>
        <w:tab/>
      </w:r>
      <w:r w:rsidR="0024508B">
        <w:rPr>
          <w:b/>
          <w:sz w:val="28"/>
          <w:szCs w:val="28"/>
        </w:rPr>
        <w:tab/>
      </w:r>
      <w:r w:rsidR="0024508B">
        <w:rPr>
          <w:b/>
          <w:sz w:val="28"/>
          <w:szCs w:val="28"/>
        </w:rPr>
        <w:tab/>
      </w:r>
      <w:r w:rsidR="0024508B">
        <w:rPr>
          <w:b/>
          <w:sz w:val="28"/>
          <w:szCs w:val="28"/>
        </w:rPr>
        <w:tab/>
      </w:r>
      <w:r w:rsidR="009A7EBF">
        <w:rPr>
          <w:b/>
          <w:sz w:val="28"/>
          <w:szCs w:val="28"/>
        </w:rPr>
        <w:t xml:space="preserve">          А.Ю. Гутенко</w:t>
      </w: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1A3CFA" w:rsidRDefault="001A3CFA" w:rsidP="008C1204">
      <w:pPr>
        <w:jc w:val="right"/>
      </w:pPr>
    </w:p>
    <w:p w:rsidR="001A3CFA" w:rsidRDefault="001A3CFA" w:rsidP="008C1204">
      <w:pPr>
        <w:jc w:val="right"/>
      </w:pPr>
    </w:p>
    <w:p w:rsidR="008857C9" w:rsidRDefault="008857C9" w:rsidP="008C1204">
      <w:pPr>
        <w:jc w:val="right"/>
      </w:pPr>
    </w:p>
    <w:p w:rsidR="008857C9" w:rsidRDefault="008857C9" w:rsidP="008C1204">
      <w:pPr>
        <w:jc w:val="right"/>
      </w:pPr>
    </w:p>
    <w:p w:rsidR="008857C9" w:rsidRDefault="008857C9" w:rsidP="008C1204">
      <w:pPr>
        <w:jc w:val="right"/>
      </w:pPr>
    </w:p>
    <w:p w:rsidR="008857C9" w:rsidRDefault="008857C9" w:rsidP="008C1204">
      <w:pPr>
        <w:jc w:val="right"/>
      </w:pPr>
    </w:p>
    <w:p w:rsidR="008C1204" w:rsidRPr="000C33B5" w:rsidRDefault="008C1204" w:rsidP="008C1204">
      <w:pPr>
        <w:jc w:val="right"/>
      </w:pPr>
      <w:r w:rsidRPr="000C33B5">
        <w:lastRenderedPageBreak/>
        <w:t>Приложение № 1</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от 18.11.2013</w:t>
      </w:r>
      <w:r w:rsidRPr="000C33B5">
        <w:t>г.</w:t>
      </w:r>
    </w:p>
    <w:p w:rsidR="008C1204" w:rsidRPr="000C33B5" w:rsidRDefault="008C1204" w:rsidP="008C1204">
      <w:pPr>
        <w:jc w:val="right"/>
      </w:pPr>
    </w:p>
    <w:p w:rsidR="008C1204" w:rsidRPr="000C33B5" w:rsidRDefault="008C1204" w:rsidP="008C1204">
      <w:pPr>
        <w:jc w:val="center"/>
        <w:rPr>
          <w:rFonts w:ascii="Georgia" w:hAnsi="Georgia" w:cs="Arial CYR"/>
          <w:b/>
          <w:bCs/>
        </w:rPr>
      </w:pPr>
      <w:r w:rsidRPr="000C33B5">
        <w:rPr>
          <w:rFonts w:ascii="Georgia" w:hAnsi="Georgia" w:cs="Arial CYR"/>
          <w:b/>
          <w:bCs/>
        </w:rPr>
        <w:t>ПРОГНОЗИРУЕМЫЕ ДОХОДЫ БЮДЖЕТА КАЛТУКСКОГО СЕЛЬСКОГО ПОСЕЛЕНИЯ НА</w:t>
      </w:r>
      <w:r w:rsidRPr="000C33B5">
        <w:rPr>
          <w:b/>
          <w:bCs/>
        </w:rPr>
        <w:t xml:space="preserve"> 201</w:t>
      </w:r>
      <w:r>
        <w:rPr>
          <w:b/>
          <w:bCs/>
        </w:rPr>
        <w:t>4</w:t>
      </w:r>
      <w:r w:rsidRPr="000C33B5">
        <w:rPr>
          <w:rFonts w:ascii="Georgia" w:hAnsi="Georgia" w:cs="Arial CYR"/>
          <w:b/>
          <w:bCs/>
        </w:rPr>
        <w:t xml:space="preserve"> ГОД</w:t>
      </w:r>
    </w:p>
    <w:p w:rsidR="008C1204" w:rsidRPr="000C33B5" w:rsidRDefault="008C1204" w:rsidP="008C1204">
      <w:pPr>
        <w:rPr>
          <w:rFonts w:ascii="Georgia" w:hAnsi="Georgia" w:cs="Arial CYR"/>
          <w:bCs/>
        </w:rPr>
      </w:pPr>
      <w:r w:rsidRPr="000C33B5">
        <w:rPr>
          <w:rFonts w:ascii="Georgia" w:hAnsi="Georgia" w:cs="Arial CYR"/>
          <w:bCs/>
        </w:rPr>
        <w:t xml:space="preserve">                                                                                                                      </w:t>
      </w:r>
      <w:r>
        <w:rPr>
          <w:rFonts w:ascii="Georgia" w:hAnsi="Georgia" w:cs="Arial CYR"/>
          <w:bCs/>
        </w:rPr>
        <w:t xml:space="preserve">                                    тыс</w:t>
      </w:r>
      <w:r w:rsidRPr="000C33B5">
        <w:rPr>
          <w:rFonts w:ascii="Georgia" w:hAnsi="Georgia" w:cs="Arial CYR"/>
          <w:bCs/>
        </w:rPr>
        <w:t>.руб.</w:t>
      </w:r>
    </w:p>
    <w:p w:rsidR="0023260A" w:rsidRDefault="0023260A" w:rsidP="0023260A">
      <w:pPr>
        <w:rPr>
          <w:b/>
          <w:sz w:val="28"/>
          <w:szCs w:val="28"/>
        </w:rPr>
      </w:pPr>
      <w:r w:rsidRPr="00123E49">
        <w:rPr>
          <w:b/>
          <w:sz w:val="28"/>
          <w:szCs w:val="28"/>
        </w:rPr>
        <w:tab/>
      </w:r>
      <w:r w:rsidRPr="00123E49">
        <w:rPr>
          <w:b/>
          <w:sz w:val="28"/>
          <w:szCs w:val="28"/>
        </w:rPr>
        <w:tab/>
      </w:r>
      <w:r w:rsidRPr="00123E49">
        <w:rPr>
          <w:b/>
          <w:sz w:val="28"/>
          <w:szCs w:val="28"/>
        </w:rPr>
        <w:tab/>
      </w:r>
      <w:r w:rsidRPr="00123E49">
        <w:rPr>
          <w:b/>
          <w:sz w:val="28"/>
          <w:szCs w:val="28"/>
        </w:rPr>
        <w:tab/>
        <w:t xml:space="preserve">  </w:t>
      </w:r>
      <w:r>
        <w:rPr>
          <w:b/>
          <w:sz w:val="28"/>
          <w:szCs w:val="28"/>
        </w:rPr>
        <w:t xml:space="preserve">         </w:t>
      </w:r>
      <w:r w:rsidRPr="00123E49">
        <w:rPr>
          <w:b/>
          <w:sz w:val="28"/>
          <w:szCs w:val="28"/>
        </w:rPr>
        <w:t xml:space="preserve">   </w:t>
      </w:r>
      <w:r>
        <w:rPr>
          <w:b/>
          <w:sz w:val="28"/>
          <w:szCs w:val="28"/>
        </w:rPr>
        <w:t xml:space="preserve">                   </w:t>
      </w:r>
    </w:p>
    <w:tbl>
      <w:tblPr>
        <w:tblW w:w="10080" w:type="dxa"/>
        <w:tblInd w:w="103" w:type="dxa"/>
        <w:tblLook w:val="0000" w:firstRow="0" w:lastRow="0" w:firstColumn="0" w:lastColumn="0" w:noHBand="0" w:noVBand="0"/>
      </w:tblPr>
      <w:tblGrid>
        <w:gridCol w:w="6520"/>
        <w:gridCol w:w="2380"/>
        <w:gridCol w:w="1180"/>
      </w:tblGrid>
      <w:tr w:rsidR="008C1204" w:rsidTr="008C1204">
        <w:trPr>
          <w:trHeight w:val="255"/>
        </w:trPr>
        <w:tc>
          <w:tcPr>
            <w:tcW w:w="6520" w:type="dxa"/>
            <w:tcBorders>
              <w:top w:val="single" w:sz="4" w:space="0" w:color="auto"/>
              <w:left w:val="single" w:sz="4" w:space="0" w:color="auto"/>
              <w:bottom w:val="nil"/>
              <w:right w:val="single" w:sz="4" w:space="0" w:color="auto"/>
            </w:tcBorders>
            <w:shd w:val="clear" w:color="auto" w:fill="auto"/>
            <w:vAlign w:val="center"/>
          </w:tcPr>
          <w:p w:rsidR="008C1204" w:rsidRDefault="008C1204">
            <w:pPr>
              <w:jc w:val="center"/>
              <w:rPr>
                <w:b/>
                <w:bCs/>
                <w:sz w:val="20"/>
                <w:szCs w:val="20"/>
              </w:rPr>
            </w:pPr>
            <w:r>
              <w:rPr>
                <w:b/>
                <w:bCs/>
                <w:sz w:val="20"/>
                <w:szCs w:val="20"/>
              </w:rPr>
              <w:t>Наименование групп, подгрупп, статей и подстатей доходов</w:t>
            </w:r>
          </w:p>
        </w:tc>
        <w:tc>
          <w:tcPr>
            <w:tcW w:w="2380" w:type="dxa"/>
            <w:tcBorders>
              <w:top w:val="single" w:sz="4" w:space="0" w:color="auto"/>
              <w:left w:val="nil"/>
              <w:bottom w:val="nil"/>
              <w:right w:val="single" w:sz="4" w:space="0" w:color="auto"/>
            </w:tcBorders>
            <w:shd w:val="clear" w:color="auto" w:fill="auto"/>
            <w:vAlign w:val="center"/>
          </w:tcPr>
          <w:p w:rsidR="008C1204" w:rsidRDefault="008C1204">
            <w:pPr>
              <w:jc w:val="center"/>
              <w:rPr>
                <w:b/>
                <w:bCs/>
                <w:sz w:val="20"/>
                <w:szCs w:val="20"/>
              </w:rPr>
            </w:pPr>
            <w:r>
              <w:rPr>
                <w:b/>
                <w:bCs/>
                <w:sz w:val="20"/>
                <w:szCs w:val="20"/>
              </w:rPr>
              <w:t>Код бюджетной классификации</w:t>
            </w:r>
          </w:p>
        </w:tc>
        <w:tc>
          <w:tcPr>
            <w:tcW w:w="1180" w:type="dxa"/>
            <w:tcBorders>
              <w:top w:val="single" w:sz="4" w:space="0" w:color="auto"/>
              <w:left w:val="nil"/>
              <w:bottom w:val="nil"/>
              <w:right w:val="single" w:sz="4" w:space="0" w:color="auto"/>
            </w:tcBorders>
            <w:shd w:val="clear" w:color="auto" w:fill="auto"/>
            <w:vAlign w:val="center"/>
          </w:tcPr>
          <w:p w:rsidR="008C1204" w:rsidRDefault="008C1204">
            <w:pPr>
              <w:jc w:val="center"/>
              <w:rPr>
                <w:b/>
                <w:bCs/>
                <w:sz w:val="20"/>
                <w:szCs w:val="20"/>
              </w:rPr>
            </w:pPr>
            <w:r>
              <w:rPr>
                <w:b/>
                <w:bCs/>
                <w:sz w:val="20"/>
                <w:szCs w:val="20"/>
              </w:rPr>
              <w:t>СУММА</w:t>
            </w:r>
          </w:p>
        </w:tc>
      </w:tr>
      <w:tr w:rsidR="008C1204" w:rsidTr="008C1204">
        <w:trPr>
          <w:trHeight w:val="255"/>
        </w:trPr>
        <w:tc>
          <w:tcPr>
            <w:tcW w:w="6520" w:type="dxa"/>
            <w:tcBorders>
              <w:top w:val="nil"/>
              <w:left w:val="single" w:sz="4" w:space="0" w:color="auto"/>
              <w:bottom w:val="single" w:sz="4" w:space="0" w:color="auto"/>
              <w:right w:val="nil"/>
            </w:tcBorders>
            <w:shd w:val="clear" w:color="auto" w:fill="FF99CC"/>
            <w:vAlign w:val="center"/>
          </w:tcPr>
          <w:p w:rsidR="008C1204" w:rsidRDefault="008C1204">
            <w:pPr>
              <w:jc w:val="center"/>
              <w:rPr>
                <w:b/>
                <w:bCs/>
                <w:sz w:val="20"/>
                <w:szCs w:val="20"/>
                <w:u w:val="single"/>
              </w:rPr>
            </w:pPr>
            <w:r>
              <w:rPr>
                <w:b/>
                <w:bCs/>
                <w:sz w:val="20"/>
                <w:szCs w:val="20"/>
                <w:u w:val="single"/>
              </w:rPr>
              <w:t>НАЛОГОВЫЕ И НЕНАЛОГОВЫЕ ДОХОДЫ</w:t>
            </w:r>
          </w:p>
        </w:tc>
        <w:tc>
          <w:tcPr>
            <w:tcW w:w="2380" w:type="dxa"/>
            <w:tcBorders>
              <w:top w:val="nil"/>
              <w:left w:val="single" w:sz="4" w:space="0" w:color="auto"/>
              <w:bottom w:val="single" w:sz="4" w:space="0" w:color="auto"/>
              <w:right w:val="single" w:sz="4" w:space="0" w:color="auto"/>
            </w:tcBorders>
            <w:shd w:val="clear" w:color="auto" w:fill="FF99CC"/>
            <w:vAlign w:val="center"/>
          </w:tcPr>
          <w:p w:rsidR="008C1204" w:rsidRDefault="008C1204">
            <w:pPr>
              <w:jc w:val="center"/>
              <w:rPr>
                <w:b/>
                <w:bCs/>
                <w:sz w:val="20"/>
                <w:szCs w:val="20"/>
                <w:u w:val="single"/>
              </w:rPr>
            </w:pPr>
            <w:r>
              <w:rPr>
                <w:b/>
                <w:bCs/>
                <w:sz w:val="20"/>
                <w:szCs w:val="20"/>
                <w:u w:val="single"/>
              </w:rPr>
              <w:t>1 00 00000 00 0000 000</w:t>
            </w:r>
          </w:p>
        </w:tc>
        <w:tc>
          <w:tcPr>
            <w:tcW w:w="1180" w:type="dxa"/>
            <w:tcBorders>
              <w:top w:val="nil"/>
              <w:left w:val="nil"/>
              <w:bottom w:val="single" w:sz="4" w:space="0" w:color="auto"/>
              <w:right w:val="single" w:sz="4" w:space="0" w:color="auto"/>
            </w:tcBorders>
            <w:shd w:val="clear" w:color="auto" w:fill="FF99CC"/>
            <w:noWrap/>
            <w:vAlign w:val="center"/>
          </w:tcPr>
          <w:p w:rsidR="008C1204" w:rsidRDefault="008C1204">
            <w:pPr>
              <w:jc w:val="center"/>
              <w:rPr>
                <w:b/>
                <w:bCs/>
                <w:sz w:val="20"/>
                <w:szCs w:val="20"/>
              </w:rPr>
            </w:pPr>
            <w:r>
              <w:rPr>
                <w:b/>
                <w:bCs/>
                <w:sz w:val="20"/>
                <w:szCs w:val="20"/>
              </w:rPr>
              <w:t>2758,1</w:t>
            </w:r>
          </w:p>
        </w:tc>
      </w:tr>
      <w:tr w:rsidR="008C1204" w:rsidTr="008C1204">
        <w:trPr>
          <w:trHeight w:val="255"/>
        </w:trPr>
        <w:tc>
          <w:tcPr>
            <w:tcW w:w="6520" w:type="dxa"/>
            <w:tcBorders>
              <w:top w:val="nil"/>
              <w:left w:val="single" w:sz="4" w:space="0" w:color="auto"/>
              <w:bottom w:val="single" w:sz="4" w:space="0" w:color="auto"/>
              <w:right w:val="nil"/>
            </w:tcBorders>
            <w:shd w:val="clear" w:color="auto" w:fill="CCFFCC"/>
            <w:vAlign w:val="center"/>
          </w:tcPr>
          <w:p w:rsidR="008C1204" w:rsidRDefault="008C1204">
            <w:pPr>
              <w:jc w:val="center"/>
              <w:rPr>
                <w:b/>
                <w:bCs/>
                <w:sz w:val="20"/>
                <w:szCs w:val="20"/>
              </w:rPr>
            </w:pPr>
            <w:r>
              <w:rPr>
                <w:b/>
                <w:bCs/>
                <w:sz w:val="20"/>
                <w:szCs w:val="20"/>
              </w:rPr>
              <w:t>НАЛОГИ НА ПРИБЫЛЬ, ДОХОДЫ</w:t>
            </w:r>
          </w:p>
        </w:tc>
        <w:tc>
          <w:tcPr>
            <w:tcW w:w="2380" w:type="dxa"/>
            <w:tcBorders>
              <w:top w:val="nil"/>
              <w:left w:val="single" w:sz="4" w:space="0" w:color="auto"/>
              <w:bottom w:val="single" w:sz="4" w:space="0" w:color="auto"/>
              <w:right w:val="single" w:sz="4" w:space="0" w:color="auto"/>
            </w:tcBorders>
            <w:shd w:val="clear" w:color="auto" w:fill="CCFFCC"/>
            <w:vAlign w:val="center"/>
          </w:tcPr>
          <w:p w:rsidR="008C1204" w:rsidRDefault="008C1204">
            <w:pPr>
              <w:jc w:val="center"/>
              <w:rPr>
                <w:b/>
                <w:bCs/>
                <w:sz w:val="20"/>
                <w:szCs w:val="20"/>
              </w:rPr>
            </w:pPr>
            <w:r>
              <w:rPr>
                <w:b/>
                <w:bCs/>
                <w:sz w:val="20"/>
                <w:szCs w:val="20"/>
              </w:rPr>
              <w:t xml:space="preserve"> 1 01 00000 00 0000 110 </w:t>
            </w:r>
          </w:p>
        </w:tc>
        <w:tc>
          <w:tcPr>
            <w:tcW w:w="1180" w:type="dxa"/>
            <w:tcBorders>
              <w:top w:val="nil"/>
              <w:left w:val="nil"/>
              <w:bottom w:val="single" w:sz="4" w:space="0" w:color="auto"/>
              <w:right w:val="single" w:sz="4" w:space="0" w:color="auto"/>
            </w:tcBorders>
            <w:shd w:val="clear" w:color="auto" w:fill="CCFFCC"/>
            <w:noWrap/>
            <w:vAlign w:val="center"/>
          </w:tcPr>
          <w:p w:rsidR="008C1204" w:rsidRDefault="008C1204">
            <w:pPr>
              <w:jc w:val="center"/>
              <w:rPr>
                <w:b/>
                <w:bCs/>
                <w:sz w:val="20"/>
                <w:szCs w:val="20"/>
              </w:rPr>
            </w:pPr>
            <w:r>
              <w:rPr>
                <w:b/>
                <w:bCs/>
                <w:sz w:val="20"/>
                <w:szCs w:val="20"/>
              </w:rPr>
              <w:t>629,0</w:t>
            </w:r>
          </w:p>
        </w:tc>
      </w:tr>
      <w:tr w:rsidR="008C1204" w:rsidTr="008C1204">
        <w:trPr>
          <w:trHeight w:val="255"/>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b/>
                <w:bCs/>
                <w:sz w:val="20"/>
                <w:szCs w:val="20"/>
              </w:rPr>
            </w:pPr>
            <w:r>
              <w:rPr>
                <w:b/>
                <w:bCs/>
                <w:sz w:val="20"/>
                <w:szCs w:val="20"/>
              </w:rPr>
              <w:t>Налог на доходы физических лиц</w:t>
            </w:r>
          </w:p>
        </w:tc>
        <w:tc>
          <w:tcPr>
            <w:tcW w:w="2380" w:type="dxa"/>
            <w:tcBorders>
              <w:top w:val="nil"/>
              <w:left w:val="single" w:sz="4" w:space="0" w:color="auto"/>
              <w:bottom w:val="single" w:sz="4" w:space="0" w:color="auto"/>
              <w:right w:val="single" w:sz="4" w:space="0" w:color="auto"/>
            </w:tcBorders>
            <w:shd w:val="clear" w:color="auto" w:fill="auto"/>
            <w:vAlign w:val="center"/>
          </w:tcPr>
          <w:p w:rsidR="008C1204" w:rsidRDefault="008C1204">
            <w:pPr>
              <w:jc w:val="center"/>
              <w:rPr>
                <w:b/>
                <w:bCs/>
                <w:sz w:val="20"/>
                <w:szCs w:val="20"/>
              </w:rPr>
            </w:pPr>
            <w:r>
              <w:rPr>
                <w:b/>
                <w:bCs/>
                <w:sz w:val="20"/>
                <w:szCs w:val="20"/>
              </w:rPr>
              <w:t xml:space="preserve"> 1 01 02000 01 0000 110 </w:t>
            </w:r>
          </w:p>
        </w:tc>
        <w:tc>
          <w:tcPr>
            <w:tcW w:w="1180" w:type="dxa"/>
            <w:tcBorders>
              <w:top w:val="nil"/>
              <w:left w:val="nil"/>
              <w:bottom w:val="single" w:sz="4" w:space="0" w:color="auto"/>
              <w:right w:val="single" w:sz="4" w:space="0" w:color="auto"/>
            </w:tcBorders>
            <w:shd w:val="clear" w:color="auto" w:fill="auto"/>
            <w:noWrap/>
            <w:vAlign w:val="center"/>
          </w:tcPr>
          <w:p w:rsidR="008C1204" w:rsidRDefault="008C1204">
            <w:pPr>
              <w:jc w:val="center"/>
              <w:rPr>
                <w:b/>
                <w:bCs/>
                <w:sz w:val="20"/>
                <w:szCs w:val="20"/>
              </w:rPr>
            </w:pPr>
            <w:r>
              <w:rPr>
                <w:b/>
                <w:bCs/>
                <w:sz w:val="20"/>
                <w:szCs w:val="20"/>
              </w:rPr>
              <w:t>629,0</w:t>
            </w:r>
          </w:p>
        </w:tc>
      </w:tr>
      <w:tr w:rsidR="008C1204" w:rsidTr="008C1204">
        <w:trPr>
          <w:trHeight w:val="1020"/>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кплата налога осуществляются в соответствии со статьей 227, 227.1 и 228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1 01 02010 01 0000 110</w:t>
            </w:r>
          </w:p>
        </w:tc>
        <w:tc>
          <w:tcPr>
            <w:tcW w:w="1180" w:type="dxa"/>
            <w:tcBorders>
              <w:top w:val="nil"/>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623,0</w:t>
            </w:r>
          </w:p>
        </w:tc>
      </w:tr>
      <w:tr w:rsidR="008C1204" w:rsidTr="008C1204">
        <w:trPr>
          <w:trHeight w:val="765"/>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1 01 02030 01 0000 110</w:t>
            </w:r>
          </w:p>
        </w:tc>
        <w:tc>
          <w:tcPr>
            <w:tcW w:w="1180" w:type="dxa"/>
            <w:tcBorders>
              <w:top w:val="nil"/>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6,0</w:t>
            </w:r>
          </w:p>
        </w:tc>
      </w:tr>
      <w:tr w:rsidR="008C1204" w:rsidTr="008C1204">
        <w:trPr>
          <w:trHeight w:val="510"/>
        </w:trPr>
        <w:tc>
          <w:tcPr>
            <w:tcW w:w="6520" w:type="dxa"/>
            <w:tcBorders>
              <w:top w:val="single" w:sz="4" w:space="0" w:color="auto"/>
              <w:left w:val="single" w:sz="4" w:space="0" w:color="auto"/>
              <w:bottom w:val="single" w:sz="4" w:space="0" w:color="auto"/>
              <w:right w:val="nil"/>
            </w:tcBorders>
            <w:shd w:val="clear" w:color="auto" w:fill="CCFFCC"/>
            <w:vAlign w:val="center"/>
          </w:tcPr>
          <w:p w:rsidR="008C1204" w:rsidRDefault="008C1204">
            <w:pPr>
              <w:jc w:val="center"/>
              <w:rPr>
                <w:b/>
                <w:bCs/>
                <w:sz w:val="20"/>
                <w:szCs w:val="20"/>
              </w:rPr>
            </w:pPr>
            <w:r>
              <w:rPr>
                <w:b/>
                <w:bCs/>
                <w:sz w:val="20"/>
                <w:szCs w:val="20"/>
              </w:rPr>
              <w:t>НАЛОГИ НА ТОВАРЫ (РАБОТЫ И УСЛУГИ), РЕАЛИЗУЕМЫЕ НА ТЕРРИТОРИИ РОССИЙСКОЙ ФЕДЕРАЦИИ</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8C1204" w:rsidRDefault="008C1204">
            <w:pPr>
              <w:jc w:val="center"/>
              <w:rPr>
                <w:b/>
                <w:bCs/>
                <w:sz w:val="18"/>
                <w:szCs w:val="18"/>
              </w:rPr>
            </w:pPr>
            <w:r>
              <w:rPr>
                <w:b/>
                <w:bCs/>
                <w:sz w:val="18"/>
                <w:szCs w:val="18"/>
              </w:rPr>
              <w:t xml:space="preserve"> 1 03 00000 00 0000 110 </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8C1204" w:rsidRDefault="008C1204">
            <w:pPr>
              <w:jc w:val="center"/>
              <w:rPr>
                <w:b/>
                <w:bCs/>
                <w:sz w:val="20"/>
                <w:szCs w:val="20"/>
              </w:rPr>
            </w:pPr>
            <w:r>
              <w:rPr>
                <w:b/>
                <w:bCs/>
                <w:sz w:val="20"/>
                <w:szCs w:val="20"/>
              </w:rPr>
              <w:t>762,1</w:t>
            </w:r>
          </w:p>
        </w:tc>
      </w:tr>
      <w:tr w:rsidR="008C1204" w:rsidTr="008C1204">
        <w:trPr>
          <w:trHeight w:val="510"/>
        </w:trPr>
        <w:tc>
          <w:tcPr>
            <w:tcW w:w="6520" w:type="dxa"/>
            <w:tcBorders>
              <w:top w:val="single" w:sz="4" w:space="0" w:color="auto"/>
              <w:left w:val="single" w:sz="4" w:space="0" w:color="auto"/>
              <w:bottom w:val="single" w:sz="4" w:space="0" w:color="auto"/>
              <w:right w:val="nil"/>
            </w:tcBorders>
            <w:shd w:val="clear" w:color="auto" w:fill="auto"/>
          </w:tcPr>
          <w:p w:rsidR="008C1204" w:rsidRDefault="008C1204">
            <w:pPr>
              <w:rPr>
                <w:b/>
                <w:bCs/>
                <w:sz w:val="20"/>
                <w:szCs w:val="20"/>
              </w:rPr>
            </w:pPr>
            <w:r>
              <w:rPr>
                <w:b/>
                <w:bCs/>
                <w:sz w:val="20"/>
                <w:szCs w:val="20"/>
              </w:rPr>
              <w:t>Акцизы по подакцизным товарам (продукции), производимым на территории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8C1204" w:rsidRDefault="008C1204">
            <w:pPr>
              <w:jc w:val="center"/>
              <w:rPr>
                <w:b/>
                <w:bCs/>
                <w:sz w:val="18"/>
                <w:szCs w:val="18"/>
              </w:rPr>
            </w:pPr>
            <w:r>
              <w:rPr>
                <w:b/>
                <w:bCs/>
                <w:sz w:val="18"/>
                <w:szCs w:val="18"/>
              </w:rPr>
              <w:t xml:space="preserve"> 1 03 02000 01 0000 110 </w:t>
            </w:r>
          </w:p>
        </w:tc>
        <w:tc>
          <w:tcPr>
            <w:tcW w:w="1180" w:type="dxa"/>
            <w:tcBorders>
              <w:top w:val="nil"/>
              <w:left w:val="nil"/>
              <w:bottom w:val="single" w:sz="4" w:space="0" w:color="auto"/>
              <w:right w:val="single" w:sz="4" w:space="0" w:color="auto"/>
            </w:tcBorders>
            <w:shd w:val="clear" w:color="auto" w:fill="auto"/>
            <w:noWrap/>
            <w:vAlign w:val="center"/>
          </w:tcPr>
          <w:p w:rsidR="008C1204" w:rsidRDefault="008C1204">
            <w:pPr>
              <w:jc w:val="center"/>
              <w:rPr>
                <w:b/>
                <w:bCs/>
                <w:sz w:val="20"/>
                <w:szCs w:val="20"/>
              </w:rPr>
            </w:pPr>
            <w:r>
              <w:rPr>
                <w:b/>
                <w:bCs/>
                <w:sz w:val="20"/>
                <w:szCs w:val="20"/>
              </w:rPr>
              <w:t>762,1</w:t>
            </w:r>
          </w:p>
        </w:tc>
      </w:tr>
      <w:tr w:rsidR="008C1204" w:rsidTr="008C1204">
        <w:trPr>
          <w:trHeight w:val="510"/>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8C1204" w:rsidRDefault="008C1204">
            <w:pPr>
              <w:jc w:val="center"/>
              <w:rPr>
                <w:sz w:val="18"/>
                <w:szCs w:val="18"/>
              </w:rPr>
            </w:pPr>
            <w:r>
              <w:rPr>
                <w:sz w:val="18"/>
                <w:szCs w:val="18"/>
              </w:rPr>
              <w:t>1 03 02230 01 0000 110</w:t>
            </w:r>
          </w:p>
        </w:tc>
        <w:tc>
          <w:tcPr>
            <w:tcW w:w="1180" w:type="dxa"/>
            <w:tcBorders>
              <w:top w:val="nil"/>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278,9</w:t>
            </w:r>
          </w:p>
        </w:tc>
      </w:tr>
      <w:tr w:rsidR="008C1204" w:rsidTr="008C1204">
        <w:trPr>
          <w:trHeight w:val="765"/>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8C1204" w:rsidRDefault="008C1204">
            <w:pPr>
              <w:jc w:val="center"/>
              <w:rPr>
                <w:sz w:val="18"/>
                <w:szCs w:val="18"/>
              </w:rPr>
            </w:pPr>
            <w:r>
              <w:rPr>
                <w:sz w:val="18"/>
                <w:szCs w:val="18"/>
              </w:rPr>
              <w:t>1 03 02240 01 0000 110</w:t>
            </w:r>
          </w:p>
        </w:tc>
        <w:tc>
          <w:tcPr>
            <w:tcW w:w="1180" w:type="dxa"/>
            <w:tcBorders>
              <w:top w:val="nil"/>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5,8</w:t>
            </w:r>
          </w:p>
        </w:tc>
      </w:tr>
      <w:tr w:rsidR="008C1204" w:rsidTr="008C1204">
        <w:trPr>
          <w:trHeight w:val="765"/>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8C1204" w:rsidRDefault="008C1204">
            <w:pPr>
              <w:jc w:val="center"/>
              <w:rPr>
                <w:sz w:val="18"/>
                <w:szCs w:val="18"/>
              </w:rPr>
            </w:pPr>
            <w:r>
              <w:rPr>
                <w:sz w:val="18"/>
                <w:szCs w:val="18"/>
              </w:rPr>
              <w:t>1 03 02250 01 0000 110</w:t>
            </w:r>
          </w:p>
        </w:tc>
        <w:tc>
          <w:tcPr>
            <w:tcW w:w="1180" w:type="dxa"/>
            <w:tcBorders>
              <w:top w:val="nil"/>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451,6</w:t>
            </w:r>
          </w:p>
        </w:tc>
      </w:tr>
      <w:tr w:rsidR="008C1204" w:rsidTr="008C1204">
        <w:trPr>
          <w:trHeight w:val="765"/>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8C1204" w:rsidRDefault="008C1204">
            <w:pPr>
              <w:jc w:val="center"/>
              <w:rPr>
                <w:sz w:val="18"/>
                <w:szCs w:val="18"/>
              </w:rPr>
            </w:pPr>
            <w:r>
              <w:rPr>
                <w:sz w:val="18"/>
                <w:szCs w:val="18"/>
              </w:rPr>
              <w:t>1 03 02260 01 0000 110</w:t>
            </w:r>
          </w:p>
        </w:tc>
        <w:tc>
          <w:tcPr>
            <w:tcW w:w="1180" w:type="dxa"/>
            <w:tcBorders>
              <w:top w:val="nil"/>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25,8</w:t>
            </w:r>
          </w:p>
        </w:tc>
      </w:tr>
      <w:tr w:rsidR="008C1204" w:rsidTr="008C1204">
        <w:trPr>
          <w:trHeight w:val="435"/>
        </w:trPr>
        <w:tc>
          <w:tcPr>
            <w:tcW w:w="6520" w:type="dxa"/>
            <w:tcBorders>
              <w:top w:val="single" w:sz="4" w:space="0" w:color="auto"/>
              <w:left w:val="single" w:sz="4" w:space="0" w:color="auto"/>
              <w:bottom w:val="single" w:sz="4" w:space="0" w:color="auto"/>
              <w:right w:val="nil"/>
            </w:tcBorders>
            <w:shd w:val="clear" w:color="auto" w:fill="CCFFCC"/>
            <w:vAlign w:val="center"/>
          </w:tcPr>
          <w:p w:rsidR="008C1204" w:rsidRDefault="008C1204">
            <w:pPr>
              <w:jc w:val="center"/>
              <w:rPr>
                <w:b/>
                <w:bCs/>
                <w:sz w:val="20"/>
                <w:szCs w:val="20"/>
              </w:rPr>
            </w:pPr>
            <w:r>
              <w:rPr>
                <w:b/>
                <w:bCs/>
                <w:sz w:val="20"/>
                <w:szCs w:val="20"/>
              </w:rPr>
              <w:t>НАЛОГИ НА СОВОКУПНЫЙ ДОХОД</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8C1204" w:rsidRDefault="008C1204">
            <w:pPr>
              <w:jc w:val="center"/>
              <w:rPr>
                <w:b/>
                <w:bCs/>
                <w:sz w:val="20"/>
                <w:szCs w:val="20"/>
              </w:rPr>
            </w:pPr>
            <w:r>
              <w:rPr>
                <w:b/>
                <w:bCs/>
                <w:sz w:val="20"/>
                <w:szCs w:val="20"/>
              </w:rPr>
              <w:t xml:space="preserve"> 1 05 00000 00 0000 000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8C1204" w:rsidRDefault="008C1204">
            <w:pPr>
              <w:jc w:val="center"/>
              <w:rPr>
                <w:b/>
                <w:bCs/>
                <w:sz w:val="20"/>
                <w:szCs w:val="20"/>
              </w:rPr>
            </w:pPr>
            <w:r>
              <w:rPr>
                <w:b/>
                <w:bCs/>
                <w:sz w:val="20"/>
                <w:szCs w:val="20"/>
              </w:rPr>
              <w:t>6,0</w:t>
            </w:r>
          </w:p>
        </w:tc>
      </w:tr>
      <w:tr w:rsidR="008C1204" w:rsidTr="008C1204">
        <w:trPr>
          <w:trHeight w:val="435"/>
        </w:trPr>
        <w:tc>
          <w:tcPr>
            <w:tcW w:w="6520" w:type="dxa"/>
            <w:tcBorders>
              <w:top w:val="single" w:sz="4" w:space="0" w:color="auto"/>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 xml:space="preserve">Единый сельскохозяйственный налог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 xml:space="preserve"> 1 05 03000 01 0000 110 </w:t>
            </w:r>
          </w:p>
        </w:tc>
        <w:tc>
          <w:tcPr>
            <w:tcW w:w="1180" w:type="dxa"/>
            <w:tcBorders>
              <w:top w:val="single" w:sz="4" w:space="0" w:color="auto"/>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6,0</w:t>
            </w:r>
          </w:p>
        </w:tc>
      </w:tr>
      <w:tr w:rsidR="008C1204" w:rsidTr="008C1204">
        <w:trPr>
          <w:trHeight w:val="435"/>
        </w:trPr>
        <w:tc>
          <w:tcPr>
            <w:tcW w:w="6520" w:type="dxa"/>
            <w:tcBorders>
              <w:top w:val="single" w:sz="4" w:space="0" w:color="auto"/>
              <w:left w:val="single" w:sz="4" w:space="0" w:color="auto"/>
              <w:bottom w:val="single" w:sz="4" w:space="0" w:color="auto"/>
              <w:right w:val="nil"/>
            </w:tcBorders>
            <w:shd w:val="clear" w:color="auto" w:fill="CCFFCC"/>
            <w:vAlign w:val="center"/>
          </w:tcPr>
          <w:p w:rsidR="008C1204" w:rsidRDefault="008C1204">
            <w:pPr>
              <w:jc w:val="center"/>
              <w:rPr>
                <w:b/>
                <w:bCs/>
                <w:sz w:val="20"/>
                <w:szCs w:val="20"/>
              </w:rPr>
            </w:pPr>
            <w:r>
              <w:rPr>
                <w:b/>
                <w:bCs/>
                <w:sz w:val="20"/>
                <w:szCs w:val="20"/>
              </w:rPr>
              <w:t>НАЛОГИ НА ИМУЩЕСТВО</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8C1204" w:rsidRDefault="008C1204">
            <w:pPr>
              <w:jc w:val="center"/>
              <w:rPr>
                <w:b/>
                <w:bCs/>
                <w:sz w:val="20"/>
                <w:szCs w:val="20"/>
              </w:rPr>
            </w:pPr>
            <w:r>
              <w:rPr>
                <w:b/>
                <w:bCs/>
                <w:sz w:val="20"/>
                <w:szCs w:val="20"/>
              </w:rPr>
              <w:t xml:space="preserve"> 1 06 00000 00 0000 000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8C1204" w:rsidRDefault="008C1204">
            <w:pPr>
              <w:jc w:val="center"/>
              <w:rPr>
                <w:b/>
                <w:bCs/>
                <w:sz w:val="20"/>
                <w:szCs w:val="20"/>
              </w:rPr>
            </w:pPr>
            <w:r>
              <w:rPr>
                <w:b/>
                <w:bCs/>
                <w:sz w:val="20"/>
                <w:szCs w:val="20"/>
              </w:rPr>
              <w:t>1255,0</w:t>
            </w:r>
          </w:p>
        </w:tc>
      </w:tr>
      <w:tr w:rsidR="008C1204" w:rsidTr="008C1204">
        <w:trPr>
          <w:trHeight w:val="420"/>
        </w:trPr>
        <w:tc>
          <w:tcPr>
            <w:tcW w:w="6520" w:type="dxa"/>
            <w:tcBorders>
              <w:top w:val="single" w:sz="4" w:space="0" w:color="auto"/>
              <w:left w:val="single" w:sz="4" w:space="0" w:color="auto"/>
              <w:bottom w:val="single" w:sz="4" w:space="0" w:color="auto"/>
              <w:right w:val="nil"/>
            </w:tcBorders>
            <w:shd w:val="clear" w:color="auto" w:fill="FFFFFF"/>
            <w:vAlign w:val="center"/>
          </w:tcPr>
          <w:p w:rsidR="008C1204" w:rsidRDefault="008C1204">
            <w:pPr>
              <w:rPr>
                <w:b/>
                <w:bCs/>
                <w:sz w:val="20"/>
                <w:szCs w:val="20"/>
              </w:rPr>
            </w:pPr>
            <w:r>
              <w:rPr>
                <w:b/>
                <w:bCs/>
                <w:sz w:val="20"/>
                <w:szCs w:val="20"/>
              </w:rPr>
              <w:t>Налог на имущество физических лиц</w:t>
            </w:r>
          </w:p>
        </w:tc>
        <w:tc>
          <w:tcPr>
            <w:tcW w:w="2380"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Default="008C1204">
            <w:pPr>
              <w:jc w:val="center"/>
              <w:rPr>
                <w:sz w:val="20"/>
                <w:szCs w:val="20"/>
              </w:rPr>
            </w:pPr>
            <w:r>
              <w:rPr>
                <w:sz w:val="20"/>
                <w:szCs w:val="20"/>
              </w:rPr>
              <w:t xml:space="preserve">1 06 01000 00 0000 110 </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8C1204" w:rsidRDefault="008C1204">
            <w:pPr>
              <w:jc w:val="center"/>
              <w:rPr>
                <w:b/>
                <w:bCs/>
                <w:sz w:val="20"/>
                <w:szCs w:val="20"/>
              </w:rPr>
            </w:pPr>
            <w:r>
              <w:rPr>
                <w:b/>
                <w:bCs/>
                <w:sz w:val="20"/>
                <w:szCs w:val="20"/>
              </w:rPr>
              <w:t>51,0</w:t>
            </w:r>
          </w:p>
        </w:tc>
      </w:tr>
      <w:tr w:rsidR="008C1204" w:rsidTr="008C1204">
        <w:trPr>
          <w:trHeight w:val="765"/>
        </w:trPr>
        <w:tc>
          <w:tcPr>
            <w:tcW w:w="6520" w:type="dxa"/>
            <w:tcBorders>
              <w:top w:val="nil"/>
              <w:left w:val="single" w:sz="4" w:space="0" w:color="auto"/>
              <w:bottom w:val="nil"/>
              <w:right w:val="nil"/>
            </w:tcBorders>
            <w:shd w:val="clear" w:color="auto" w:fill="FFFFFF"/>
            <w:vAlign w:val="center"/>
          </w:tcPr>
          <w:p w:rsidR="008C1204" w:rsidRDefault="008C1204">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380" w:type="dxa"/>
            <w:tcBorders>
              <w:top w:val="nil"/>
              <w:left w:val="single" w:sz="4" w:space="0" w:color="auto"/>
              <w:bottom w:val="nil"/>
              <w:right w:val="single" w:sz="4" w:space="0" w:color="auto"/>
            </w:tcBorders>
            <w:shd w:val="clear" w:color="auto" w:fill="FFFFFF"/>
            <w:vAlign w:val="center"/>
          </w:tcPr>
          <w:p w:rsidR="008C1204" w:rsidRDefault="008C1204">
            <w:pPr>
              <w:jc w:val="center"/>
              <w:rPr>
                <w:sz w:val="20"/>
                <w:szCs w:val="20"/>
              </w:rPr>
            </w:pPr>
            <w:r>
              <w:rPr>
                <w:sz w:val="20"/>
                <w:szCs w:val="20"/>
              </w:rPr>
              <w:t xml:space="preserve">1 06 01030 10 0000 110 </w:t>
            </w:r>
          </w:p>
        </w:tc>
        <w:tc>
          <w:tcPr>
            <w:tcW w:w="1180" w:type="dxa"/>
            <w:tcBorders>
              <w:top w:val="nil"/>
              <w:left w:val="nil"/>
              <w:bottom w:val="nil"/>
              <w:right w:val="single" w:sz="4" w:space="0" w:color="auto"/>
            </w:tcBorders>
            <w:shd w:val="clear" w:color="auto" w:fill="auto"/>
            <w:noWrap/>
            <w:vAlign w:val="center"/>
          </w:tcPr>
          <w:p w:rsidR="008C1204" w:rsidRDefault="008C1204">
            <w:pPr>
              <w:jc w:val="center"/>
              <w:rPr>
                <w:sz w:val="20"/>
                <w:szCs w:val="20"/>
              </w:rPr>
            </w:pPr>
            <w:r>
              <w:rPr>
                <w:sz w:val="20"/>
                <w:szCs w:val="20"/>
              </w:rPr>
              <w:t>51,0</w:t>
            </w:r>
          </w:p>
        </w:tc>
      </w:tr>
      <w:tr w:rsidR="008C1204" w:rsidTr="008C1204">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CCFFFF"/>
            <w:vAlign w:val="center"/>
          </w:tcPr>
          <w:p w:rsidR="008C1204" w:rsidRDefault="008C1204">
            <w:pPr>
              <w:rPr>
                <w:b/>
                <w:bCs/>
                <w:sz w:val="20"/>
                <w:szCs w:val="20"/>
              </w:rPr>
            </w:pPr>
            <w:r>
              <w:rPr>
                <w:b/>
                <w:bCs/>
                <w:sz w:val="20"/>
                <w:szCs w:val="20"/>
              </w:rPr>
              <w:t xml:space="preserve">Земельный налог </w:t>
            </w:r>
          </w:p>
        </w:tc>
        <w:tc>
          <w:tcPr>
            <w:tcW w:w="2380" w:type="dxa"/>
            <w:tcBorders>
              <w:top w:val="single" w:sz="4" w:space="0" w:color="auto"/>
              <w:left w:val="nil"/>
              <w:bottom w:val="single" w:sz="4" w:space="0" w:color="auto"/>
              <w:right w:val="single" w:sz="4" w:space="0" w:color="auto"/>
            </w:tcBorders>
            <w:shd w:val="clear" w:color="auto" w:fill="CCFFFF"/>
            <w:vAlign w:val="center"/>
          </w:tcPr>
          <w:p w:rsidR="008C1204" w:rsidRDefault="008C1204">
            <w:pPr>
              <w:jc w:val="center"/>
              <w:rPr>
                <w:b/>
                <w:bCs/>
                <w:sz w:val="20"/>
                <w:szCs w:val="20"/>
              </w:rPr>
            </w:pPr>
            <w:r>
              <w:rPr>
                <w:b/>
                <w:bCs/>
                <w:sz w:val="20"/>
                <w:szCs w:val="20"/>
              </w:rPr>
              <w:t>1 06 06000 00 0000 110</w:t>
            </w:r>
          </w:p>
        </w:tc>
        <w:tc>
          <w:tcPr>
            <w:tcW w:w="1180" w:type="dxa"/>
            <w:tcBorders>
              <w:top w:val="single" w:sz="4" w:space="0" w:color="auto"/>
              <w:left w:val="nil"/>
              <w:bottom w:val="single" w:sz="4" w:space="0" w:color="auto"/>
              <w:right w:val="single" w:sz="4" w:space="0" w:color="auto"/>
            </w:tcBorders>
            <w:shd w:val="clear" w:color="auto" w:fill="CCFFFF"/>
            <w:noWrap/>
            <w:vAlign w:val="center"/>
          </w:tcPr>
          <w:p w:rsidR="008C1204" w:rsidRDefault="008C1204">
            <w:pPr>
              <w:jc w:val="center"/>
              <w:rPr>
                <w:b/>
                <w:bCs/>
                <w:sz w:val="20"/>
                <w:szCs w:val="20"/>
              </w:rPr>
            </w:pPr>
            <w:r>
              <w:rPr>
                <w:b/>
                <w:bCs/>
                <w:sz w:val="20"/>
                <w:szCs w:val="20"/>
              </w:rPr>
              <w:t>1204,0</w:t>
            </w:r>
          </w:p>
        </w:tc>
      </w:tr>
      <w:tr w:rsidR="008C1204" w:rsidTr="008C1204">
        <w:trPr>
          <w:trHeight w:val="765"/>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1 06 06010 00 0000 110</w:t>
            </w:r>
          </w:p>
        </w:tc>
        <w:tc>
          <w:tcPr>
            <w:tcW w:w="1180" w:type="dxa"/>
            <w:tcBorders>
              <w:top w:val="nil"/>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30,0</w:t>
            </w:r>
          </w:p>
        </w:tc>
      </w:tr>
      <w:tr w:rsidR="008C1204" w:rsidTr="008C1204">
        <w:trPr>
          <w:trHeight w:val="765"/>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2380" w:type="dxa"/>
            <w:tcBorders>
              <w:top w:val="nil"/>
              <w:left w:val="single" w:sz="4" w:space="0" w:color="auto"/>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1 06 06013 10 0000 110</w:t>
            </w:r>
          </w:p>
        </w:tc>
        <w:tc>
          <w:tcPr>
            <w:tcW w:w="1180" w:type="dxa"/>
            <w:tcBorders>
              <w:top w:val="nil"/>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30,0</w:t>
            </w:r>
          </w:p>
        </w:tc>
      </w:tr>
      <w:tr w:rsidR="008C1204" w:rsidTr="008C1204">
        <w:trPr>
          <w:trHeight w:val="765"/>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lastRenderedPageBreak/>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1 06 06020 00 0000 110</w:t>
            </w:r>
          </w:p>
        </w:tc>
        <w:tc>
          <w:tcPr>
            <w:tcW w:w="1180" w:type="dxa"/>
            <w:tcBorders>
              <w:top w:val="nil"/>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1174,0</w:t>
            </w:r>
          </w:p>
        </w:tc>
      </w:tr>
      <w:tr w:rsidR="008C1204" w:rsidTr="008C1204">
        <w:trPr>
          <w:trHeight w:val="765"/>
        </w:trPr>
        <w:tc>
          <w:tcPr>
            <w:tcW w:w="6520" w:type="dxa"/>
            <w:tcBorders>
              <w:top w:val="nil"/>
              <w:left w:val="single" w:sz="4" w:space="0" w:color="auto"/>
              <w:bottom w:val="nil"/>
              <w:right w:val="nil"/>
            </w:tcBorders>
            <w:shd w:val="clear" w:color="auto" w:fill="FFFFFF"/>
            <w:vAlign w:val="center"/>
          </w:tcPr>
          <w:p w:rsidR="008C1204" w:rsidRDefault="008C1204">
            <w:pPr>
              <w:rPr>
                <w:sz w:val="20"/>
                <w:szCs w:val="20"/>
              </w:rPr>
            </w:pPr>
            <w:r>
              <w:rPr>
                <w:sz w:val="20"/>
                <w:szCs w:val="2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2380" w:type="dxa"/>
            <w:tcBorders>
              <w:top w:val="nil"/>
              <w:left w:val="single" w:sz="4" w:space="0" w:color="auto"/>
              <w:bottom w:val="nil"/>
              <w:right w:val="single" w:sz="4" w:space="0" w:color="auto"/>
            </w:tcBorders>
            <w:shd w:val="clear" w:color="auto" w:fill="FFFFFF"/>
            <w:vAlign w:val="center"/>
          </w:tcPr>
          <w:p w:rsidR="008C1204" w:rsidRDefault="008C1204">
            <w:pPr>
              <w:jc w:val="center"/>
              <w:rPr>
                <w:sz w:val="20"/>
                <w:szCs w:val="20"/>
              </w:rPr>
            </w:pPr>
            <w:r>
              <w:rPr>
                <w:sz w:val="20"/>
                <w:szCs w:val="20"/>
              </w:rPr>
              <w:t>1 06 06023 10 0000 110</w:t>
            </w:r>
          </w:p>
        </w:tc>
        <w:tc>
          <w:tcPr>
            <w:tcW w:w="1180" w:type="dxa"/>
            <w:tcBorders>
              <w:top w:val="nil"/>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1174,0</w:t>
            </w:r>
          </w:p>
        </w:tc>
      </w:tr>
      <w:tr w:rsidR="008C1204" w:rsidTr="008C1204">
        <w:trPr>
          <w:trHeight w:val="420"/>
        </w:trPr>
        <w:tc>
          <w:tcPr>
            <w:tcW w:w="6520" w:type="dxa"/>
            <w:tcBorders>
              <w:top w:val="single" w:sz="4" w:space="0" w:color="auto"/>
              <w:left w:val="single" w:sz="4" w:space="0" w:color="auto"/>
              <w:bottom w:val="single" w:sz="4" w:space="0" w:color="auto"/>
              <w:right w:val="single" w:sz="4" w:space="0" w:color="auto"/>
            </w:tcBorders>
            <w:shd w:val="clear" w:color="auto" w:fill="CCFFCC"/>
            <w:vAlign w:val="center"/>
          </w:tcPr>
          <w:p w:rsidR="008C1204" w:rsidRDefault="008C1204">
            <w:pPr>
              <w:jc w:val="center"/>
              <w:rPr>
                <w:b/>
                <w:bCs/>
                <w:sz w:val="20"/>
                <w:szCs w:val="20"/>
              </w:rPr>
            </w:pPr>
            <w:r>
              <w:rPr>
                <w:b/>
                <w:bCs/>
                <w:sz w:val="20"/>
                <w:szCs w:val="20"/>
              </w:rPr>
              <w:t>ГОСУДАРСТВЕННАЯ ПОШЛИНА</w:t>
            </w:r>
          </w:p>
        </w:tc>
        <w:tc>
          <w:tcPr>
            <w:tcW w:w="2380" w:type="dxa"/>
            <w:tcBorders>
              <w:top w:val="single" w:sz="4" w:space="0" w:color="auto"/>
              <w:left w:val="nil"/>
              <w:bottom w:val="single" w:sz="4" w:space="0" w:color="auto"/>
              <w:right w:val="single" w:sz="4" w:space="0" w:color="auto"/>
            </w:tcBorders>
            <w:shd w:val="clear" w:color="auto" w:fill="CCFFCC"/>
            <w:vAlign w:val="center"/>
          </w:tcPr>
          <w:p w:rsidR="008C1204" w:rsidRDefault="008C1204">
            <w:pPr>
              <w:jc w:val="center"/>
              <w:rPr>
                <w:b/>
                <w:bCs/>
                <w:sz w:val="20"/>
                <w:szCs w:val="20"/>
              </w:rPr>
            </w:pPr>
            <w:r>
              <w:rPr>
                <w:b/>
                <w:bCs/>
                <w:sz w:val="20"/>
                <w:szCs w:val="20"/>
              </w:rPr>
              <w:t xml:space="preserve"> 1 08 00000 00 0000 000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8C1204" w:rsidRDefault="008C1204">
            <w:pPr>
              <w:jc w:val="center"/>
              <w:rPr>
                <w:b/>
                <w:bCs/>
                <w:sz w:val="20"/>
                <w:szCs w:val="20"/>
              </w:rPr>
            </w:pPr>
            <w:r>
              <w:rPr>
                <w:b/>
                <w:bCs/>
                <w:sz w:val="20"/>
                <w:szCs w:val="20"/>
              </w:rPr>
              <w:t>36,0</w:t>
            </w:r>
          </w:p>
        </w:tc>
      </w:tr>
      <w:tr w:rsidR="008C1204" w:rsidTr="008C1204">
        <w:trPr>
          <w:trHeight w:val="885"/>
        </w:trPr>
        <w:tc>
          <w:tcPr>
            <w:tcW w:w="6520" w:type="dxa"/>
            <w:tcBorders>
              <w:top w:val="nil"/>
              <w:left w:val="single" w:sz="4" w:space="0" w:color="auto"/>
              <w:bottom w:val="single" w:sz="4" w:space="0" w:color="auto"/>
              <w:right w:val="nil"/>
            </w:tcBorders>
            <w:shd w:val="clear" w:color="auto" w:fill="FFFFFF"/>
            <w:vAlign w:val="center"/>
          </w:tcPr>
          <w:p w:rsidR="008C1204" w:rsidRDefault="008C1204">
            <w:pPr>
              <w:rPr>
                <w:sz w:val="20"/>
                <w:szCs w:val="20"/>
              </w:rPr>
            </w:pPr>
            <w:r>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80" w:type="dxa"/>
            <w:tcBorders>
              <w:top w:val="nil"/>
              <w:left w:val="single" w:sz="4" w:space="0" w:color="auto"/>
              <w:bottom w:val="single" w:sz="4" w:space="0" w:color="auto"/>
              <w:right w:val="single" w:sz="4" w:space="0" w:color="auto"/>
            </w:tcBorders>
            <w:shd w:val="clear" w:color="auto" w:fill="FFFFFF"/>
            <w:vAlign w:val="center"/>
          </w:tcPr>
          <w:p w:rsidR="008C1204" w:rsidRDefault="008C1204">
            <w:pPr>
              <w:jc w:val="center"/>
              <w:rPr>
                <w:sz w:val="20"/>
                <w:szCs w:val="20"/>
              </w:rPr>
            </w:pPr>
            <w:r>
              <w:rPr>
                <w:sz w:val="20"/>
                <w:szCs w:val="20"/>
              </w:rPr>
              <w:t>1 08 04000 01 0000 110</w:t>
            </w:r>
          </w:p>
        </w:tc>
        <w:tc>
          <w:tcPr>
            <w:tcW w:w="1180" w:type="dxa"/>
            <w:tcBorders>
              <w:top w:val="nil"/>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36,0</w:t>
            </w:r>
          </w:p>
        </w:tc>
      </w:tr>
      <w:tr w:rsidR="008C1204" w:rsidTr="008C1204">
        <w:trPr>
          <w:trHeight w:val="1020"/>
        </w:trPr>
        <w:tc>
          <w:tcPr>
            <w:tcW w:w="6520" w:type="dxa"/>
            <w:tcBorders>
              <w:top w:val="nil"/>
              <w:left w:val="single" w:sz="4" w:space="0" w:color="auto"/>
              <w:bottom w:val="single" w:sz="4" w:space="0" w:color="auto"/>
              <w:right w:val="nil"/>
            </w:tcBorders>
            <w:shd w:val="clear" w:color="auto" w:fill="FFFFFF"/>
            <w:vAlign w:val="center"/>
          </w:tcPr>
          <w:p w:rsidR="008C1204" w:rsidRDefault="008C1204">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80" w:type="dxa"/>
            <w:tcBorders>
              <w:top w:val="nil"/>
              <w:left w:val="single" w:sz="4" w:space="0" w:color="auto"/>
              <w:bottom w:val="single" w:sz="4" w:space="0" w:color="auto"/>
              <w:right w:val="single" w:sz="4" w:space="0" w:color="auto"/>
            </w:tcBorders>
            <w:shd w:val="clear" w:color="auto" w:fill="FFFFFF"/>
            <w:vAlign w:val="center"/>
          </w:tcPr>
          <w:p w:rsidR="008C1204" w:rsidRDefault="008C1204">
            <w:pPr>
              <w:jc w:val="center"/>
              <w:rPr>
                <w:sz w:val="20"/>
                <w:szCs w:val="20"/>
              </w:rPr>
            </w:pPr>
            <w:r>
              <w:rPr>
                <w:sz w:val="20"/>
                <w:szCs w:val="20"/>
              </w:rPr>
              <w:t>1 08 04020 01 0000 110</w:t>
            </w:r>
          </w:p>
        </w:tc>
        <w:tc>
          <w:tcPr>
            <w:tcW w:w="1180" w:type="dxa"/>
            <w:tcBorders>
              <w:top w:val="nil"/>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36,0</w:t>
            </w:r>
          </w:p>
        </w:tc>
      </w:tr>
      <w:tr w:rsidR="008C1204" w:rsidTr="008C1204">
        <w:trPr>
          <w:trHeight w:val="510"/>
        </w:trPr>
        <w:tc>
          <w:tcPr>
            <w:tcW w:w="6520" w:type="dxa"/>
            <w:tcBorders>
              <w:top w:val="single" w:sz="4" w:space="0" w:color="auto"/>
              <w:left w:val="single" w:sz="4" w:space="0" w:color="auto"/>
              <w:bottom w:val="single" w:sz="4" w:space="0" w:color="auto"/>
              <w:right w:val="nil"/>
            </w:tcBorders>
            <w:shd w:val="clear" w:color="auto" w:fill="CCFFCC"/>
            <w:vAlign w:val="center"/>
          </w:tcPr>
          <w:p w:rsidR="008C1204" w:rsidRDefault="008C1204">
            <w:pPr>
              <w:jc w:val="center"/>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8C1204" w:rsidRDefault="008C1204">
            <w:pPr>
              <w:jc w:val="center"/>
              <w:rPr>
                <w:b/>
                <w:bCs/>
                <w:sz w:val="20"/>
                <w:szCs w:val="20"/>
              </w:rPr>
            </w:pPr>
            <w:r>
              <w:rPr>
                <w:b/>
                <w:bCs/>
                <w:sz w:val="20"/>
                <w:szCs w:val="20"/>
              </w:rPr>
              <w:t xml:space="preserve"> 1 11 00000 00 0000 000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8C1204" w:rsidRDefault="008C1204">
            <w:pPr>
              <w:jc w:val="center"/>
              <w:rPr>
                <w:b/>
                <w:bCs/>
                <w:sz w:val="20"/>
                <w:szCs w:val="20"/>
              </w:rPr>
            </w:pPr>
            <w:r>
              <w:rPr>
                <w:b/>
                <w:bCs/>
                <w:sz w:val="20"/>
                <w:szCs w:val="20"/>
              </w:rPr>
              <w:t>21,0</w:t>
            </w:r>
          </w:p>
        </w:tc>
      </w:tr>
      <w:tr w:rsidR="008C1204" w:rsidTr="008C1204">
        <w:trPr>
          <w:trHeight w:val="1275"/>
        </w:trPr>
        <w:tc>
          <w:tcPr>
            <w:tcW w:w="6520" w:type="dxa"/>
            <w:tcBorders>
              <w:top w:val="single" w:sz="4" w:space="0" w:color="auto"/>
              <w:left w:val="single" w:sz="4" w:space="0" w:color="auto"/>
              <w:bottom w:val="single" w:sz="4" w:space="0" w:color="auto"/>
              <w:right w:val="nil"/>
            </w:tcBorders>
            <w:shd w:val="clear" w:color="auto" w:fill="FFFFFF"/>
            <w:vAlign w:val="center"/>
          </w:tcPr>
          <w:p w:rsidR="008C1204" w:rsidRDefault="008C1204">
            <w:pPr>
              <w:rPr>
                <w:sz w:val="20"/>
                <w:szCs w:val="20"/>
              </w:rPr>
            </w:pPr>
            <w:r>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1 11 05000 00 0000 120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21,0</w:t>
            </w:r>
          </w:p>
        </w:tc>
      </w:tr>
      <w:tr w:rsidR="008C1204" w:rsidTr="008C1204">
        <w:trPr>
          <w:trHeight w:val="1020"/>
        </w:trPr>
        <w:tc>
          <w:tcPr>
            <w:tcW w:w="6520" w:type="dxa"/>
            <w:tcBorders>
              <w:top w:val="nil"/>
              <w:left w:val="single" w:sz="4" w:space="0" w:color="auto"/>
              <w:bottom w:val="single" w:sz="4" w:space="0" w:color="auto"/>
              <w:right w:val="nil"/>
            </w:tcBorders>
            <w:shd w:val="clear" w:color="auto" w:fill="FFFFFF"/>
            <w:vAlign w:val="center"/>
          </w:tcPr>
          <w:p w:rsidR="008C1204" w:rsidRDefault="008C1204">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1 11 05010 00 0000 120</w:t>
            </w:r>
          </w:p>
        </w:tc>
        <w:tc>
          <w:tcPr>
            <w:tcW w:w="1180" w:type="dxa"/>
            <w:tcBorders>
              <w:top w:val="nil"/>
              <w:left w:val="nil"/>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21,0</w:t>
            </w:r>
          </w:p>
        </w:tc>
      </w:tr>
      <w:tr w:rsidR="008C1204" w:rsidTr="008C1204">
        <w:trPr>
          <w:trHeight w:val="1020"/>
        </w:trPr>
        <w:tc>
          <w:tcPr>
            <w:tcW w:w="6520" w:type="dxa"/>
            <w:tcBorders>
              <w:top w:val="nil"/>
              <w:left w:val="single" w:sz="4" w:space="0" w:color="auto"/>
              <w:bottom w:val="single" w:sz="4" w:space="0" w:color="auto"/>
              <w:right w:val="nil"/>
            </w:tcBorders>
            <w:shd w:val="clear" w:color="auto" w:fill="FFFFFF"/>
            <w:vAlign w:val="center"/>
          </w:tcPr>
          <w:p w:rsidR="008C1204" w:rsidRDefault="008C1204">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1 11 05013 10 0000 120</w:t>
            </w:r>
          </w:p>
        </w:tc>
        <w:tc>
          <w:tcPr>
            <w:tcW w:w="1180" w:type="dxa"/>
            <w:tcBorders>
              <w:top w:val="nil"/>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21,0</w:t>
            </w:r>
          </w:p>
        </w:tc>
      </w:tr>
      <w:tr w:rsidR="008C1204" w:rsidTr="008C1204">
        <w:trPr>
          <w:trHeight w:val="585"/>
        </w:trPr>
        <w:tc>
          <w:tcPr>
            <w:tcW w:w="6520" w:type="dxa"/>
            <w:tcBorders>
              <w:top w:val="single" w:sz="4" w:space="0" w:color="auto"/>
              <w:left w:val="single" w:sz="4" w:space="0" w:color="auto"/>
              <w:bottom w:val="single" w:sz="4" w:space="0" w:color="auto"/>
              <w:right w:val="nil"/>
            </w:tcBorders>
            <w:shd w:val="clear" w:color="auto" w:fill="CCFFCC"/>
            <w:vAlign w:val="center"/>
          </w:tcPr>
          <w:p w:rsidR="008C1204" w:rsidRDefault="008C1204">
            <w:pPr>
              <w:jc w:val="center"/>
              <w:rPr>
                <w:b/>
                <w:bCs/>
                <w:sz w:val="20"/>
                <w:szCs w:val="20"/>
              </w:rPr>
            </w:pPr>
            <w:r>
              <w:rPr>
                <w:b/>
                <w:bCs/>
                <w:sz w:val="20"/>
                <w:szCs w:val="20"/>
              </w:rPr>
              <w:t>ДОХОДЫ ОТ ОКАЗАНИЯ ПЛАТНЫХ УСЛУГ И КОМПЕНСАЦИИ ЗАТРАТ ГОСУДАРСТВА</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8C1204" w:rsidRDefault="008C1204">
            <w:pPr>
              <w:jc w:val="center"/>
              <w:rPr>
                <w:b/>
                <w:bCs/>
                <w:sz w:val="20"/>
                <w:szCs w:val="20"/>
              </w:rPr>
            </w:pPr>
            <w:r>
              <w:rPr>
                <w:b/>
                <w:bCs/>
                <w:sz w:val="20"/>
                <w:szCs w:val="20"/>
              </w:rPr>
              <w:t>1 13 00000 00 0000 000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8C1204" w:rsidRDefault="008C1204">
            <w:pPr>
              <w:jc w:val="center"/>
              <w:rPr>
                <w:b/>
                <w:bCs/>
                <w:sz w:val="20"/>
                <w:szCs w:val="20"/>
              </w:rPr>
            </w:pPr>
            <w:r>
              <w:rPr>
                <w:b/>
                <w:bCs/>
                <w:sz w:val="20"/>
                <w:szCs w:val="20"/>
              </w:rPr>
              <w:t>45,0</w:t>
            </w:r>
          </w:p>
        </w:tc>
      </w:tr>
      <w:tr w:rsidR="008C1204" w:rsidTr="008C1204">
        <w:trPr>
          <w:trHeight w:val="255"/>
        </w:trPr>
        <w:tc>
          <w:tcPr>
            <w:tcW w:w="6520" w:type="dxa"/>
            <w:tcBorders>
              <w:top w:val="single" w:sz="4" w:space="0" w:color="auto"/>
              <w:left w:val="single" w:sz="4" w:space="0" w:color="auto"/>
              <w:bottom w:val="single" w:sz="4" w:space="0" w:color="auto"/>
              <w:right w:val="nil"/>
            </w:tcBorders>
            <w:shd w:val="clear" w:color="auto" w:fill="auto"/>
            <w:vAlign w:val="center"/>
          </w:tcPr>
          <w:p w:rsidR="008C1204" w:rsidRDefault="008C1204">
            <w:pPr>
              <w:rPr>
                <w:b/>
                <w:bCs/>
                <w:sz w:val="20"/>
                <w:szCs w:val="20"/>
              </w:rPr>
            </w:pPr>
            <w:r>
              <w:rPr>
                <w:b/>
                <w:bCs/>
                <w:sz w:val="20"/>
                <w:szCs w:val="20"/>
              </w:rPr>
              <w:t xml:space="preserve">Доходы от оказания платных услуг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1 13 01000 00 0000 130</w:t>
            </w:r>
          </w:p>
        </w:tc>
        <w:tc>
          <w:tcPr>
            <w:tcW w:w="1180" w:type="dxa"/>
            <w:tcBorders>
              <w:top w:val="single" w:sz="4" w:space="0" w:color="auto"/>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45,0</w:t>
            </w:r>
          </w:p>
        </w:tc>
      </w:tr>
      <w:tr w:rsidR="008C1204" w:rsidTr="008C1204">
        <w:trPr>
          <w:trHeight w:val="255"/>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Прочие доходы от оказания платных услуг</w:t>
            </w:r>
          </w:p>
        </w:tc>
        <w:tc>
          <w:tcPr>
            <w:tcW w:w="2380" w:type="dxa"/>
            <w:tcBorders>
              <w:top w:val="nil"/>
              <w:left w:val="single" w:sz="4" w:space="0" w:color="auto"/>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1 13 01990 00 0000 130</w:t>
            </w:r>
          </w:p>
        </w:tc>
        <w:tc>
          <w:tcPr>
            <w:tcW w:w="1180" w:type="dxa"/>
            <w:tcBorders>
              <w:top w:val="nil"/>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45,0</w:t>
            </w:r>
          </w:p>
        </w:tc>
      </w:tr>
      <w:tr w:rsidR="008C1204" w:rsidTr="008C1204">
        <w:trPr>
          <w:trHeight w:val="615"/>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 xml:space="preserve">Прочие доходы от оказания платных услуг (работ) получателями средств бюджетов поселений </w:t>
            </w:r>
          </w:p>
        </w:tc>
        <w:tc>
          <w:tcPr>
            <w:tcW w:w="2380" w:type="dxa"/>
            <w:tcBorders>
              <w:top w:val="nil"/>
              <w:left w:val="single" w:sz="4" w:space="0" w:color="auto"/>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1 13 01995 10 0000 130</w:t>
            </w:r>
          </w:p>
        </w:tc>
        <w:tc>
          <w:tcPr>
            <w:tcW w:w="1180" w:type="dxa"/>
            <w:tcBorders>
              <w:top w:val="nil"/>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45,0</w:t>
            </w:r>
          </w:p>
        </w:tc>
      </w:tr>
      <w:tr w:rsidR="008C1204" w:rsidTr="008C1204">
        <w:trPr>
          <w:trHeight w:val="555"/>
        </w:trPr>
        <w:tc>
          <w:tcPr>
            <w:tcW w:w="6520" w:type="dxa"/>
            <w:tcBorders>
              <w:top w:val="nil"/>
              <w:left w:val="single" w:sz="4" w:space="0" w:color="auto"/>
              <w:bottom w:val="single" w:sz="4" w:space="0" w:color="auto"/>
              <w:right w:val="nil"/>
            </w:tcBorders>
            <w:shd w:val="clear" w:color="auto" w:fill="CCFFCC"/>
            <w:vAlign w:val="center"/>
          </w:tcPr>
          <w:p w:rsidR="008C1204" w:rsidRDefault="008C1204">
            <w:pPr>
              <w:jc w:val="center"/>
              <w:rPr>
                <w:b/>
                <w:bCs/>
                <w:sz w:val="20"/>
                <w:szCs w:val="20"/>
              </w:rPr>
            </w:pPr>
            <w:r>
              <w:rPr>
                <w:b/>
                <w:bCs/>
                <w:sz w:val="20"/>
                <w:szCs w:val="20"/>
              </w:rPr>
              <w:t>ДОХОДЫ ОТ ПРОДАЖИ МАТЕРИАЛЬНЫХ И НЕМАТЕРИАЛЬНЫХ АКТИВОВ</w:t>
            </w:r>
          </w:p>
        </w:tc>
        <w:tc>
          <w:tcPr>
            <w:tcW w:w="2380" w:type="dxa"/>
            <w:tcBorders>
              <w:top w:val="nil"/>
              <w:left w:val="single" w:sz="4" w:space="0" w:color="auto"/>
              <w:bottom w:val="single" w:sz="4" w:space="0" w:color="auto"/>
              <w:right w:val="single" w:sz="4" w:space="0" w:color="auto"/>
            </w:tcBorders>
            <w:shd w:val="clear" w:color="auto" w:fill="CCFFCC"/>
            <w:vAlign w:val="center"/>
          </w:tcPr>
          <w:p w:rsidR="008C1204" w:rsidRDefault="008C1204">
            <w:pPr>
              <w:jc w:val="center"/>
              <w:rPr>
                <w:b/>
                <w:bCs/>
                <w:sz w:val="20"/>
                <w:szCs w:val="20"/>
              </w:rPr>
            </w:pPr>
            <w:r>
              <w:rPr>
                <w:b/>
                <w:bCs/>
                <w:sz w:val="20"/>
                <w:szCs w:val="20"/>
              </w:rPr>
              <w:t xml:space="preserve"> 1 14 00000 00 0000 000</w:t>
            </w:r>
          </w:p>
        </w:tc>
        <w:tc>
          <w:tcPr>
            <w:tcW w:w="1180" w:type="dxa"/>
            <w:tcBorders>
              <w:top w:val="nil"/>
              <w:left w:val="nil"/>
              <w:bottom w:val="single" w:sz="4" w:space="0" w:color="auto"/>
              <w:right w:val="single" w:sz="4" w:space="0" w:color="auto"/>
            </w:tcBorders>
            <w:shd w:val="clear" w:color="auto" w:fill="CCFFCC"/>
            <w:noWrap/>
            <w:vAlign w:val="center"/>
          </w:tcPr>
          <w:p w:rsidR="008C1204" w:rsidRDefault="008C1204">
            <w:pPr>
              <w:jc w:val="center"/>
              <w:rPr>
                <w:b/>
                <w:bCs/>
                <w:sz w:val="20"/>
                <w:szCs w:val="20"/>
              </w:rPr>
            </w:pPr>
            <w:r>
              <w:rPr>
                <w:b/>
                <w:bCs/>
                <w:sz w:val="20"/>
                <w:szCs w:val="20"/>
              </w:rPr>
              <w:t>4,0</w:t>
            </w:r>
          </w:p>
        </w:tc>
      </w:tr>
      <w:tr w:rsidR="008C1204" w:rsidTr="008C1204">
        <w:trPr>
          <w:trHeight w:val="1118"/>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Доходы от продажи земельных участков, находящихся в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2380" w:type="dxa"/>
            <w:tcBorders>
              <w:top w:val="nil"/>
              <w:left w:val="single" w:sz="4" w:space="0" w:color="auto"/>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1 14 06000 00 0000 430</w:t>
            </w:r>
          </w:p>
        </w:tc>
        <w:tc>
          <w:tcPr>
            <w:tcW w:w="1180" w:type="dxa"/>
            <w:tcBorders>
              <w:top w:val="nil"/>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4,0</w:t>
            </w:r>
          </w:p>
        </w:tc>
      </w:tr>
      <w:tr w:rsidR="008C1204" w:rsidTr="008C1204">
        <w:trPr>
          <w:trHeight w:val="638"/>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Доходы от продажи земельных участков, государственная собственность на которые не разграничена</w:t>
            </w:r>
          </w:p>
        </w:tc>
        <w:tc>
          <w:tcPr>
            <w:tcW w:w="2380" w:type="dxa"/>
            <w:tcBorders>
              <w:top w:val="nil"/>
              <w:left w:val="single" w:sz="4" w:space="0" w:color="auto"/>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1 14 06010 00 0000 430</w:t>
            </w:r>
          </w:p>
        </w:tc>
        <w:tc>
          <w:tcPr>
            <w:tcW w:w="1180" w:type="dxa"/>
            <w:tcBorders>
              <w:top w:val="nil"/>
              <w:left w:val="nil"/>
              <w:bottom w:val="single" w:sz="4" w:space="0" w:color="auto"/>
              <w:right w:val="single" w:sz="4" w:space="0" w:color="auto"/>
            </w:tcBorders>
            <w:shd w:val="clear" w:color="auto" w:fill="auto"/>
            <w:vAlign w:val="center"/>
          </w:tcPr>
          <w:p w:rsidR="008C1204" w:rsidRDefault="008C1204">
            <w:pPr>
              <w:jc w:val="center"/>
              <w:rPr>
                <w:sz w:val="20"/>
                <w:szCs w:val="20"/>
              </w:rPr>
            </w:pPr>
            <w:r>
              <w:rPr>
                <w:sz w:val="20"/>
                <w:szCs w:val="20"/>
              </w:rPr>
              <w:t>4,0</w:t>
            </w:r>
          </w:p>
        </w:tc>
      </w:tr>
      <w:tr w:rsidR="008C1204" w:rsidTr="008C1204">
        <w:trPr>
          <w:trHeight w:val="709"/>
        </w:trPr>
        <w:tc>
          <w:tcPr>
            <w:tcW w:w="6520" w:type="dxa"/>
            <w:tcBorders>
              <w:top w:val="nil"/>
              <w:left w:val="single" w:sz="4" w:space="0" w:color="auto"/>
              <w:bottom w:val="nil"/>
              <w:right w:val="nil"/>
            </w:tcBorders>
            <w:shd w:val="clear" w:color="auto" w:fill="auto"/>
            <w:vAlign w:val="center"/>
          </w:tcPr>
          <w:p w:rsidR="008C1204" w:rsidRDefault="008C1204">
            <w:pPr>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380" w:type="dxa"/>
            <w:tcBorders>
              <w:top w:val="nil"/>
              <w:left w:val="single" w:sz="4" w:space="0" w:color="auto"/>
              <w:bottom w:val="nil"/>
              <w:right w:val="single" w:sz="4" w:space="0" w:color="auto"/>
            </w:tcBorders>
            <w:shd w:val="clear" w:color="auto" w:fill="auto"/>
            <w:vAlign w:val="center"/>
          </w:tcPr>
          <w:p w:rsidR="008C1204" w:rsidRDefault="008C1204">
            <w:pPr>
              <w:jc w:val="center"/>
              <w:rPr>
                <w:sz w:val="20"/>
                <w:szCs w:val="20"/>
              </w:rPr>
            </w:pPr>
            <w:r>
              <w:rPr>
                <w:sz w:val="20"/>
                <w:szCs w:val="20"/>
              </w:rPr>
              <w:t>1 14 06013 10 0000 430</w:t>
            </w:r>
          </w:p>
        </w:tc>
        <w:tc>
          <w:tcPr>
            <w:tcW w:w="1180" w:type="dxa"/>
            <w:tcBorders>
              <w:top w:val="nil"/>
              <w:left w:val="nil"/>
              <w:bottom w:val="nil"/>
              <w:right w:val="single" w:sz="4" w:space="0" w:color="auto"/>
            </w:tcBorders>
            <w:shd w:val="clear" w:color="auto" w:fill="auto"/>
            <w:vAlign w:val="center"/>
          </w:tcPr>
          <w:p w:rsidR="008C1204" w:rsidRDefault="008C1204">
            <w:pPr>
              <w:jc w:val="center"/>
              <w:rPr>
                <w:sz w:val="20"/>
                <w:szCs w:val="20"/>
              </w:rPr>
            </w:pPr>
            <w:r>
              <w:rPr>
                <w:sz w:val="20"/>
                <w:szCs w:val="20"/>
              </w:rPr>
              <w:t>4,0</w:t>
            </w:r>
          </w:p>
        </w:tc>
      </w:tr>
      <w:tr w:rsidR="008C1204" w:rsidTr="008C1204">
        <w:trPr>
          <w:trHeight w:val="255"/>
        </w:trPr>
        <w:tc>
          <w:tcPr>
            <w:tcW w:w="6520" w:type="dxa"/>
            <w:tcBorders>
              <w:top w:val="single" w:sz="4" w:space="0" w:color="auto"/>
              <w:left w:val="single" w:sz="4" w:space="0" w:color="auto"/>
              <w:bottom w:val="single" w:sz="4" w:space="0" w:color="auto"/>
              <w:right w:val="nil"/>
            </w:tcBorders>
            <w:shd w:val="clear" w:color="auto" w:fill="FF99CC"/>
            <w:vAlign w:val="center"/>
          </w:tcPr>
          <w:p w:rsidR="008C1204" w:rsidRDefault="008C1204">
            <w:pPr>
              <w:jc w:val="center"/>
              <w:rPr>
                <w:b/>
                <w:bCs/>
                <w:sz w:val="20"/>
                <w:szCs w:val="20"/>
                <w:u w:val="single"/>
              </w:rPr>
            </w:pPr>
            <w:r>
              <w:rPr>
                <w:b/>
                <w:bCs/>
                <w:sz w:val="20"/>
                <w:szCs w:val="20"/>
                <w:u w:val="single"/>
              </w:rPr>
              <w:t>БЕЗВОЗМЕЗДНЫЕ ПОСТУПЛЕНИЯ</w:t>
            </w:r>
          </w:p>
        </w:tc>
        <w:tc>
          <w:tcPr>
            <w:tcW w:w="238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8C1204" w:rsidRDefault="008C1204">
            <w:pPr>
              <w:jc w:val="center"/>
              <w:rPr>
                <w:b/>
                <w:bCs/>
                <w:sz w:val="20"/>
                <w:szCs w:val="20"/>
                <w:u w:val="single"/>
              </w:rPr>
            </w:pPr>
            <w:r>
              <w:rPr>
                <w:b/>
                <w:bCs/>
                <w:sz w:val="20"/>
                <w:szCs w:val="20"/>
                <w:u w:val="single"/>
              </w:rPr>
              <w:t xml:space="preserve"> 2 00 00000 00 0000 000</w:t>
            </w:r>
          </w:p>
        </w:tc>
        <w:tc>
          <w:tcPr>
            <w:tcW w:w="1180" w:type="dxa"/>
            <w:tcBorders>
              <w:top w:val="single" w:sz="4" w:space="0" w:color="auto"/>
              <w:left w:val="nil"/>
              <w:bottom w:val="single" w:sz="4" w:space="0" w:color="auto"/>
              <w:right w:val="single" w:sz="4" w:space="0" w:color="auto"/>
            </w:tcBorders>
            <w:shd w:val="clear" w:color="auto" w:fill="FF99CC"/>
            <w:noWrap/>
            <w:vAlign w:val="center"/>
          </w:tcPr>
          <w:p w:rsidR="008C1204" w:rsidRDefault="008C1204">
            <w:pPr>
              <w:jc w:val="center"/>
              <w:rPr>
                <w:b/>
                <w:bCs/>
                <w:sz w:val="20"/>
                <w:szCs w:val="20"/>
              </w:rPr>
            </w:pPr>
            <w:r>
              <w:rPr>
                <w:b/>
                <w:bCs/>
                <w:sz w:val="20"/>
                <w:szCs w:val="20"/>
              </w:rPr>
              <w:t>7800,8</w:t>
            </w:r>
          </w:p>
        </w:tc>
      </w:tr>
      <w:tr w:rsidR="008C1204" w:rsidTr="008C1204">
        <w:trPr>
          <w:trHeight w:val="480"/>
        </w:trPr>
        <w:tc>
          <w:tcPr>
            <w:tcW w:w="6520" w:type="dxa"/>
            <w:tcBorders>
              <w:top w:val="nil"/>
              <w:left w:val="single" w:sz="4" w:space="0" w:color="auto"/>
              <w:bottom w:val="single" w:sz="4" w:space="0" w:color="auto"/>
              <w:right w:val="nil"/>
            </w:tcBorders>
            <w:shd w:val="clear" w:color="auto" w:fill="CCFFCC"/>
            <w:vAlign w:val="center"/>
          </w:tcPr>
          <w:p w:rsidR="008C1204" w:rsidRDefault="008C1204">
            <w:pPr>
              <w:jc w:val="center"/>
              <w:rPr>
                <w:b/>
                <w:bCs/>
                <w:sz w:val="20"/>
                <w:szCs w:val="20"/>
              </w:rPr>
            </w:pPr>
            <w:r>
              <w:rPr>
                <w:b/>
                <w:bCs/>
                <w:sz w:val="20"/>
                <w:szCs w:val="20"/>
              </w:rPr>
              <w:t>БЕЗВОЗМЕЗДНЫЕ ПОСТУПЛЕНИЯ ОТ ДРУГИХ БЮДЖЕТОВ БЮДЖЕТНОЙ СИСТЕМЫ РФ</w:t>
            </w:r>
          </w:p>
        </w:tc>
        <w:tc>
          <w:tcPr>
            <w:tcW w:w="2380" w:type="dxa"/>
            <w:tcBorders>
              <w:top w:val="nil"/>
              <w:left w:val="single" w:sz="4" w:space="0" w:color="auto"/>
              <w:bottom w:val="single" w:sz="4" w:space="0" w:color="auto"/>
              <w:right w:val="single" w:sz="4" w:space="0" w:color="auto"/>
            </w:tcBorders>
            <w:shd w:val="clear" w:color="auto" w:fill="CCFFCC"/>
            <w:vAlign w:val="center"/>
          </w:tcPr>
          <w:p w:rsidR="008C1204" w:rsidRDefault="008C1204">
            <w:pPr>
              <w:jc w:val="center"/>
              <w:rPr>
                <w:b/>
                <w:bCs/>
                <w:sz w:val="20"/>
                <w:szCs w:val="20"/>
              </w:rPr>
            </w:pPr>
            <w:r>
              <w:rPr>
                <w:b/>
                <w:bCs/>
                <w:sz w:val="20"/>
                <w:szCs w:val="20"/>
              </w:rPr>
              <w:t xml:space="preserve"> 2 02 00000 00 0000 000</w:t>
            </w:r>
          </w:p>
        </w:tc>
        <w:tc>
          <w:tcPr>
            <w:tcW w:w="1180" w:type="dxa"/>
            <w:tcBorders>
              <w:top w:val="nil"/>
              <w:left w:val="nil"/>
              <w:bottom w:val="single" w:sz="4" w:space="0" w:color="auto"/>
              <w:right w:val="single" w:sz="4" w:space="0" w:color="auto"/>
            </w:tcBorders>
            <w:shd w:val="clear" w:color="auto" w:fill="CCFFCC"/>
            <w:noWrap/>
            <w:vAlign w:val="center"/>
          </w:tcPr>
          <w:p w:rsidR="008C1204" w:rsidRDefault="008C1204">
            <w:pPr>
              <w:jc w:val="center"/>
              <w:rPr>
                <w:b/>
                <w:bCs/>
                <w:sz w:val="20"/>
                <w:szCs w:val="20"/>
              </w:rPr>
            </w:pPr>
            <w:r>
              <w:rPr>
                <w:b/>
                <w:bCs/>
                <w:sz w:val="20"/>
                <w:szCs w:val="20"/>
              </w:rPr>
              <w:t>7800,8</w:t>
            </w:r>
          </w:p>
        </w:tc>
      </w:tr>
      <w:tr w:rsidR="008C1204" w:rsidTr="008C1204">
        <w:trPr>
          <w:trHeight w:val="398"/>
        </w:trPr>
        <w:tc>
          <w:tcPr>
            <w:tcW w:w="6520" w:type="dxa"/>
            <w:tcBorders>
              <w:top w:val="single" w:sz="4" w:space="0" w:color="auto"/>
              <w:left w:val="single" w:sz="4" w:space="0" w:color="auto"/>
              <w:bottom w:val="single" w:sz="4" w:space="0" w:color="auto"/>
              <w:right w:val="nil"/>
            </w:tcBorders>
            <w:shd w:val="clear" w:color="auto" w:fill="auto"/>
            <w:vAlign w:val="center"/>
          </w:tcPr>
          <w:p w:rsidR="008C1204" w:rsidRDefault="008C1204">
            <w:pPr>
              <w:rPr>
                <w:b/>
                <w:bCs/>
                <w:sz w:val="20"/>
                <w:szCs w:val="20"/>
              </w:rPr>
            </w:pPr>
            <w:r>
              <w:rPr>
                <w:b/>
                <w:bCs/>
                <w:sz w:val="20"/>
                <w:szCs w:val="20"/>
              </w:rPr>
              <w:t>Дотации бюджетам субъектов РФ и муниципальных образований</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204" w:rsidRDefault="008C1204">
            <w:pPr>
              <w:jc w:val="center"/>
              <w:rPr>
                <w:b/>
                <w:bCs/>
                <w:sz w:val="20"/>
                <w:szCs w:val="20"/>
              </w:rPr>
            </w:pPr>
            <w:r>
              <w:rPr>
                <w:b/>
                <w:bCs/>
                <w:sz w:val="20"/>
                <w:szCs w:val="20"/>
              </w:rPr>
              <w:t>2 02 01000 00 0000 151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8C1204" w:rsidRDefault="008C1204">
            <w:pPr>
              <w:jc w:val="center"/>
              <w:rPr>
                <w:b/>
                <w:bCs/>
                <w:sz w:val="20"/>
                <w:szCs w:val="20"/>
              </w:rPr>
            </w:pPr>
            <w:r>
              <w:rPr>
                <w:b/>
                <w:bCs/>
                <w:sz w:val="20"/>
                <w:szCs w:val="20"/>
              </w:rPr>
              <w:t>4174,6</w:t>
            </w:r>
          </w:p>
        </w:tc>
      </w:tr>
      <w:tr w:rsidR="008C1204" w:rsidTr="008C1204">
        <w:trPr>
          <w:trHeight w:val="660"/>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lastRenderedPageBreak/>
              <w:t>Дотации бюджетам поселений на выравнивание бюджетной обеспеченности (областной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 xml:space="preserve"> 2 02 01001 10 0000 151</w:t>
            </w:r>
          </w:p>
        </w:tc>
        <w:tc>
          <w:tcPr>
            <w:tcW w:w="1180" w:type="dxa"/>
            <w:tcBorders>
              <w:top w:val="nil"/>
              <w:left w:val="nil"/>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2008,6</w:t>
            </w:r>
          </w:p>
        </w:tc>
      </w:tr>
      <w:tr w:rsidR="008C1204" w:rsidTr="008C1204">
        <w:trPr>
          <w:trHeight w:val="578"/>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Дотации бюджетам поселений на выравнивание бюджетной обеспеченности (местный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 xml:space="preserve"> 2 02 01001 10 0000 151</w:t>
            </w:r>
          </w:p>
        </w:tc>
        <w:tc>
          <w:tcPr>
            <w:tcW w:w="1180" w:type="dxa"/>
            <w:tcBorders>
              <w:top w:val="nil"/>
              <w:left w:val="nil"/>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996,0</w:t>
            </w:r>
          </w:p>
        </w:tc>
      </w:tr>
      <w:tr w:rsidR="008C1204" w:rsidTr="008C1204">
        <w:trPr>
          <w:trHeight w:val="600"/>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Дотации бюджетам поселений на поддержку мер по обеспечению сбалансированности бюджетов (местный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 xml:space="preserve"> 2 02 01003 10 0000 151</w:t>
            </w:r>
          </w:p>
        </w:tc>
        <w:tc>
          <w:tcPr>
            <w:tcW w:w="1180" w:type="dxa"/>
            <w:tcBorders>
              <w:top w:val="nil"/>
              <w:left w:val="nil"/>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1170,0</w:t>
            </w:r>
          </w:p>
        </w:tc>
      </w:tr>
      <w:tr w:rsidR="008C1204" w:rsidTr="008C1204">
        <w:trPr>
          <w:trHeight w:val="255"/>
        </w:trPr>
        <w:tc>
          <w:tcPr>
            <w:tcW w:w="6520" w:type="dxa"/>
            <w:tcBorders>
              <w:top w:val="nil"/>
              <w:left w:val="single" w:sz="4" w:space="0" w:color="auto"/>
              <w:bottom w:val="single" w:sz="4" w:space="0" w:color="auto"/>
              <w:right w:val="nil"/>
            </w:tcBorders>
            <w:shd w:val="clear" w:color="auto" w:fill="CCFFCC"/>
            <w:vAlign w:val="center"/>
          </w:tcPr>
          <w:p w:rsidR="008C1204" w:rsidRDefault="008C1204">
            <w:pPr>
              <w:rPr>
                <w:b/>
                <w:bCs/>
                <w:sz w:val="20"/>
                <w:szCs w:val="20"/>
              </w:rPr>
            </w:pPr>
            <w:r>
              <w:rPr>
                <w:b/>
                <w:bCs/>
                <w:sz w:val="20"/>
                <w:szCs w:val="20"/>
              </w:rPr>
              <w:t>Субсидии бюджетам субъектов РФ и муниципальных образований</w:t>
            </w:r>
          </w:p>
        </w:tc>
        <w:tc>
          <w:tcPr>
            <w:tcW w:w="2380" w:type="dxa"/>
            <w:tcBorders>
              <w:top w:val="nil"/>
              <w:left w:val="single" w:sz="4" w:space="0" w:color="auto"/>
              <w:bottom w:val="single" w:sz="4" w:space="0" w:color="auto"/>
              <w:right w:val="single" w:sz="4" w:space="0" w:color="auto"/>
            </w:tcBorders>
            <w:shd w:val="clear" w:color="auto" w:fill="CCFFCC"/>
            <w:noWrap/>
            <w:vAlign w:val="center"/>
          </w:tcPr>
          <w:p w:rsidR="008C1204" w:rsidRDefault="008C1204">
            <w:pPr>
              <w:jc w:val="center"/>
              <w:rPr>
                <w:b/>
                <w:bCs/>
                <w:sz w:val="20"/>
                <w:szCs w:val="20"/>
              </w:rPr>
            </w:pPr>
            <w:r>
              <w:rPr>
                <w:b/>
                <w:bCs/>
                <w:sz w:val="20"/>
                <w:szCs w:val="20"/>
              </w:rPr>
              <w:t>2 02 02000 00 0000 151</w:t>
            </w:r>
          </w:p>
        </w:tc>
        <w:tc>
          <w:tcPr>
            <w:tcW w:w="1180" w:type="dxa"/>
            <w:tcBorders>
              <w:top w:val="nil"/>
              <w:left w:val="nil"/>
              <w:bottom w:val="single" w:sz="4" w:space="0" w:color="auto"/>
              <w:right w:val="single" w:sz="4" w:space="0" w:color="auto"/>
            </w:tcBorders>
            <w:shd w:val="clear" w:color="auto" w:fill="CCFFCC"/>
            <w:noWrap/>
            <w:vAlign w:val="center"/>
          </w:tcPr>
          <w:p w:rsidR="008C1204" w:rsidRDefault="008C1204">
            <w:pPr>
              <w:jc w:val="center"/>
              <w:rPr>
                <w:b/>
                <w:bCs/>
                <w:sz w:val="20"/>
                <w:szCs w:val="20"/>
              </w:rPr>
            </w:pPr>
            <w:r>
              <w:rPr>
                <w:b/>
                <w:bCs/>
                <w:sz w:val="20"/>
                <w:szCs w:val="20"/>
              </w:rPr>
              <w:t>3340,7</w:t>
            </w:r>
          </w:p>
        </w:tc>
      </w:tr>
      <w:tr w:rsidR="008C1204" w:rsidTr="008C1204">
        <w:trPr>
          <w:trHeight w:val="255"/>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b/>
                <w:bCs/>
                <w:sz w:val="20"/>
                <w:szCs w:val="20"/>
              </w:rPr>
            </w:pPr>
            <w:r>
              <w:rPr>
                <w:b/>
                <w:bCs/>
                <w:sz w:val="20"/>
                <w:szCs w:val="20"/>
              </w:rPr>
              <w:t>Прочие субсидии бюджетам поселений - всего, в т.ч.:</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8C1204" w:rsidRDefault="008C1204">
            <w:pPr>
              <w:jc w:val="center"/>
              <w:rPr>
                <w:b/>
                <w:bCs/>
                <w:sz w:val="20"/>
                <w:szCs w:val="20"/>
              </w:rPr>
            </w:pPr>
            <w:r>
              <w:rPr>
                <w:b/>
                <w:bCs/>
                <w:sz w:val="20"/>
                <w:szCs w:val="20"/>
              </w:rPr>
              <w:t>2 02 02999 10 0000 151</w:t>
            </w:r>
          </w:p>
        </w:tc>
        <w:tc>
          <w:tcPr>
            <w:tcW w:w="1180" w:type="dxa"/>
            <w:tcBorders>
              <w:top w:val="nil"/>
              <w:left w:val="nil"/>
              <w:bottom w:val="single" w:sz="4" w:space="0" w:color="auto"/>
              <w:right w:val="single" w:sz="4" w:space="0" w:color="auto"/>
            </w:tcBorders>
            <w:shd w:val="clear" w:color="auto" w:fill="auto"/>
            <w:noWrap/>
            <w:vAlign w:val="center"/>
          </w:tcPr>
          <w:p w:rsidR="008C1204" w:rsidRDefault="008C1204">
            <w:pPr>
              <w:jc w:val="center"/>
              <w:rPr>
                <w:b/>
                <w:bCs/>
                <w:sz w:val="20"/>
                <w:szCs w:val="20"/>
              </w:rPr>
            </w:pPr>
            <w:r>
              <w:rPr>
                <w:b/>
                <w:bCs/>
                <w:sz w:val="20"/>
                <w:szCs w:val="20"/>
              </w:rPr>
              <w:t>3340,7</w:t>
            </w:r>
          </w:p>
        </w:tc>
      </w:tr>
      <w:tr w:rsidR="008C1204" w:rsidTr="008C1204">
        <w:trPr>
          <w:trHeight w:val="780"/>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 xml:space="preserve"> - Субсидии бюджетам муниципальных образований Иркутской области на развитие домов культуры</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2 02 02999 10 0000 151</w:t>
            </w:r>
          </w:p>
        </w:tc>
        <w:tc>
          <w:tcPr>
            <w:tcW w:w="1180" w:type="dxa"/>
            <w:tcBorders>
              <w:top w:val="nil"/>
              <w:left w:val="nil"/>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1000,0</w:t>
            </w:r>
          </w:p>
        </w:tc>
      </w:tr>
      <w:tr w:rsidR="008C1204" w:rsidTr="008C1204">
        <w:trPr>
          <w:trHeight w:val="1020"/>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 xml:space="preserve"> - Выплата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2 02 02999 10 0000 151</w:t>
            </w:r>
          </w:p>
        </w:tc>
        <w:tc>
          <w:tcPr>
            <w:tcW w:w="1180" w:type="dxa"/>
            <w:tcBorders>
              <w:top w:val="nil"/>
              <w:left w:val="nil"/>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669,6</w:t>
            </w:r>
          </w:p>
        </w:tc>
      </w:tr>
      <w:tr w:rsidR="008C1204" w:rsidTr="008C1204">
        <w:trPr>
          <w:trHeight w:val="1020"/>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 xml:space="preserve"> - Выплата заработной платы с начислениями на неё работникам учреждений культуры (за исключением технического и вспомогательного персонала), находящиеся в ведении органов местного самоуправления поселений Иркутской области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2 02 02999 10 0000 151</w:t>
            </w:r>
          </w:p>
        </w:tc>
        <w:tc>
          <w:tcPr>
            <w:tcW w:w="1180" w:type="dxa"/>
            <w:tcBorders>
              <w:top w:val="nil"/>
              <w:left w:val="nil"/>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1671,1</w:t>
            </w:r>
          </w:p>
        </w:tc>
      </w:tr>
      <w:tr w:rsidR="008C1204" w:rsidTr="008C1204">
        <w:trPr>
          <w:trHeight w:val="300"/>
        </w:trPr>
        <w:tc>
          <w:tcPr>
            <w:tcW w:w="6520" w:type="dxa"/>
            <w:tcBorders>
              <w:top w:val="single" w:sz="4" w:space="0" w:color="auto"/>
              <w:left w:val="single" w:sz="4" w:space="0" w:color="auto"/>
              <w:bottom w:val="single" w:sz="4" w:space="0" w:color="auto"/>
              <w:right w:val="single" w:sz="4" w:space="0" w:color="auto"/>
            </w:tcBorders>
            <w:shd w:val="clear" w:color="auto" w:fill="CCFFCC"/>
            <w:vAlign w:val="center"/>
          </w:tcPr>
          <w:p w:rsidR="008C1204" w:rsidRDefault="008C1204">
            <w:pPr>
              <w:rPr>
                <w:b/>
                <w:bCs/>
                <w:sz w:val="20"/>
                <w:szCs w:val="20"/>
              </w:rPr>
            </w:pPr>
            <w:r>
              <w:rPr>
                <w:b/>
                <w:bCs/>
                <w:sz w:val="20"/>
                <w:szCs w:val="20"/>
              </w:rPr>
              <w:t>Субвенции бюджетам субъектов РФ и муниципальных образований</w:t>
            </w:r>
          </w:p>
        </w:tc>
        <w:tc>
          <w:tcPr>
            <w:tcW w:w="2380" w:type="dxa"/>
            <w:tcBorders>
              <w:top w:val="single" w:sz="4" w:space="0" w:color="auto"/>
              <w:left w:val="nil"/>
              <w:bottom w:val="single" w:sz="4" w:space="0" w:color="auto"/>
              <w:right w:val="single" w:sz="4" w:space="0" w:color="auto"/>
            </w:tcBorders>
            <w:shd w:val="clear" w:color="auto" w:fill="CCFFCC"/>
            <w:vAlign w:val="center"/>
          </w:tcPr>
          <w:p w:rsidR="008C1204" w:rsidRDefault="008C1204">
            <w:pPr>
              <w:jc w:val="center"/>
              <w:rPr>
                <w:b/>
                <w:bCs/>
                <w:sz w:val="20"/>
                <w:szCs w:val="20"/>
              </w:rPr>
            </w:pPr>
            <w:r>
              <w:rPr>
                <w:b/>
                <w:bCs/>
                <w:sz w:val="20"/>
                <w:szCs w:val="20"/>
              </w:rPr>
              <w:t>2 02 03000 00 0000 151</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8C1204" w:rsidRDefault="008C1204">
            <w:pPr>
              <w:jc w:val="center"/>
              <w:rPr>
                <w:b/>
                <w:bCs/>
                <w:sz w:val="20"/>
                <w:szCs w:val="20"/>
              </w:rPr>
            </w:pPr>
            <w:r>
              <w:rPr>
                <w:b/>
                <w:bCs/>
                <w:sz w:val="20"/>
                <w:szCs w:val="20"/>
              </w:rPr>
              <w:t>285,5</w:t>
            </w:r>
          </w:p>
        </w:tc>
      </w:tr>
      <w:tr w:rsidR="008C1204" w:rsidTr="008C1204">
        <w:trPr>
          <w:trHeight w:val="510"/>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2 02 03015 00 0000 151</w:t>
            </w:r>
          </w:p>
        </w:tc>
        <w:tc>
          <w:tcPr>
            <w:tcW w:w="1180" w:type="dxa"/>
            <w:tcBorders>
              <w:top w:val="nil"/>
              <w:left w:val="nil"/>
              <w:bottom w:val="nil"/>
              <w:right w:val="single" w:sz="4" w:space="0" w:color="auto"/>
            </w:tcBorders>
            <w:shd w:val="clear" w:color="auto" w:fill="auto"/>
            <w:noWrap/>
            <w:vAlign w:val="center"/>
          </w:tcPr>
          <w:p w:rsidR="008C1204" w:rsidRDefault="008C1204">
            <w:pPr>
              <w:jc w:val="center"/>
              <w:rPr>
                <w:sz w:val="20"/>
                <w:szCs w:val="20"/>
              </w:rPr>
            </w:pPr>
            <w:r>
              <w:rPr>
                <w:sz w:val="20"/>
                <w:szCs w:val="20"/>
              </w:rPr>
              <w:t>208,7</w:t>
            </w:r>
          </w:p>
        </w:tc>
      </w:tr>
      <w:tr w:rsidR="008C1204" w:rsidTr="008C1204">
        <w:trPr>
          <w:trHeight w:val="510"/>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Субвенции бюджетам поселений на осуществление первичного воинского учёта на территориях, где отсутствуют военные коммисариаты</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2 02 03015 10 0000 151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208,7</w:t>
            </w:r>
          </w:p>
        </w:tc>
      </w:tr>
      <w:tr w:rsidR="008C1204" w:rsidTr="008C1204">
        <w:trPr>
          <w:trHeight w:val="645"/>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 xml:space="preserve">Субвенция бюджетам поселений на выполнение передаваемых полномочий субъектов Российской Федерации- всего, в т.ч.: </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2 02 03024 00 0000 151</w:t>
            </w:r>
          </w:p>
        </w:tc>
        <w:tc>
          <w:tcPr>
            <w:tcW w:w="1180" w:type="dxa"/>
            <w:tcBorders>
              <w:top w:val="nil"/>
              <w:left w:val="nil"/>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76,8</w:t>
            </w:r>
          </w:p>
        </w:tc>
      </w:tr>
      <w:tr w:rsidR="008C1204" w:rsidTr="008C1204">
        <w:trPr>
          <w:trHeight w:val="645"/>
        </w:trPr>
        <w:tc>
          <w:tcPr>
            <w:tcW w:w="6520" w:type="dxa"/>
            <w:tcBorders>
              <w:top w:val="nil"/>
              <w:left w:val="single" w:sz="4" w:space="0" w:color="auto"/>
              <w:bottom w:val="single" w:sz="4" w:space="0" w:color="auto"/>
              <w:right w:val="nil"/>
            </w:tcBorders>
            <w:shd w:val="clear" w:color="auto" w:fill="auto"/>
            <w:vAlign w:val="center"/>
          </w:tcPr>
          <w:p w:rsidR="008C1204" w:rsidRDefault="008C1204">
            <w:pPr>
              <w:rPr>
                <w:sz w:val="20"/>
                <w:szCs w:val="20"/>
              </w:rPr>
            </w:pPr>
            <w:r>
              <w:rPr>
                <w:sz w:val="20"/>
                <w:szCs w:val="20"/>
              </w:rPr>
              <w:t xml:space="preserve"> - осуществление отдельных областных государственных полномочий в сфере водоснабжения и водоотведения</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2 02 03024 10 0000 151</w:t>
            </w:r>
          </w:p>
        </w:tc>
        <w:tc>
          <w:tcPr>
            <w:tcW w:w="1180" w:type="dxa"/>
            <w:tcBorders>
              <w:top w:val="nil"/>
              <w:left w:val="nil"/>
              <w:bottom w:val="single" w:sz="4" w:space="0" w:color="auto"/>
              <w:right w:val="single" w:sz="4" w:space="0" w:color="auto"/>
            </w:tcBorders>
            <w:shd w:val="clear" w:color="auto" w:fill="auto"/>
            <w:noWrap/>
            <w:vAlign w:val="center"/>
          </w:tcPr>
          <w:p w:rsidR="008C1204" w:rsidRDefault="008C1204">
            <w:pPr>
              <w:jc w:val="center"/>
              <w:rPr>
                <w:sz w:val="20"/>
                <w:szCs w:val="20"/>
              </w:rPr>
            </w:pPr>
            <w:r>
              <w:rPr>
                <w:sz w:val="20"/>
                <w:szCs w:val="20"/>
              </w:rPr>
              <w:t>76,8</w:t>
            </w:r>
          </w:p>
        </w:tc>
      </w:tr>
      <w:tr w:rsidR="008C1204" w:rsidTr="008C1204">
        <w:trPr>
          <w:trHeight w:val="510"/>
        </w:trPr>
        <w:tc>
          <w:tcPr>
            <w:tcW w:w="6520" w:type="dxa"/>
            <w:tcBorders>
              <w:top w:val="single" w:sz="4" w:space="0" w:color="auto"/>
              <w:left w:val="single" w:sz="4" w:space="0" w:color="auto"/>
              <w:bottom w:val="single" w:sz="4" w:space="0" w:color="auto"/>
              <w:right w:val="nil"/>
            </w:tcBorders>
            <w:shd w:val="clear" w:color="auto" w:fill="FF99CC"/>
            <w:vAlign w:val="center"/>
          </w:tcPr>
          <w:p w:rsidR="008C1204" w:rsidRDefault="008C1204">
            <w:pPr>
              <w:rPr>
                <w:b/>
                <w:bCs/>
                <w:sz w:val="20"/>
                <w:szCs w:val="20"/>
              </w:rPr>
            </w:pPr>
            <w:r>
              <w:rPr>
                <w:b/>
                <w:bCs/>
                <w:sz w:val="20"/>
                <w:szCs w:val="20"/>
              </w:rPr>
              <w:t>ИТОГО ДОХОДОВ</w:t>
            </w:r>
          </w:p>
        </w:tc>
        <w:tc>
          <w:tcPr>
            <w:tcW w:w="238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8C1204" w:rsidRDefault="008C1204">
            <w:pPr>
              <w:jc w:val="center"/>
              <w:rPr>
                <w:sz w:val="20"/>
                <w:szCs w:val="20"/>
                <w:u w:val="single"/>
              </w:rPr>
            </w:pPr>
            <w:r>
              <w:rPr>
                <w:sz w:val="20"/>
                <w:szCs w:val="20"/>
                <w:u w:val="single"/>
              </w:rPr>
              <w:t> </w:t>
            </w:r>
          </w:p>
        </w:tc>
        <w:tc>
          <w:tcPr>
            <w:tcW w:w="1180" w:type="dxa"/>
            <w:tcBorders>
              <w:top w:val="single" w:sz="4" w:space="0" w:color="auto"/>
              <w:left w:val="nil"/>
              <w:bottom w:val="single" w:sz="4" w:space="0" w:color="auto"/>
              <w:right w:val="single" w:sz="4" w:space="0" w:color="auto"/>
            </w:tcBorders>
            <w:shd w:val="clear" w:color="auto" w:fill="FF99CC"/>
            <w:noWrap/>
            <w:vAlign w:val="center"/>
          </w:tcPr>
          <w:p w:rsidR="008C1204" w:rsidRDefault="008C1204">
            <w:pPr>
              <w:jc w:val="center"/>
              <w:rPr>
                <w:b/>
                <w:bCs/>
                <w:sz w:val="20"/>
                <w:szCs w:val="20"/>
              </w:rPr>
            </w:pPr>
            <w:r>
              <w:rPr>
                <w:b/>
                <w:bCs/>
                <w:sz w:val="20"/>
                <w:szCs w:val="20"/>
              </w:rPr>
              <w:t>10558,9</w:t>
            </w:r>
          </w:p>
        </w:tc>
      </w:tr>
      <w:tr w:rsidR="008C1204" w:rsidTr="008C1204">
        <w:trPr>
          <w:trHeight w:val="480"/>
        </w:trPr>
        <w:tc>
          <w:tcPr>
            <w:tcW w:w="6520" w:type="dxa"/>
            <w:tcBorders>
              <w:top w:val="nil"/>
              <w:left w:val="nil"/>
              <w:bottom w:val="nil"/>
              <w:right w:val="nil"/>
            </w:tcBorders>
            <w:shd w:val="clear" w:color="auto" w:fill="auto"/>
            <w:vAlign w:val="center"/>
          </w:tcPr>
          <w:p w:rsidR="008C1204" w:rsidRDefault="008C1204">
            <w:pPr>
              <w:rPr>
                <w:b/>
                <w:bCs/>
                <w:sz w:val="20"/>
                <w:szCs w:val="20"/>
              </w:rPr>
            </w:pPr>
          </w:p>
        </w:tc>
        <w:tc>
          <w:tcPr>
            <w:tcW w:w="2380" w:type="dxa"/>
            <w:tcBorders>
              <w:top w:val="nil"/>
              <w:left w:val="nil"/>
              <w:bottom w:val="nil"/>
              <w:right w:val="nil"/>
            </w:tcBorders>
            <w:shd w:val="clear" w:color="auto" w:fill="auto"/>
            <w:noWrap/>
            <w:vAlign w:val="center"/>
          </w:tcPr>
          <w:p w:rsidR="008C1204" w:rsidRDefault="008C1204">
            <w:pPr>
              <w:jc w:val="center"/>
              <w:rPr>
                <w:sz w:val="20"/>
                <w:szCs w:val="20"/>
                <w:u w:val="single"/>
              </w:rPr>
            </w:pPr>
          </w:p>
        </w:tc>
        <w:tc>
          <w:tcPr>
            <w:tcW w:w="1180" w:type="dxa"/>
            <w:tcBorders>
              <w:top w:val="nil"/>
              <w:left w:val="nil"/>
              <w:bottom w:val="nil"/>
              <w:right w:val="nil"/>
            </w:tcBorders>
            <w:shd w:val="clear" w:color="auto" w:fill="auto"/>
            <w:noWrap/>
            <w:vAlign w:val="center"/>
          </w:tcPr>
          <w:p w:rsidR="008C1204" w:rsidRDefault="008C1204">
            <w:pPr>
              <w:jc w:val="center"/>
              <w:rPr>
                <w:b/>
                <w:bCs/>
                <w:sz w:val="20"/>
                <w:szCs w:val="20"/>
              </w:rPr>
            </w:pPr>
          </w:p>
        </w:tc>
      </w:tr>
    </w:tbl>
    <w:p w:rsidR="00C436A6" w:rsidRDefault="00C436A6" w:rsidP="0023260A">
      <w:pPr>
        <w:ind w:firstLine="720"/>
        <w:jc w:val="both"/>
        <w:rPr>
          <w:b/>
          <w:sz w:val="28"/>
          <w:szCs w:val="28"/>
        </w:rPr>
      </w:pPr>
    </w:p>
    <w:p w:rsidR="008C1204" w:rsidRPr="000C33B5" w:rsidRDefault="008C1204" w:rsidP="008C1204">
      <w:pPr>
        <w:jc w:val="right"/>
      </w:pPr>
      <w:r w:rsidRPr="000C33B5">
        <w:t>Приложение № 2</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от 18.11.2013</w:t>
      </w:r>
      <w:r w:rsidRPr="000C33B5">
        <w:t>г.</w:t>
      </w:r>
    </w:p>
    <w:p w:rsidR="008C1204" w:rsidRPr="000C33B5" w:rsidRDefault="008C1204" w:rsidP="008C1204">
      <w:pPr>
        <w:jc w:val="right"/>
      </w:pPr>
    </w:p>
    <w:p w:rsidR="008C1204" w:rsidRDefault="008C1204" w:rsidP="008C1204">
      <w:pPr>
        <w:jc w:val="center"/>
        <w:rPr>
          <w:rFonts w:ascii="Georgia" w:hAnsi="Georgia" w:cs="Arial CYR"/>
          <w:b/>
          <w:bCs/>
        </w:rPr>
      </w:pPr>
      <w:r w:rsidRPr="000C33B5">
        <w:rPr>
          <w:rFonts w:ascii="Georgia" w:hAnsi="Georgia" w:cs="Arial CYR"/>
          <w:b/>
          <w:bCs/>
        </w:rPr>
        <w:t>ПРОГНОЗИРУЕМЫЕ ДОХОДЫ БЮДЖЕТА КАЛТУКСКОГО СЕЛЬСКОГО ПОСЕЛЕНИЯ НА</w:t>
      </w:r>
      <w:r w:rsidR="002E30B6">
        <w:rPr>
          <w:b/>
          <w:bCs/>
        </w:rPr>
        <w:t xml:space="preserve"> 2015</w:t>
      </w:r>
      <w:r w:rsidRPr="000C33B5">
        <w:rPr>
          <w:b/>
          <w:bCs/>
        </w:rPr>
        <w:t xml:space="preserve"> и 201</w:t>
      </w:r>
      <w:r w:rsidR="002E30B6">
        <w:rPr>
          <w:b/>
          <w:bCs/>
        </w:rPr>
        <w:t>6</w:t>
      </w:r>
      <w:r w:rsidRPr="000C33B5">
        <w:rPr>
          <w:rFonts w:ascii="Georgia" w:hAnsi="Georgia" w:cs="Arial CYR"/>
          <w:b/>
          <w:bCs/>
        </w:rPr>
        <w:t xml:space="preserve"> ГОДЫ</w:t>
      </w:r>
    </w:p>
    <w:p w:rsidR="002E30B6" w:rsidRPr="000C33B5" w:rsidRDefault="002E30B6" w:rsidP="008C1204">
      <w:pPr>
        <w:jc w:val="center"/>
        <w:rPr>
          <w:rFonts w:ascii="Georgia" w:hAnsi="Georgia" w:cs="Arial CYR"/>
          <w:b/>
          <w:bCs/>
        </w:rPr>
      </w:pPr>
      <w:r>
        <w:rPr>
          <w:rFonts w:ascii="Georgia" w:hAnsi="Georgia" w:cs="Arial CYR"/>
          <w:b/>
          <w:bCs/>
        </w:rPr>
        <w:t xml:space="preserve">                                                                                                                                             </w:t>
      </w:r>
      <w:r w:rsidRPr="002E30B6">
        <w:rPr>
          <w:rFonts w:ascii="Georgia" w:hAnsi="Georgia" w:cs="Arial CYR"/>
          <w:bCs/>
        </w:rPr>
        <w:t>тыс.руб</w:t>
      </w:r>
      <w:r>
        <w:rPr>
          <w:rFonts w:ascii="Georgia" w:hAnsi="Georgia" w:cs="Arial CYR"/>
          <w:b/>
          <w:bCs/>
        </w:rPr>
        <w:t>.</w:t>
      </w:r>
    </w:p>
    <w:tbl>
      <w:tblPr>
        <w:tblW w:w="10100" w:type="dxa"/>
        <w:tblInd w:w="103" w:type="dxa"/>
        <w:tblLook w:val="0000" w:firstRow="0" w:lastRow="0" w:firstColumn="0" w:lastColumn="0" w:noHBand="0" w:noVBand="0"/>
      </w:tblPr>
      <w:tblGrid>
        <w:gridCol w:w="5920"/>
        <w:gridCol w:w="2100"/>
        <w:gridCol w:w="1100"/>
        <w:gridCol w:w="980"/>
      </w:tblGrid>
      <w:tr w:rsidR="002E30B6" w:rsidTr="002E30B6">
        <w:trPr>
          <w:trHeight w:val="255"/>
        </w:trPr>
        <w:tc>
          <w:tcPr>
            <w:tcW w:w="59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30B6" w:rsidRDefault="002E30B6">
            <w:pPr>
              <w:jc w:val="center"/>
              <w:rPr>
                <w:b/>
                <w:bCs/>
                <w:sz w:val="20"/>
                <w:szCs w:val="20"/>
              </w:rPr>
            </w:pPr>
            <w:r>
              <w:rPr>
                <w:b/>
                <w:bCs/>
                <w:sz w:val="20"/>
                <w:szCs w:val="20"/>
              </w:rPr>
              <w:t>Наименование групп, подгрупп, статей и подстатей доходов</w:t>
            </w:r>
          </w:p>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30B6" w:rsidRDefault="002E30B6">
            <w:pPr>
              <w:jc w:val="center"/>
              <w:rPr>
                <w:b/>
                <w:bCs/>
                <w:sz w:val="20"/>
                <w:szCs w:val="20"/>
              </w:rPr>
            </w:pPr>
            <w:r>
              <w:rPr>
                <w:b/>
                <w:bCs/>
                <w:sz w:val="20"/>
                <w:szCs w:val="20"/>
              </w:rPr>
              <w:t>Код бюджетной классификации</w:t>
            </w:r>
          </w:p>
        </w:tc>
        <w:tc>
          <w:tcPr>
            <w:tcW w:w="2080" w:type="dxa"/>
            <w:gridSpan w:val="2"/>
            <w:tcBorders>
              <w:top w:val="single" w:sz="4" w:space="0" w:color="auto"/>
              <w:left w:val="nil"/>
              <w:bottom w:val="single" w:sz="4" w:space="0" w:color="auto"/>
              <w:right w:val="single" w:sz="4" w:space="0" w:color="000000"/>
            </w:tcBorders>
            <w:shd w:val="clear" w:color="auto" w:fill="auto"/>
            <w:vAlign w:val="center"/>
          </w:tcPr>
          <w:p w:rsidR="002E30B6" w:rsidRDefault="002E30B6">
            <w:pPr>
              <w:jc w:val="center"/>
              <w:rPr>
                <w:b/>
                <w:bCs/>
                <w:sz w:val="20"/>
                <w:szCs w:val="20"/>
              </w:rPr>
            </w:pPr>
            <w:r>
              <w:rPr>
                <w:b/>
                <w:bCs/>
                <w:sz w:val="20"/>
                <w:szCs w:val="20"/>
              </w:rPr>
              <w:t>СУММА</w:t>
            </w:r>
          </w:p>
        </w:tc>
      </w:tr>
      <w:tr w:rsidR="002E30B6" w:rsidTr="002E30B6">
        <w:trPr>
          <w:trHeight w:val="255"/>
        </w:trPr>
        <w:tc>
          <w:tcPr>
            <w:tcW w:w="5920" w:type="dxa"/>
            <w:vMerge/>
            <w:tcBorders>
              <w:top w:val="single" w:sz="4" w:space="0" w:color="auto"/>
              <w:left w:val="single" w:sz="4" w:space="0" w:color="auto"/>
              <w:bottom w:val="single" w:sz="4" w:space="0" w:color="000000"/>
              <w:right w:val="single" w:sz="4" w:space="0" w:color="auto"/>
            </w:tcBorders>
            <w:vAlign w:val="center"/>
          </w:tcPr>
          <w:p w:rsidR="002E30B6" w:rsidRDefault="002E30B6">
            <w:pPr>
              <w:rPr>
                <w:b/>
                <w:bCs/>
                <w:sz w:val="20"/>
                <w:szCs w:val="20"/>
              </w:rPr>
            </w:pPr>
          </w:p>
        </w:tc>
        <w:tc>
          <w:tcPr>
            <w:tcW w:w="2100" w:type="dxa"/>
            <w:vMerge/>
            <w:tcBorders>
              <w:top w:val="single" w:sz="4" w:space="0" w:color="auto"/>
              <w:left w:val="single" w:sz="4" w:space="0" w:color="auto"/>
              <w:bottom w:val="single" w:sz="4" w:space="0" w:color="000000"/>
              <w:right w:val="single" w:sz="4" w:space="0" w:color="auto"/>
            </w:tcBorders>
            <w:vAlign w:val="center"/>
          </w:tcPr>
          <w:p w:rsidR="002E30B6" w:rsidRDefault="002E30B6">
            <w:pPr>
              <w:rPr>
                <w:b/>
                <w:bCs/>
                <w:sz w:val="20"/>
                <w:szCs w:val="20"/>
              </w:rPr>
            </w:pPr>
          </w:p>
        </w:tc>
        <w:tc>
          <w:tcPr>
            <w:tcW w:w="1100" w:type="dxa"/>
            <w:tcBorders>
              <w:top w:val="nil"/>
              <w:left w:val="nil"/>
              <w:bottom w:val="nil"/>
              <w:right w:val="single" w:sz="4" w:space="0" w:color="auto"/>
            </w:tcBorders>
            <w:shd w:val="clear" w:color="auto" w:fill="auto"/>
            <w:vAlign w:val="center"/>
          </w:tcPr>
          <w:p w:rsidR="002E30B6" w:rsidRDefault="002E30B6">
            <w:pPr>
              <w:jc w:val="center"/>
              <w:rPr>
                <w:b/>
                <w:bCs/>
                <w:sz w:val="20"/>
                <w:szCs w:val="20"/>
              </w:rPr>
            </w:pPr>
            <w:smartTag w:uri="urn:schemas-microsoft-com:office:smarttags" w:element="metricconverter">
              <w:smartTagPr>
                <w:attr w:name="ProductID" w:val="2015 г"/>
              </w:smartTagPr>
              <w:r>
                <w:rPr>
                  <w:b/>
                  <w:bCs/>
                  <w:sz w:val="20"/>
                  <w:szCs w:val="20"/>
                </w:rPr>
                <w:t>2015 г</w:t>
              </w:r>
            </w:smartTag>
            <w:r>
              <w:rPr>
                <w:b/>
                <w:bCs/>
                <w:sz w:val="20"/>
                <w:szCs w:val="20"/>
              </w:rPr>
              <w:t>.</w:t>
            </w:r>
          </w:p>
        </w:tc>
        <w:tc>
          <w:tcPr>
            <w:tcW w:w="980" w:type="dxa"/>
            <w:tcBorders>
              <w:top w:val="nil"/>
              <w:left w:val="nil"/>
              <w:bottom w:val="nil"/>
              <w:right w:val="single" w:sz="4" w:space="0" w:color="auto"/>
            </w:tcBorders>
            <w:shd w:val="clear" w:color="auto" w:fill="auto"/>
            <w:vAlign w:val="center"/>
          </w:tcPr>
          <w:p w:rsidR="002E30B6" w:rsidRDefault="002E30B6">
            <w:pPr>
              <w:jc w:val="center"/>
              <w:rPr>
                <w:b/>
                <w:bCs/>
                <w:sz w:val="20"/>
                <w:szCs w:val="20"/>
              </w:rPr>
            </w:pPr>
            <w:smartTag w:uri="urn:schemas-microsoft-com:office:smarttags" w:element="metricconverter">
              <w:smartTagPr>
                <w:attr w:name="ProductID" w:val="2016 г"/>
              </w:smartTagPr>
              <w:r>
                <w:rPr>
                  <w:b/>
                  <w:bCs/>
                  <w:sz w:val="20"/>
                  <w:szCs w:val="20"/>
                </w:rPr>
                <w:t>2016 г</w:t>
              </w:r>
            </w:smartTag>
            <w:r>
              <w:rPr>
                <w:b/>
                <w:bCs/>
                <w:sz w:val="20"/>
                <w:szCs w:val="20"/>
              </w:rPr>
              <w:t>.</w:t>
            </w:r>
          </w:p>
        </w:tc>
      </w:tr>
      <w:tr w:rsidR="002E30B6" w:rsidTr="002E30B6">
        <w:trPr>
          <w:trHeight w:val="345"/>
        </w:trPr>
        <w:tc>
          <w:tcPr>
            <w:tcW w:w="5920" w:type="dxa"/>
            <w:tcBorders>
              <w:top w:val="nil"/>
              <w:left w:val="single" w:sz="4" w:space="0" w:color="auto"/>
              <w:bottom w:val="single" w:sz="4" w:space="0" w:color="auto"/>
              <w:right w:val="nil"/>
            </w:tcBorders>
            <w:shd w:val="clear" w:color="auto" w:fill="FF99CC"/>
            <w:vAlign w:val="center"/>
          </w:tcPr>
          <w:p w:rsidR="002E30B6" w:rsidRDefault="002E30B6">
            <w:pPr>
              <w:jc w:val="center"/>
              <w:rPr>
                <w:b/>
                <w:bCs/>
                <w:i/>
                <w:iCs/>
                <w:sz w:val="20"/>
                <w:szCs w:val="20"/>
                <w:u w:val="single"/>
              </w:rPr>
            </w:pPr>
            <w:r>
              <w:rPr>
                <w:b/>
                <w:bCs/>
                <w:i/>
                <w:iCs/>
                <w:sz w:val="20"/>
                <w:szCs w:val="20"/>
                <w:u w:val="single"/>
              </w:rPr>
              <w:t>НАЛОГОВЫЕ И НЕНАЛОГОВЫЕ ДОХОДЫ</w:t>
            </w:r>
          </w:p>
        </w:tc>
        <w:tc>
          <w:tcPr>
            <w:tcW w:w="2100" w:type="dxa"/>
            <w:tcBorders>
              <w:top w:val="nil"/>
              <w:left w:val="single" w:sz="4" w:space="0" w:color="auto"/>
              <w:bottom w:val="single" w:sz="4" w:space="0" w:color="auto"/>
              <w:right w:val="single" w:sz="4" w:space="0" w:color="auto"/>
            </w:tcBorders>
            <w:shd w:val="clear" w:color="auto" w:fill="FF99CC"/>
            <w:vAlign w:val="center"/>
          </w:tcPr>
          <w:p w:rsidR="002E30B6" w:rsidRDefault="002E30B6">
            <w:pPr>
              <w:jc w:val="center"/>
              <w:rPr>
                <w:b/>
                <w:bCs/>
                <w:sz w:val="18"/>
                <w:szCs w:val="18"/>
                <w:u w:val="single"/>
              </w:rPr>
            </w:pPr>
            <w:r>
              <w:rPr>
                <w:b/>
                <w:bCs/>
                <w:sz w:val="18"/>
                <w:szCs w:val="18"/>
                <w:u w:val="single"/>
              </w:rPr>
              <w:t>1 00 00000 00 0000 000</w:t>
            </w:r>
          </w:p>
        </w:tc>
        <w:tc>
          <w:tcPr>
            <w:tcW w:w="1100" w:type="dxa"/>
            <w:tcBorders>
              <w:top w:val="single" w:sz="4" w:space="0" w:color="auto"/>
              <w:left w:val="nil"/>
              <w:bottom w:val="single" w:sz="4" w:space="0" w:color="auto"/>
              <w:right w:val="single" w:sz="4" w:space="0" w:color="auto"/>
            </w:tcBorders>
            <w:shd w:val="clear" w:color="auto" w:fill="FF99CC"/>
            <w:noWrap/>
            <w:vAlign w:val="center"/>
          </w:tcPr>
          <w:p w:rsidR="002E30B6" w:rsidRDefault="002E30B6">
            <w:pPr>
              <w:jc w:val="center"/>
              <w:rPr>
                <w:b/>
                <w:bCs/>
                <w:i/>
                <w:iCs/>
                <w:sz w:val="20"/>
                <w:szCs w:val="20"/>
              </w:rPr>
            </w:pPr>
            <w:r>
              <w:rPr>
                <w:b/>
                <w:bCs/>
                <w:i/>
                <w:iCs/>
                <w:sz w:val="20"/>
                <w:szCs w:val="20"/>
              </w:rPr>
              <w:t>2955,8</w:t>
            </w:r>
          </w:p>
        </w:tc>
        <w:tc>
          <w:tcPr>
            <w:tcW w:w="980" w:type="dxa"/>
            <w:tcBorders>
              <w:top w:val="single" w:sz="4" w:space="0" w:color="auto"/>
              <w:left w:val="nil"/>
              <w:bottom w:val="single" w:sz="4" w:space="0" w:color="auto"/>
              <w:right w:val="single" w:sz="4" w:space="0" w:color="auto"/>
            </w:tcBorders>
            <w:shd w:val="clear" w:color="auto" w:fill="FF99CC"/>
            <w:noWrap/>
            <w:vAlign w:val="center"/>
          </w:tcPr>
          <w:p w:rsidR="002E30B6" w:rsidRDefault="002E30B6">
            <w:pPr>
              <w:jc w:val="center"/>
              <w:rPr>
                <w:b/>
                <w:bCs/>
                <w:i/>
                <w:iCs/>
                <w:sz w:val="20"/>
                <w:szCs w:val="20"/>
              </w:rPr>
            </w:pPr>
            <w:r>
              <w:rPr>
                <w:b/>
                <w:bCs/>
                <w:i/>
                <w:iCs/>
                <w:sz w:val="20"/>
                <w:szCs w:val="20"/>
              </w:rPr>
              <w:t>3166,5</w:t>
            </w:r>
          </w:p>
        </w:tc>
      </w:tr>
      <w:tr w:rsidR="002E30B6" w:rsidTr="002E30B6">
        <w:trPr>
          <w:trHeight w:val="345"/>
        </w:trPr>
        <w:tc>
          <w:tcPr>
            <w:tcW w:w="5920" w:type="dxa"/>
            <w:tcBorders>
              <w:top w:val="nil"/>
              <w:left w:val="single" w:sz="4" w:space="0" w:color="auto"/>
              <w:bottom w:val="single" w:sz="4" w:space="0" w:color="auto"/>
              <w:right w:val="nil"/>
            </w:tcBorders>
            <w:shd w:val="clear" w:color="auto" w:fill="CCFFCC"/>
            <w:vAlign w:val="center"/>
          </w:tcPr>
          <w:p w:rsidR="002E30B6" w:rsidRDefault="002E30B6">
            <w:pPr>
              <w:jc w:val="center"/>
              <w:rPr>
                <w:b/>
                <w:bCs/>
                <w:sz w:val="20"/>
                <w:szCs w:val="20"/>
              </w:rPr>
            </w:pPr>
            <w:r>
              <w:rPr>
                <w:b/>
                <w:bCs/>
                <w:sz w:val="20"/>
                <w:szCs w:val="20"/>
              </w:rPr>
              <w:t>НАЛОГИ НА ПРИБЫЛЬ, ДОХОДЫ</w:t>
            </w:r>
          </w:p>
        </w:tc>
        <w:tc>
          <w:tcPr>
            <w:tcW w:w="2100" w:type="dxa"/>
            <w:tcBorders>
              <w:top w:val="nil"/>
              <w:left w:val="single" w:sz="4" w:space="0" w:color="auto"/>
              <w:bottom w:val="single" w:sz="4" w:space="0" w:color="auto"/>
              <w:right w:val="single" w:sz="4" w:space="0" w:color="auto"/>
            </w:tcBorders>
            <w:shd w:val="clear" w:color="auto" w:fill="CCFFCC"/>
            <w:vAlign w:val="center"/>
          </w:tcPr>
          <w:p w:rsidR="002E30B6" w:rsidRDefault="002E30B6">
            <w:pPr>
              <w:jc w:val="center"/>
              <w:rPr>
                <w:b/>
                <w:bCs/>
                <w:sz w:val="18"/>
                <w:szCs w:val="18"/>
              </w:rPr>
            </w:pPr>
            <w:r>
              <w:rPr>
                <w:b/>
                <w:bCs/>
                <w:sz w:val="18"/>
                <w:szCs w:val="18"/>
              </w:rPr>
              <w:t xml:space="preserve"> 1 01 00000 00 0000 110 </w:t>
            </w:r>
          </w:p>
        </w:tc>
        <w:tc>
          <w:tcPr>
            <w:tcW w:w="1100" w:type="dxa"/>
            <w:tcBorders>
              <w:top w:val="nil"/>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697</w:t>
            </w:r>
          </w:p>
        </w:tc>
        <w:tc>
          <w:tcPr>
            <w:tcW w:w="980" w:type="dxa"/>
            <w:tcBorders>
              <w:top w:val="nil"/>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773</w:t>
            </w:r>
          </w:p>
        </w:tc>
      </w:tr>
      <w:tr w:rsidR="002E30B6" w:rsidTr="002E30B6">
        <w:trPr>
          <w:trHeight w:val="255"/>
        </w:trPr>
        <w:tc>
          <w:tcPr>
            <w:tcW w:w="5920" w:type="dxa"/>
            <w:tcBorders>
              <w:top w:val="single" w:sz="4" w:space="0" w:color="auto"/>
              <w:left w:val="single" w:sz="4" w:space="0" w:color="auto"/>
              <w:bottom w:val="single" w:sz="4" w:space="0" w:color="auto"/>
              <w:right w:val="nil"/>
            </w:tcBorders>
            <w:shd w:val="clear" w:color="auto" w:fill="auto"/>
          </w:tcPr>
          <w:p w:rsidR="002E30B6" w:rsidRDefault="002E30B6">
            <w:pPr>
              <w:rPr>
                <w:b/>
                <w:bCs/>
                <w:sz w:val="20"/>
                <w:szCs w:val="20"/>
              </w:rPr>
            </w:pPr>
            <w:r>
              <w:rPr>
                <w:b/>
                <w:bCs/>
                <w:sz w:val="20"/>
                <w:szCs w:val="20"/>
              </w:rPr>
              <w:t>Налог на доходы физических лиц</w:t>
            </w:r>
          </w:p>
        </w:tc>
        <w:tc>
          <w:tcPr>
            <w:tcW w:w="2100"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b/>
                <w:bCs/>
                <w:sz w:val="18"/>
                <w:szCs w:val="18"/>
              </w:rPr>
            </w:pPr>
            <w:r>
              <w:rPr>
                <w:b/>
                <w:bCs/>
                <w:sz w:val="18"/>
                <w:szCs w:val="18"/>
              </w:rPr>
              <w:t xml:space="preserve"> 1 01 02000 01 0000 110 </w:t>
            </w:r>
          </w:p>
        </w:tc>
        <w:tc>
          <w:tcPr>
            <w:tcW w:w="110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b/>
                <w:bCs/>
                <w:sz w:val="20"/>
                <w:szCs w:val="20"/>
              </w:rPr>
            </w:pPr>
            <w:r>
              <w:rPr>
                <w:b/>
                <w:bCs/>
                <w:sz w:val="20"/>
                <w:szCs w:val="20"/>
              </w:rPr>
              <w:t>697</w:t>
            </w:r>
          </w:p>
        </w:tc>
        <w:tc>
          <w:tcPr>
            <w:tcW w:w="98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b/>
                <w:bCs/>
                <w:sz w:val="20"/>
                <w:szCs w:val="20"/>
              </w:rPr>
            </w:pPr>
            <w:r>
              <w:rPr>
                <w:b/>
                <w:bCs/>
                <w:sz w:val="20"/>
                <w:szCs w:val="20"/>
              </w:rPr>
              <w:t>773</w:t>
            </w:r>
          </w:p>
        </w:tc>
      </w:tr>
      <w:tr w:rsidR="002E30B6" w:rsidTr="002E30B6">
        <w:trPr>
          <w:trHeight w:val="1118"/>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кплата налога осуществляются в соответствии со статьей 227, 227.1 и 228 Налогового Кодекса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1 01 02010 01 0000 110</w:t>
            </w:r>
          </w:p>
        </w:tc>
        <w:tc>
          <w:tcPr>
            <w:tcW w:w="110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691</w:t>
            </w:r>
          </w:p>
        </w:tc>
        <w:tc>
          <w:tcPr>
            <w:tcW w:w="98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766</w:t>
            </w:r>
          </w:p>
        </w:tc>
      </w:tr>
      <w:tr w:rsidR="002E30B6" w:rsidTr="002E30B6">
        <w:trPr>
          <w:trHeight w:val="912"/>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1 01 02030 01 0000 110</w:t>
            </w:r>
          </w:p>
        </w:tc>
        <w:tc>
          <w:tcPr>
            <w:tcW w:w="110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6</w:t>
            </w:r>
          </w:p>
        </w:tc>
        <w:tc>
          <w:tcPr>
            <w:tcW w:w="98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7</w:t>
            </w:r>
          </w:p>
        </w:tc>
      </w:tr>
      <w:tr w:rsidR="002E30B6" w:rsidTr="002E30B6">
        <w:trPr>
          <w:trHeight w:val="765"/>
        </w:trPr>
        <w:tc>
          <w:tcPr>
            <w:tcW w:w="5920" w:type="dxa"/>
            <w:tcBorders>
              <w:top w:val="single" w:sz="4" w:space="0" w:color="auto"/>
              <w:left w:val="single" w:sz="4" w:space="0" w:color="auto"/>
              <w:bottom w:val="single" w:sz="4" w:space="0" w:color="auto"/>
              <w:right w:val="nil"/>
            </w:tcBorders>
            <w:shd w:val="clear" w:color="auto" w:fill="CCFFCC"/>
            <w:vAlign w:val="center"/>
          </w:tcPr>
          <w:p w:rsidR="002E30B6" w:rsidRDefault="002E30B6">
            <w:pPr>
              <w:jc w:val="center"/>
              <w:rPr>
                <w:b/>
                <w:bCs/>
                <w:sz w:val="20"/>
                <w:szCs w:val="20"/>
              </w:rPr>
            </w:pPr>
            <w:r>
              <w:rPr>
                <w:b/>
                <w:bCs/>
                <w:sz w:val="20"/>
                <w:szCs w:val="20"/>
              </w:rPr>
              <w:t>НАЛОГИ НА ТОВАРЫ (РАБОТЫ И УСЛУГИ), РЕАЛИЗУЕМЫЕ НА ТЕРРИТОРИИ РОССИЙСКОЙ ФЕДЕРАЦИИ</w:t>
            </w:r>
          </w:p>
        </w:tc>
        <w:tc>
          <w:tcPr>
            <w:tcW w:w="2100" w:type="dxa"/>
            <w:tcBorders>
              <w:top w:val="single" w:sz="4" w:space="0" w:color="auto"/>
              <w:left w:val="single" w:sz="4" w:space="0" w:color="auto"/>
              <w:bottom w:val="single" w:sz="4" w:space="0" w:color="auto"/>
              <w:right w:val="single" w:sz="4" w:space="0" w:color="auto"/>
            </w:tcBorders>
            <w:shd w:val="clear" w:color="auto" w:fill="CCFFCC"/>
            <w:vAlign w:val="center"/>
          </w:tcPr>
          <w:p w:rsidR="002E30B6" w:rsidRDefault="002E30B6">
            <w:pPr>
              <w:jc w:val="center"/>
              <w:rPr>
                <w:b/>
                <w:bCs/>
                <w:sz w:val="18"/>
                <w:szCs w:val="18"/>
              </w:rPr>
            </w:pPr>
            <w:r>
              <w:rPr>
                <w:b/>
                <w:bCs/>
                <w:sz w:val="18"/>
                <w:szCs w:val="18"/>
              </w:rPr>
              <w:t xml:space="preserve"> 1 03 00000 00 0000 110 </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891,8</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1026,5</w:t>
            </w:r>
          </w:p>
        </w:tc>
      </w:tr>
      <w:tr w:rsidR="002E30B6" w:rsidTr="002E30B6">
        <w:trPr>
          <w:trHeight w:val="510"/>
        </w:trPr>
        <w:tc>
          <w:tcPr>
            <w:tcW w:w="5920" w:type="dxa"/>
            <w:tcBorders>
              <w:top w:val="single" w:sz="4" w:space="0" w:color="auto"/>
              <w:left w:val="single" w:sz="4" w:space="0" w:color="auto"/>
              <w:bottom w:val="single" w:sz="4" w:space="0" w:color="auto"/>
              <w:right w:val="nil"/>
            </w:tcBorders>
            <w:shd w:val="clear" w:color="auto" w:fill="auto"/>
          </w:tcPr>
          <w:p w:rsidR="002E30B6" w:rsidRDefault="002E30B6">
            <w:pPr>
              <w:rPr>
                <w:b/>
                <w:bCs/>
                <w:sz w:val="20"/>
                <w:szCs w:val="20"/>
              </w:rPr>
            </w:pPr>
            <w:r>
              <w:rPr>
                <w:b/>
                <w:bCs/>
                <w:sz w:val="20"/>
                <w:szCs w:val="20"/>
              </w:rPr>
              <w:t>Акцизы по подакцизным товарам (продукции), производимым на территории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b/>
                <w:bCs/>
                <w:sz w:val="18"/>
                <w:szCs w:val="18"/>
              </w:rPr>
            </w:pPr>
            <w:r>
              <w:rPr>
                <w:b/>
                <w:bCs/>
                <w:sz w:val="18"/>
                <w:szCs w:val="18"/>
              </w:rPr>
              <w:t xml:space="preserve"> 1 03 02000 01 0000 110 </w:t>
            </w:r>
          </w:p>
        </w:tc>
        <w:tc>
          <w:tcPr>
            <w:tcW w:w="110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b/>
                <w:bCs/>
                <w:sz w:val="20"/>
                <w:szCs w:val="20"/>
              </w:rPr>
            </w:pPr>
            <w:r>
              <w:rPr>
                <w:b/>
                <w:bCs/>
                <w:sz w:val="20"/>
                <w:szCs w:val="20"/>
              </w:rPr>
              <w:t>891,8</w:t>
            </w:r>
          </w:p>
        </w:tc>
        <w:tc>
          <w:tcPr>
            <w:tcW w:w="98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b/>
                <w:bCs/>
                <w:sz w:val="20"/>
                <w:szCs w:val="20"/>
              </w:rPr>
            </w:pPr>
            <w:r>
              <w:rPr>
                <w:b/>
                <w:bCs/>
                <w:sz w:val="20"/>
                <w:szCs w:val="20"/>
              </w:rPr>
              <w:t>1026,5</w:t>
            </w:r>
          </w:p>
        </w:tc>
      </w:tr>
      <w:tr w:rsidR="002E30B6" w:rsidTr="002E30B6">
        <w:trPr>
          <w:trHeight w:val="510"/>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1 03 02230 01 0000 110</w:t>
            </w:r>
          </w:p>
        </w:tc>
        <w:tc>
          <w:tcPr>
            <w:tcW w:w="110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317,8</w:t>
            </w:r>
          </w:p>
        </w:tc>
        <w:tc>
          <w:tcPr>
            <w:tcW w:w="98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379,8</w:t>
            </w:r>
          </w:p>
        </w:tc>
      </w:tr>
      <w:tr w:rsidR="002E30B6" w:rsidTr="002E30B6">
        <w:trPr>
          <w:trHeight w:val="765"/>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1 03 02240 01 0000 110</w:t>
            </w:r>
          </w:p>
        </w:tc>
        <w:tc>
          <w:tcPr>
            <w:tcW w:w="110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6,5</w:t>
            </w:r>
          </w:p>
        </w:tc>
        <w:tc>
          <w:tcPr>
            <w:tcW w:w="98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7,2</w:t>
            </w:r>
          </w:p>
        </w:tc>
      </w:tr>
      <w:tr w:rsidR="002E30B6" w:rsidTr="002E30B6">
        <w:trPr>
          <w:trHeight w:val="840"/>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1 03 02250 01 0000 110</w:t>
            </w:r>
          </w:p>
        </w:tc>
        <w:tc>
          <w:tcPr>
            <w:tcW w:w="110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536,2</w:t>
            </w:r>
          </w:p>
        </w:tc>
        <w:tc>
          <w:tcPr>
            <w:tcW w:w="98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604,1</w:t>
            </w:r>
          </w:p>
        </w:tc>
      </w:tr>
      <w:tr w:rsidR="002E30B6" w:rsidTr="002E30B6">
        <w:trPr>
          <w:trHeight w:val="765"/>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1 03 02260 01 0000 110</w:t>
            </w:r>
          </w:p>
        </w:tc>
        <w:tc>
          <w:tcPr>
            <w:tcW w:w="110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31,3</w:t>
            </w:r>
          </w:p>
        </w:tc>
        <w:tc>
          <w:tcPr>
            <w:tcW w:w="98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35,4</w:t>
            </w:r>
          </w:p>
        </w:tc>
      </w:tr>
      <w:tr w:rsidR="002E30B6" w:rsidTr="002E30B6">
        <w:trPr>
          <w:trHeight w:val="255"/>
        </w:trPr>
        <w:tc>
          <w:tcPr>
            <w:tcW w:w="5920" w:type="dxa"/>
            <w:tcBorders>
              <w:top w:val="single" w:sz="4" w:space="0" w:color="auto"/>
              <w:left w:val="single" w:sz="4" w:space="0" w:color="auto"/>
              <w:bottom w:val="single" w:sz="4" w:space="0" w:color="auto"/>
              <w:right w:val="nil"/>
            </w:tcBorders>
            <w:shd w:val="clear" w:color="auto" w:fill="CCFFCC"/>
            <w:vAlign w:val="center"/>
          </w:tcPr>
          <w:p w:rsidR="002E30B6" w:rsidRDefault="002E30B6">
            <w:pPr>
              <w:jc w:val="center"/>
              <w:rPr>
                <w:b/>
                <w:bCs/>
                <w:sz w:val="18"/>
                <w:szCs w:val="18"/>
              </w:rPr>
            </w:pPr>
            <w:r>
              <w:rPr>
                <w:b/>
                <w:bCs/>
                <w:sz w:val="18"/>
                <w:szCs w:val="18"/>
              </w:rPr>
              <w:t>НАЛОГИ НА СОВОКУПНЫЙ ДОХОД</w:t>
            </w:r>
          </w:p>
        </w:tc>
        <w:tc>
          <w:tcPr>
            <w:tcW w:w="2100" w:type="dxa"/>
            <w:tcBorders>
              <w:top w:val="single" w:sz="4" w:space="0" w:color="auto"/>
              <w:left w:val="single" w:sz="4" w:space="0" w:color="auto"/>
              <w:bottom w:val="single" w:sz="4" w:space="0" w:color="auto"/>
              <w:right w:val="single" w:sz="4" w:space="0" w:color="auto"/>
            </w:tcBorders>
            <w:shd w:val="clear" w:color="auto" w:fill="CCFFCC"/>
            <w:vAlign w:val="center"/>
          </w:tcPr>
          <w:p w:rsidR="002E30B6" w:rsidRDefault="002E30B6">
            <w:pPr>
              <w:jc w:val="center"/>
              <w:rPr>
                <w:b/>
                <w:bCs/>
                <w:sz w:val="18"/>
                <w:szCs w:val="18"/>
              </w:rPr>
            </w:pPr>
            <w:r>
              <w:rPr>
                <w:b/>
                <w:bCs/>
                <w:sz w:val="18"/>
                <w:szCs w:val="18"/>
              </w:rPr>
              <w:t xml:space="preserve"> 1 05 00000 00 0000 000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6</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6</w:t>
            </w:r>
          </w:p>
        </w:tc>
      </w:tr>
      <w:tr w:rsidR="002E30B6" w:rsidTr="002E30B6">
        <w:trPr>
          <w:trHeight w:val="330"/>
        </w:trPr>
        <w:tc>
          <w:tcPr>
            <w:tcW w:w="5920" w:type="dxa"/>
            <w:tcBorders>
              <w:top w:val="single" w:sz="4" w:space="0" w:color="auto"/>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 xml:space="preserve">Единый сельскохозяйственный налог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 xml:space="preserve"> 1 05 03000 01 0000 110 </w:t>
            </w:r>
          </w:p>
        </w:tc>
        <w:tc>
          <w:tcPr>
            <w:tcW w:w="1100" w:type="dxa"/>
            <w:tcBorders>
              <w:top w:val="single" w:sz="4" w:space="0" w:color="auto"/>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6</w:t>
            </w:r>
          </w:p>
        </w:tc>
        <w:tc>
          <w:tcPr>
            <w:tcW w:w="980" w:type="dxa"/>
            <w:tcBorders>
              <w:top w:val="single" w:sz="4" w:space="0" w:color="auto"/>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6</w:t>
            </w:r>
          </w:p>
        </w:tc>
      </w:tr>
      <w:tr w:rsidR="002E30B6" w:rsidTr="002E30B6">
        <w:trPr>
          <w:trHeight w:val="255"/>
        </w:trPr>
        <w:tc>
          <w:tcPr>
            <w:tcW w:w="5920" w:type="dxa"/>
            <w:tcBorders>
              <w:top w:val="single" w:sz="4" w:space="0" w:color="auto"/>
              <w:left w:val="single" w:sz="4" w:space="0" w:color="auto"/>
              <w:bottom w:val="single" w:sz="4" w:space="0" w:color="auto"/>
              <w:right w:val="nil"/>
            </w:tcBorders>
            <w:shd w:val="clear" w:color="auto" w:fill="CCFFCC"/>
            <w:vAlign w:val="center"/>
          </w:tcPr>
          <w:p w:rsidR="002E30B6" w:rsidRDefault="002E30B6">
            <w:pPr>
              <w:jc w:val="center"/>
              <w:rPr>
                <w:b/>
                <w:bCs/>
                <w:sz w:val="18"/>
                <w:szCs w:val="18"/>
              </w:rPr>
            </w:pPr>
            <w:r>
              <w:rPr>
                <w:b/>
                <w:bCs/>
                <w:sz w:val="18"/>
                <w:szCs w:val="18"/>
              </w:rPr>
              <w:t>НАЛОГИ НА ИМУЩЕСТВО</w:t>
            </w:r>
          </w:p>
        </w:tc>
        <w:tc>
          <w:tcPr>
            <w:tcW w:w="2100" w:type="dxa"/>
            <w:tcBorders>
              <w:top w:val="single" w:sz="4" w:space="0" w:color="auto"/>
              <w:left w:val="single" w:sz="4" w:space="0" w:color="auto"/>
              <w:bottom w:val="single" w:sz="4" w:space="0" w:color="auto"/>
              <w:right w:val="single" w:sz="4" w:space="0" w:color="auto"/>
            </w:tcBorders>
            <w:shd w:val="clear" w:color="auto" w:fill="CCFFCC"/>
            <w:vAlign w:val="center"/>
          </w:tcPr>
          <w:p w:rsidR="002E30B6" w:rsidRDefault="002E30B6">
            <w:pPr>
              <w:jc w:val="center"/>
              <w:rPr>
                <w:b/>
                <w:bCs/>
                <w:sz w:val="18"/>
                <w:szCs w:val="18"/>
              </w:rPr>
            </w:pPr>
            <w:r>
              <w:rPr>
                <w:b/>
                <w:bCs/>
                <w:sz w:val="18"/>
                <w:szCs w:val="18"/>
              </w:rPr>
              <w:t xml:space="preserve"> 1 06 00000 00 0000 000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1255</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1255</w:t>
            </w:r>
          </w:p>
        </w:tc>
      </w:tr>
      <w:tr w:rsidR="002E30B6" w:rsidTr="002E30B6">
        <w:trPr>
          <w:trHeight w:val="255"/>
        </w:trPr>
        <w:tc>
          <w:tcPr>
            <w:tcW w:w="5920" w:type="dxa"/>
            <w:tcBorders>
              <w:top w:val="single" w:sz="4" w:space="0" w:color="auto"/>
              <w:left w:val="single" w:sz="4" w:space="0" w:color="auto"/>
              <w:bottom w:val="single" w:sz="4" w:space="0" w:color="auto"/>
              <w:right w:val="nil"/>
            </w:tcBorders>
            <w:shd w:val="clear" w:color="auto" w:fill="auto"/>
          </w:tcPr>
          <w:p w:rsidR="002E30B6" w:rsidRDefault="002E30B6">
            <w:pPr>
              <w:rPr>
                <w:b/>
                <w:bCs/>
                <w:sz w:val="20"/>
                <w:szCs w:val="20"/>
              </w:rPr>
            </w:pPr>
            <w:r>
              <w:rPr>
                <w:b/>
                <w:bCs/>
                <w:sz w:val="20"/>
                <w:szCs w:val="20"/>
              </w:rPr>
              <w:t>Налог на имущество физических лиц</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tcPr>
          <w:p w:rsidR="002E30B6" w:rsidRDefault="002E30B6">
            <w:pPr>
              <w:jc w:val="center"/>
              <w:rPr>
                <w:b/>
                <w:bCs/>
                <w:sz w:val="18"/>
                <w:szCs w:val="18"/>
              </w:rPr>
            </w:pPr>
            <w:r>
              <w:rPr>
                <w:b/>
                <w:bCs/>
                <w:sz w:val="18"/>
                <w:szCs w:val="18"/>
              </w:rPr>
              <w:t xml:space="preserve">1 06 01000 00 0000 110 </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2E30B6" w:rsidRDefault="002E30B6">
            <w:pPr>
              <w:jc w:val="center"/>
              <w:rPr>
                <w:b/>
                <w:bCs/>
                <w:sz w:val="20"/>
                <w:szCs w:val="20"/>
              </w:rPr>
            </w:pPr>
            <w:r>
              <w:rPr>
                <w:b/>
                <w:bCs/>
                <w:sz w:val="20"/>
                <w:szCs w:val="20"/>
              </w:rPr>
              <w:t>51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2E30B6" w:rsidRDefault="002E30B6">
            <w:pPr>
              <w:jc w:val="center"/>
              <w:rPr>
                <w:b/>
                <w:bCs/>
                <w:sz w:val="20"/>
                <w:szCs w:val="20"/>
              </w:rPr>
            </w:pPr>
            <w:r>
              <w:rPr>
                <w:b/>
                <w:bCs/>
                <w:sz w:val="20"/>
                <w:szCs w:val="20"/>
              </w:rPr>
              <w:t>51</w:t>
            </w:r>
          </w:p>
        </w:tc>
      </w:tr>
      <w:tr w:rsidR="002E30B6" w:rsidTr="002E30B6">
        <w:trPr>
          <w:trHeight w:val="765"/>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100" w:type="dxa"/>
            <w:tcBorders>
              <w:top w:val="nil"/>
              <w:left w:val="single" w:sz="4" w:space="0" w:color="auto"/>
              <w:bottom w:val="nil"/>
              <w:right w:val="single" w:sz="4" w:space="0" w:color="auto"/>
            </w:tcBorders>
            <w:shd w:val="clear" w:color="auto" w:fill="FFFFFF"/>
            <w:vAlign w:val="center"/>
          </w:tcPr>
          <w:p w:rsidR="002E30B6" w:rsidRDefault="002E30B6">
            <w:pPr>
              <w:jc w:val="center"/>
              <w:rPr>
                <w:sz w:val="18"/>
                <w:szCs w:val="18"/>
              </w:rPr>
            </w:pPr>
            <w:r>
              <w:rPr>
                <w:sz w:val="18"/>
                <w:szCs w:val="18"/>
              </w:rPr>
              <w:t xml:space="preserve">1 06 01030 10 0000 110 </w:t>
            </w:r>
          </w:p>
        </w:tc>
        <w:tc>
          <w:tcPr>
            <w:tcW w:w="1100" w:type="dxa"/>
            <w:tcBorders>
              <w:top w:val="nil"/>
              <w:left w:val="nil"/>
              <w:bottom w:val="nil"/>
              <w:right w:val="single" w:sz="4" w:space="0" w:color="auto"/>
            </w:tcBorders>
            <w:shd w:val="clear" w:color="auto" w:fill="auto"/>
            <w:noWrap/>
            <w:vAlign w:val="center"/>
          </w:tcPr>
          <w:p w:rsidR="002E30B6" w:rsidRDefault="002E30B6">
            <w:pPr>
              <w:jc w:val="center"/>
              <w:rPr>
                <w:sz w:val="20"/>
                <w:szCs w:val="20"/>
              </w:rPr>
            </w:pPr>
            <w:r>
              <w:rPr>
                <w:sz w:val="20"/>
                <w:szCs w:val="20"/>
              </w:rPr>
              <w:t>51</w:t>
            </w:r>
          </w:p>
        </w:tc>
        <w:tc>
          <w:tcPr>
            <w:tcW w:w="980" w:type="dxa"/>
            <w:tcBorders>
              <w:top w:val="nil"/>
              <w:left w:val="nil"/>
              <w:bottom w:val="nil"/>
              <w:right w:val="single" w:sz="4" w:space="0" w:color="auto"/>
            </w:tcBorders>
            <w:shd w:val="clear" w:color="auto" w:fill="auto"/>
            <w:noWrap/>
            <w:vAlign w:val="center"/>
          </w:tcPr>
          <w:p w:rsidR="002E30B6" w:rsidRDefault="002E30B6">
            <w:pPr>
              <w:jc w:val="center"/>
              <w:rPr>
                <w:sz w:val="20"/>
                <w:szCs w:val="20"/>
              </w:rPr>
            </w:pPr>
            <w:r>
              <w:rPr>
                <w:sz w:val="20"/>
                <w:szCs w:val="20"/>
              </w:rPr>
              <w:t>51</w:t>
            </w:r>
          </w:p>
        </w:tc>
      </w:tr>
      <w:tr w:rsidR="002E30B6" w:rsidTr="002E30B6">
        <w:trPr>
          <w:trHeight w:val="255"/>
        </w:trPr>
        <w:tc>
          <w:tcPr>
            <w:tcW w:w="5920" w:type="dxa"/>
            <w:tcBorders>
              <w:top w:val="single" w:sz="4" w:space="0" w:color="auto"/>
              <w:left w:val="single" w:sz="4" w:space="0" w:color="auto"/>
              <w:bottom w:val="single" w:sz="4" w:space="0" w:color="auto"/>
              <w:right w:val="single" w:sz="4" w:space="0" w:color="auto"/>
            </w:tcBorders>
            <w:shd w:val="clear" w:color="auto" w:fill="CCFFFF"/>
            <w:vAlign w:val="center"/>
          </w:tcPr>
          <w:p w:rsidR="002E30B6" w:rsidRDefault="002E30B6">
            <w:pPr>
              <w:rPr>
                <w:b/>
                <w:bCs/>
                <w:sz w:val="20"/>
                <w:szCs w:val="20"/>
              </w:rPr>
            </w:pPr>
            <w:r>
              <w:rPr>
                <w:b/>
                <w:bCs/>
                <w:sz w:val="20"/>
                <w:szCs w:val="20"/>
              </w:rPr>
              <w:t xml:space="preserve">Земельный налог </w:t>
            </w:r>
          </w:p>
        </w:tc>
        <w:tc>
          <w:tcPr>
            <w:tcW w:w="2100" w:type="dxa"/>
            <w:tcBorders>
              <w:top w:val="single" w:sz="4" w:space="0" w:color="auto"/>
              <w:left w:val="nil"/>
              <w:bottom w:val="single" w:sz="4" w:space="0" w:color="auto"/>
              <w:right w:val="single" w:sz="4" w:space="0" w:color="auto"/>
            </w:tcBorders>
            <w:shd w:val="clear" w:color="auto" w:fill="CCFFFF"/>
            <w:vAlign w:val="center"/>
          </w:tcPr>
          <w:p w:rsidR="002E30B6" w:rsidRDefault="002E30B6">
            <w:pPr>
              <w:jc w:val="center"/>
              <w:rPr>
                <w:b/>
                <w:bCs/>
                <w:sz w:val="18"/>
                <w:szCs w:val="18"/>
              </w:rPr>
            </w:pPr>
            <w:r>
              <w:rPr>
                <w:b/>
                <w:bCs/>
                <w:sz w:val="18"/>
                <w:szCs w:val="18"/>
              </w:rPr>
              <w:t>1 06 06000 00 0000 110</w:t>
            </w:r>
          </w:p>
        </w:tc>
        <w:tc>
          <w:tcPr>
            <w:tcW w:w="1100" w:type="dxa"/>
            <w:tcBorders>
              <w:top w:val="single" w:sz="4" w:space="0" w:color="auto"/>
              <w:left w:val="nil"/>
              <w:bottom w:val="single" w:sz="4" w:space="0" w:color="auto"/>
              <w:right w:val="single" w:sz="4" w:space="0" w:color="auto"/>
            </w:tcBorders>
            <w:shd w:val="clear" w:color="auto" w:fill="CCFFFF"/>
            <w:noWrap/>
            <w:vAlign w:val="center"/>
          </w:tcPr>
          <w:p w:rsidR="002E30B6" w:rsidRDefault="002E30B6">
            <w:pPr>
              <w:jc w:val="center"/>
              <w:rPr>
                <w:b/>
                <w:bCs/>
                <w:sz w:val="20"/>
                <w:szCs w:val="20"/>
              </w:rPr>
            </w:pPr>
            <w:r>
              <w:rPr>
                <w:b/>
                <w:bCs/>
                <w:sz w:val="20"/>
                <w:szCs w:val="20"/>
              </w:rPr>
              <w:t>1204</w:t>
            </w:r>
          </w:p>
        </w:tc>
        <w:tc>
          <w:tcPr>
            <w:tcW w:w="980" w:type="dxa"/>
            <w:tcBorders>
              <w:top w:val="single" w:sz="4" w:space="0" w:color="auto"/>
              <w:left w:val="nil"/>
              <w:bottom w:val="single" w:sz="4" w:space="0" w:color="auto"/>
              <w:right w:val="single" w:sz="4" w:space="0" w:color="auto"/>
            </w:tcBorders>
            <w:shd w:val="clear" w:color="auto" w:fill="CCFFFF"/>
            <w:noWrap/>
            <w:vAlign w:val="center"/>
          </w:tcPr>
          <w:p w:rsidR="002E30B6" w:rsidRDefault="002E30B6">
            <w:pPr>
              <w:jc w:val="center"/>
              <w:rPr>
                <w:b/>
                <w:bCs/>
                <w:sz w:val="20"/>
                <w:szCs w:val="20"/>
              </w:rPr>
            </w:pPr>
            <w:r>
              <w:rPr>
                <w:b/>
                <w:bCs/>
                <w:sz w:val="20"/>
                <w:szCs w:val="20"/>
              </w:rPr>
              <w:t>1204</w:t>
            </w:r>
          </w:p>
        </w:tc>
      </w:tr>
      <w:tr w:rsidR="002E30B6" w:rsidTr="002E30B6">
        <w:trPr>
          <w:trHeight w:val="765"/>
        </w:trPr>
        <w:tc>
          <w:tcPr>
            <w:tcW w:w="5920" w:type="dxa"/>
            <w:tcBorders>
              <w:top w:val="single" w:sz="4" w:space="0" w:color="auto"/>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1 06 06010 00 0000 110</w:t>
            </w:r>
          </w:p>
        </w:tc>
        <w:tc>
          <w:tcPr>
            <w:tcW w:w="1100" w:type="dxa"/>
            <w:tcBorders>
              <w:top w:val="single" w:sz="4" w:space="0" w:color="auto"/>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30</w:t>
            </w:r>
          </w:p>
        </w:tc>
        <w:tc>
          <w:tcPr>
            <w:tcW w:w="980" w:type="dxa"/>
            <w:tcBorders>
              <w:top w:val="single" w:sz="4" w:space="0" w:color="auto"/>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30</w:t>
            </w:r>
          </w:p>
        </w:tc>
      </w:tr>
      <w:tr w:rsidR="002E30B6" w:rsidTr="002E30B6">
        <w:trPr>
          <w:trHeight w:val="1020"/>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2100"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1 06 06013 10 0000 110</w:t>
            </w:r>
          </w:p>
        </w:tc>
        <w:tc>
          <w:tcPr>
            <w:tcW w:w="110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30</w:t>
            </w:r>
          </w:p>
        </w:tc>
        <w:tc>
          <w:tcPr>
            <w:tcW w:w="98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30</w:t>
            </w:r>
          </w:p>
        </w:tc>
      </w:tr>
      <w:tr w:rsidR="002E30B6" w:rsidTr="002E30B6">
        <w:trPr>
          <w:trHeight w:val="765"/>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1 06 06020 00 0000 110</w:t>
            </w:r>
          </w:p>
        </w:tc>
        <w:tc>
          <w:tcPr>
            <w:tcW w:w="1100" w:type="dxa"/>
            <w:tcBorders>
              <w:top w:val="nil"/>
              <w:left w:val="nil"/>
              <w:bottom w:val="nil"/>
              <w:right w:val="single" w:sz="4" w:space="0" w:color="auto"/>
            </w:tcBorders>
            <w:shd w:val="clear" w:color="auto" w:fill="auto"/>
            <w:noWrap/>
            <w:vAlign w:val="center"/>
          </w:tcPr>
          <w:p w:rsidR="002E30B6" w:rsidRDefault="002E30B6">
            <w:pPr>
              <w:jc w:val="center"/>
              <w:rPr>
                <w:sz w:val="20"/>
                <w:szCs w:val="20"/>
              </w:rPr>
            </w:pPr>
            <w:r>
              <w:rPr>
                <w:sz w:val="20"/>
                <w:szCs w:val="20"/>
              </w:rPr>
              <w:t>1174</w:t>
            </w:r>
          </w:p>
        </w:tc>
        <w:tc>
          <w:tcPr>
            <w:tcW w:w="980" w:type="dxa"/>
            <w:tcBorders>
              <w:top w:val="nil"/>
              <w:left w:val="nil"/>
              <w:bottom w:val="nil"/>
              <w:right w:val="single" w:sz="4" w:space="0" w:color="auto"/>
            </w:tcBorders>
            <w:shd w:val="clear" w:color="auto" w:fill="auto"/>
            <w:noWrap/>
            <w:vAlign w:val="center"/>
          </w:tcPr>
          <w:p w:rsidR="002E30B6" w:rsidRDefault="002E30B6">
            <w:pPr>
              <w:jc w:val="center"/>
              <w:rPr>
                <w:sz w:val="20"/>
                <w:szCs w:val="20"/>
              </w:rPr>
            </w:pPr>
            <w:r>
              <w:rPr>
                <w:sz w:val="20"/>
                <w:szCs w:val="20"/>
              </w:rPr>
              <w:t>1174</w:t>
            </w:r>
          </w:p>
        </w:tc>
      </w:tr>
      <w:tr w:rsidR="002E30B6" w:rsidTr="002E30B6">
        <w:trPr>
          <w:trHeight w:val="1020"/>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2100" w:type="dxa"/>
            <w:tcBorders>
              <w:top w:val="nil"/>
              <w:left w:val="single" w:sz="4" w:space="0" w:color="auto"/>
              <w:bottom w:val="nil"/>
              <w:right w:val="single" w:sz="4" w:space="0" w:color="auto"/>
            </w:tcBorders>
            <w:shd w:val="clear" w:color="auto" w:fill="FFFFFF"/>
            <w:vAlign w:val="center"/>
          </w:tcPr>
          <w:p w:rsidR="002E30B6" w:rsidRDefault="002E30B6">
            <w:pPr>
              <w:jc w:val="center"/>
              <w:rPr>
                <w:sz w:val="18"/>
                <w:szCs w:val="18"/>
              </w:rPr>
            </w:pPr>
            <w:r>
              <w:rPr>
                <w:sz w:val="18"/>
                <w:szCs w:val="18"/>
              </w:rPr>
              <w:t>1 06 06023 10 0000 110</w:t>
            </w:r>
          </w:p>
        </w:tc>
        <w:tc>
          <w:tcPr>
            <w:tcW w:w="1100" w:type="dxa"/>
            <w:tcBorders>
              <w:top w:val="single" w:sz="4" w:space="0" w:color="auto"/>
              <w:left w:val="nil"/>
              <w:bottom w:val="nil"/>
              <w:right w:val="single" w:sz="4" w:space="0" w:color="auto"/>
            </w:tcBorders>
            <w:shd w:val="clear" w:color="auto" w:fill="auto"/>
            <w:noWrap/>
            <w:vAlign w:val="center"/>
          </w:tcPr>
          <w:p w:rsidR="002E30B6" w:rsidRDefault="002E30B6">
            <w:pPr>
              <w:jc w:val="center"/>
              <w:rPr>
                <w:sz w:val="20"/>
                <w:szCs w:val="20"/>
              </w:rPr>
            </w:pPr>
            <w:r>
              <w:rPr>
                <w:sz w:val="20"/>
                <w:szCs w:val="20"/>
              </w:rPr>
              <w:t>1174</w:t>
            </w:r>
          </w:p>
        </w:tc>
        <w:tc>
          <w:tcPr>
            <w:tcW w:w="980" w:type="dxa"/>
            <w:tcBorders>
              <w:top w:val="single" w:sz="4" w:space="0" w:color="auto"/>
              <w:left w:val="nil"/>
              <w:bottom w:val="nil"/>
              <w:right w:val="single" w:sz="4" w:space="0" w:color="auto"/>
            </w:tcBorders>
            <w:shd w:val="clear" w:color="auto" w:fill="auto"/>
            <w:noWrap/>
            <w:vAlign w:val="center"/>
          </w:tcPr>
          <w:p w:rsidR="002E30B6" w:rsidRDefault="002E30B6">
            <w:pPr>
              <w:jc w:val="center"/>
              <w:rPr>
                <w:sz w:val="20"/>
                <w:szCs w:val="20"/>
              </w:rPr>
            </w:pPr>
            <w:r>
              <w:rPr>
                <w:sz w:val="20"/>
                <w:szCs w:val="20"/>
              </w:rPr>
              <w:t>1174</w:t>
            </w:r>
          </w:p>
        </w:tc>
      </w:tr>
      <w:tr w:rsidR="002E30B6" w:rsidTr="002E30B6">
        <w:trPr>
          <w:trHeight w:val="375"/>
        </w:trPr>
        <w:tc>
          <w:tcPr>
            <w:tcW w:w="5920" w:type="dxa"/>
            <w:tcBorders>
              <w:top w:val="single" w:sz="4" w:space="0" w:color="auto"/>
              <w:left w:val="single" w:sz="4" w:space="0" w:color="auto"/>
              <w:bottom w:val="single" w:sz="4" w:space="0" w:color="auto"/>
              <w:right w:val="single" w:sz="4" w:space="0" w:color="auto"/>
            </w:tcBorders>
            <w:shd w:val="clear" w:color="auto" w:fill="CCFFCC"/>
            <w:vAlign w:val="center"/>
          </w:tcPr>
          <w:p w:rsidR="002E30B6" w:rsidRDefault="002E30B6">
            <w:pPr>
              <w:jc w:val="center"/>
              <w:rPr>
                <w:b/>
                <w:bCs/>
                <w:sz w:val="18"/>
                <w:szCs w:val="18"/>
              </w:rPr>
            </w:pPr>
            <w:r>
              <w:rPr>
                <w:b/>
                <w:bCs/>
                <w:sz w:val="18"/>
                <w:szCs w:val="18"/>
              </w:rPr>
              <w:t>ГОСУДАРСТВЕННАЯ ПОШЛИНА</w:t>
            </w:r>
          </w:p>
        </w:tc>
        <w:tc>
          <w:tcPr>
            <w:tcW w:w="2100" w:type="dxa"/>
            <w:tcBorders>
              <w:top w:val="single" w:sz="4" w:space="0" w:color="auto"/>
              <w:left w:val="nil"/>
              <w:bottom w:val="single" w:sz="4" w:space="0" w:color="auto"/>
              <w:right w:val="single" w:sz="4" w:space="0" w:color="auto"/>
            </w:tcBorders>
            <w:shd w:val="clear" w:color="auto" w:fill="CCFFCC"/>
            <w:vAlign w:val="center"/>
          </w:tcPr>
          <w:p w:rsidR="002E30B6" w:rsidRDefault="002E30B6">
            <w:pPr>
              <w:jc w:val="center"/>
              <w:rPr>
                <w:b/>
                <w:bCs/>
                <w:sz w:val="18"/>
                <w:szCs w:val="18"/>
              </w:rPr>
            </w:pPr>
            <w:r>
              <w:rPr>
                <w:b/>
                <w:bCs/>
                <w:sz w:val="18"/>
                <w:szCs w:val="18"/>
              </w:rPr>
              <w:t xml:space="preserve"> 1 08 00000 00 0000 000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36</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36</w:t>
            </w:r>
          </w:p>
        </w:tc>
      </w:tr>
      <w:tr w:rsidR="002E30B6" w:rsidTr="002E30B6">
        <w:trPr>
          <w:trHeight w:val="765"/>
        </w:trPr>
        <w:tc>
          <w:tcPr>
            <w:tcW w:w="5920" w:type="dxa"/>
            <w:tcBorders>
              <w:top w:val="single" w:sz="4" w:space="0" w:color="auto"/>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00" w:type="dxa"/>
            <w:tcBorders>
              <w:top w:val="nil"/>
              <w:left w:val="single" w:sz="4" w:space="0" w:color="auto"/>
              <w:bottom w:val="single" w:sz="4" w:space="0" w:color="auto"/>
              <w:right w:val="single" w:sz="4" w:space="0" w:color="auto"/>
            </w:tcBorders>
            <w:shd w:val="clear" w:color="auto" w:fill="FFFFFF"/>
            <w:vAlign w:val="center"/>
          </w:tcPr>
          <w:p w:rsidR="002E30B6" w:rsidRDefault="002E30B6">
            <w:pPr>
              <w:jc w:val="center"/>
              <w:rPr>
                <w:sz w:val="18"/>
                <w:szCs w:val="18"/>
              </w:rPr>
            </w:pPr>
            <w:r>
              <w:rPr>
                <w:sz w:val="18"/>
                <w:szCs w:val="18"/>
              </w:rPr>
              <w:t>1 08 04000 01 0000 110</w:t>
            </w:r>
          </w:p>
        </w:tc>
        <w:tc>
          <w:tcPr>
            <w:tcW w:w="110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36</w:t>
            </w:r>
          </w:p>
        </w:tc>
        <w:tc>
          <w:tcPr>
            <w:tcW w:w="98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36</w:t>
            </w:r>
          </w:p>
        </w:tc>
      </w:tr>
      <w:tr w:rsidR="002E30B6" w:rsidTr="002E30B6">
        <w:trPr>
          <w:trHeight w:val="1020"/>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00" w:type="dxa"/>
            <w:tcBorders>
              <w:top w:val="nil"/>
              <w:left w:val="single" w:sz="4" w:space="0" w:color="auto"/>
              <w:bottom w:val="single" w:sz="4" w:space="0" w:color="auto"/>
              <w:right w:val="single" w:sz="4" w:space="0" w:color="auto"/>
            </w:tcBorders>
            <w:shd w:val="clear" w:color="auto" w:fill="FFFFFF"/>
            <w:vAlign w:val="center"/>
          </w:tcPr>
          <w:p w:rsidR="002E30B6" w:rsidRDefault="002E30B6">
            <w:pPr>
              <w:jc w:val="center"/>
              <w:rPr>
                <w:sz w:val="18"/>
                <w:szCs w:val="18"/>
              </w:rPr>
            </w:pPr>
            <w:r>
              <w:rPr>
                <w:sz w:val="18"/>
                <w:szCs w:val="18"/>
              </w:rPr>
              <w:t>1 08 04020 01 0000 110</w:t>
            </w:r>
          </w:p>
        </w:tc>
        <w:tc>
          <w:tcPr>
            <w:tcW w:w="110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36</w:t>
            </w:r>
          </w:p>
        </w:tc>
        <w:tc>
          <w:tcPr>
            <w:tcW w:w="98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36</w:t>
            </w:r>
          </w:p>
        </w:tc>
      </w:tr>
      <w:tr w:rsidR="002E30B6" w:rsidTr="002E30B6">
        <w:trPr>
          <w:trHeight w:val="720"/>
        </w:trPr>
        <w:tc>
          <w:tcPr>
            <w:tcW w:w="5920" w:type="dxa"/>
            <w:tcBorders>
              <w:top w:val="single" w:sz="4" w:space="0" w:color="auto"/>
              <w:left w:val="single" w:sz="4" w:space="0" w:color="auto"/>
              <w:bottom w:val="single" w:sz="4" w:space="0" w:color="auto"/>
              <w:right w:val="nil"/>
            </w:tcBorders>
            <w:shd w:val="clear" w:color="auto" w:fill="CCFFCC"/>
            <w:vAlign w:val="center"/>
          </w:tcPr>
          <w:p w:rsidR="002E30B6" w:rsidRDefault="002E30B6">
            <w:pPr>
              <w:jc w:val="center"/>
              <w:rPr>
                <w:b/>
                <w:bCs/>
                <w:sz w:val="18"/>
                <w:szCs w:val="18"/>
              </w:rPr>
            </w:pPr>
            <w:r>
              <w:rPr>
                <w:b/>
                <w:bCs/>
                <w:sz w:val="18"/>
                <w:szCs w:val="18"/>
              </w:rPr>
              <w:t>ДОХОДЫ ОТ ИСПОЛЬЗОВАНИЯ ИМУЩЕСТВА, НАХОДЯЩЕГОСЯ В ГОСУДАРСТВЕННОЙ И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shd w:val="clear" w:color="auto" w:fill="CCFFCC"/>
            <w:vAlign w:val="center"/>
          </w:tcPr>
          <w:p w:rsidR="002E30B6" w:rsidRDefault="002E30B6">
            <w:pPr>
              <w:jc w:val="center"/>
              <w:rPr>
                <w:b/>
                <w:bCs/>
                <w:sz w:val="18"/>
                <w:szCs w:val="18"/>
              </w:rPr>
            </w:pPr>
            <w:r>
              <w:rPr>
                <w:b/>
                <w:bCs/>
                <w:sz w:val="18"/>
                <w:szCs w:val="18"/>
              </w:rPr>
              <w:t xml:space="preserve"> 1 11 00000 00 0000 000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21</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21</w:t>
            </w:r>
          </w:p>
        </w:tc>
      </w:tr>
      <w:tr w:rsidR="002E30B6" w:rsidTr="002E30B6">
        <w:trPr>
          <w:trHeight w:val="1275"/>
        </w:trPr>
        <w:tc>
          <w:tcPr>
            <w:tcW w:w="5920" w:type="dxa"/>
            <w:tcBorders>
              <w:top w:val="single" w:sz="4" w:space="0" w:color="auto"/>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1 11 05000 00 0000 120</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21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21</w:t>
            </w:r>
          </w:p>
        </w:tc>
      </w:tr>
      <w:tr w:rsidR="002E30B6" w:rsidTr="002E30B6">
        <w:trPr>
          <w:trHeight w:val="990"/>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00"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1 11 05010 00 0000 120</w:t>
            </w:r>
          </w:p>
        </w:tc>
        <w:tc>
          <w:tcPr>
            <w:tcW w:w="110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21</w:t>
            </w:r>
          </w:p>
        </w:tc>
        <w:tc>
          <w:tcPr>
            <w:tcW w:w="98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21</w:t>
            </w:r>
          </w:p>
        </w:tc>
      </w:tr>
      <w:tr w:rsidR="002E30B6" w:rsidTr="002E30B6">
        <w:trPr>
          <w:trHeight w:val="1095"/>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100"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1 11 05013 10 0000 120</w:t>
            </w:r>
          </w:p>
        </w:tc>
        <w:tc>
          <w:tcPr>
            <w:tcW w:w="110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21</w:t>
            </w:r>
          </w:p>
        </w:tc>
        <w:tc>
          <w:tcPr>
            <w:tcW w:w="98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21</w:t>
            </w:r>
          </w:p>
        </w:tc>
      </w:tr>
      <w:tr w:rsidR="002E30B6" w:rsidTr="002E30B6">
        <w:trPr>
          <w:trHeight w:val="480"/>
        </w:trPr>
        <w:tc>
          <w:tcPr>
            <w:tcW w:w="5920" w:type="dxa"/>
            <w:tcBorders>
              <w:top w:val="single" w:sz="4" w:space="0" w:color="auto"/>
              <w:left w:val="single" w:sz="4" w:space="0" w:color="auto"/>
              <w:bottom w:val="single" w:sz="4" w:space="0" w:color="auto"/>
              <w:right w:val="nil"/>
            </w:tcBorders>
            <w:shd w:val="clear" w:color="auto" w:fill="CCFFCC"/>
            <w:vAlign w:val="center"/>
          </w:tcPr>
          <w:p w:rsidR="002E30B6" w:rsidRDefault="002E30B6">
            <w:pPr>
              <w:jc w:val="center"/>
              <w:rPr>
                <w:b/>
                <w:bCs/>
                <w:sz w:val="18"/>
                <w:szCs w:val="18"/>
              </w:rPr>
            </w:pPr>
            <w:r>
              <w:rPr>
                <w:b/>
                <w:bCs/>
                <w:sz w:val="18"/>
                <w:szCs w:val="18"/>
              </w:rPr>
              <w:t>ДОХОДЫ ОТ ОКАЗАНИЯ ПЛАТНЫХ УСЛУГ И КОМПЕНСАЦИИ ЗАТРАТ ГОСУДАРСТВА</w:t>
            </w:r>
          </w:p>
        </w:tc>
        <w:tc>
          <w:tcPr>
            <w:tcW w:w="2100" w:type="dxa"/>
            <w:tcBorders>
              <w:top w:val="single" w:sz="4" w:space="0" w:color="auto"/>
              <w:left w:val="single" w:sz="4" w:space="0" w:color="auto"/>
              <w:bottom w:val="single" w:sz="4" w:space="0" w:color="auto"/>
              <w:right w:val="single" w:sz="4" w:space="0" w:color="auto"/>
            </w:tcBorders>
            <w:shd w:val="clear" w:color="auto" w:fill="CCFFCC"/>
            <w:vAlign w:val="center"/>
          </w:tcPr>
          <w:p w:rsidR="002E30B6" w:rsidRDefault="002E30B6">
            <w:pPr>
              <w:jc w:val="center"/>
              <w:rPr>
                <w:b/>
                <w:bCs/>
                <w:sz w:val="18"/>
                <w:szCs w:val="18"/>
              </w:rPr>
            </w:pPr>
            <w:r>
              <w:rPr>
                <w:b/>
                <w:bCs/>
                <w:sz w:val="18"/>
                <w:szCs w:val="18"/>
              </w:rPr>
              <w:t>1 13 00000 00 0000 000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45</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45</w:t>
            </w:r>
          </w:p>
        </w:tc>
      </w:tr>
      <w:tr w:rsidR="002E30B6" w:rsidTr="002E30B6">
        <w:trPr>
          <w:trHeight w:val="255"/>
        </w:trPr>
        <w:tc>
          <w:tcPr>
            <w:tcW w:w="5920" w:type="dxa"/>
            <w:tcBorders>
              <w:top w:val="single" w:sz="4" w:space="0" w:color="auto"/>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 xml:space="preserve">Доходы от оказания платных услуг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1 13 01000 00 0000 130</w:t>
            </w:r>
          </w:p>
        </w:tc>
        <w:tc>
          <w:tcPr>
            <w:tcW w:w="1100" w:type="dxa"/>
            <w:tcBorders>
              <w:top w:val="single" w:sz="4" w:space="0" w:color="auto"/>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45</w:t>
            </w:r>
          </w:p>
        </w:tc>
        <w:tc>
          <w:tcPr>
            <w:tcW w:w="980" w:type="dxa"/>
            <w:tcBorders>
              <w:top w:val="single" w:sz="4" w:space="0" w:color="auto"/>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45</w:t>
            </w:r>
          </w:p>
        </w:tc>
      </w:tr>
      <w:tr w:rsidR="002E30B6" w:rsidTr="002E30B6">
        <w:trPr>
          <w:trHeight w:val="255"/>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Прочие доходы от оказания платных услуг</w:t>
            </w:r>
          </w:p>
        </w:tc>
        <w:tc>
          <w:tcPr>
            <w:tcW w:w="2100"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1 13 01990 00 0000 130</w:t>
            </w:r>
          </w:p>
        </w:tc>
        <w:tc>
          <w:tcPr>
            <w:tcW w:w="110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45</w:t>
            </w:r>
          </w:p>
        </w:tc>
        <w:tc>
          <w:tcPr>
            <w:tcW w:w="98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45</w:t>
            </w:r>
          </w:p>
        </w:tc>
      </w:tr>
      <w:tr w:rsidR="002E30B6" w:rsidTr="002E30B6">
        <w:trPr>
          <w:trHeight w:val="585"/>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 xml:space="preserve">Прочие доходы от оказания платных услуг (работ) получателями средств бюджетов поселений </w:t>
            </w:r>
          </w:p>
        </w:tc>
        <w:tc>
          <w:tcPr>
            <w:tcW w:w="2100"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1 13 01995 10 0000 130</w:t>
            </w:r>
          </w:p>
        </w:tc>
        <w:tc>
          <w:tcPr>
            <w:tcW w:w="110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45</w:t>
            </w:r>
          </w:p>
        </w:tc>
        <w:tc>
          <w:tcPr>
            <w:tcW w:w="98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45</w:t>
            </w:r>
          </w:p>
        </w:tc>
      </w:tr>
      <w:tr w:rsidR="002E30B6" w:rsidTr="002E30B6">
        <w:trPr>
          <w:trHeight w:val="555"/>
        </w:trPr>
        <w:tc>
          <w:tcPr>
            <w:tcW w:w="5920" w:type="dxa"/>
            <w:tcBorders>
              <w:top w:val="nil"/>
              <w:left w:val="single" w:sz="4" w:space="0" w:color="auto"/>
              <w:bottom w:val="single" w:sz="4" w:space="0" w:color="auto"/>
              <w:right w:val="nil"/>
            </w:tcBorders>
            <w:shd w:val="clear" w:color="auto" w:fill="CCFFCC"/>
            <w:vAlign w:val="center"/>
          </w:tcPr>
          <w:p w:rsidR="002E30B6" w:rsidRDefault="002E30B6">
            <w:pPr>
              <w:jc w:val="center"/>
              <w:rPr>
                <w:b/>
                <w:bCs/>
                <w:sz w:val="18"/>
                <w:szCs w:val="18"/>
              </w:rPr>
            </w:pPr>
            <w:r>
              <w:rPr>
                <w:b/>
                <w:bCs/>
                <w:sz w:val="18"/>
                <w:szCs w:val="18"/>
              </w:rPr>
              <w:t>ДОХОДЫ ОТ ПРОДАЖИ МАТЕРИАЛЬНЫХ И НЕМАТЕРИАЛЬНЫХ АКТИВОВ</w:t>
            </w:r>
          </w:p>
        </w:tc>
        <w:tc>
          <w:tcPr>
            <w:tcW w:w="2100" w:type="dxa"/>
            <w:tcBorders>
              <w:top w:val="nil"/>
              <w:left w:val="single" w:sz="4" w:space="0" w:color="auto"/>
              <w:bottom w:val="single" w:sz="4" w:space="0" w:color="auto"/>
              <w:right w:val="single" w:sz="4" w:space="0" w:color="auto"/>
            </w:tcBorders>
            <w:shd w:val="clear" w:color="auto" w:fill="CCFFCC"/>
            <w:vAlign w:val="center"/>
          </w:tcPr>
          <w:p w:rsidR="002E30B6" w:rsidRDefault="002E30B6">
            <w:pPr>
              <w:jc w:val="center"/>
              <w:rPr>
                <w:b/>
                <w:bCs/>
                <w:sz w:val="18"/>
                <w:szCs w:val="18"/>
              </w:rPr>
            </w:pPr>
            <w:r>
              <w:rPr>
                <w:b/>
                <w:bCs/>
                <w:sz w:val="18"/>
                <w:szCs w:val="18"/>
              </w:rPr>
              <w:t xml:space="preserve"> 1 14 00000 00 0000 000</w:t>
            </w:r>
          </w:p>
        </w:tc>
        <w:tc>
          <w:tcPr>
            <w:tcW w:w="1100" w:type="dxa"/>
            <w:tcBorders>
              <w:top w:val="nil"/>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4</w:t>
            </w:r>
          </w:p>
        </w:tc>
        <w:tc>
          <w:tcPr>
            <w:tcW w:w="980" w:type="dxa"/>
            <w:tcBorders>
              <w:top w:val="nil"/>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4</w:t>
            </w:r>
          </w:p>
        </w:tc>
      </w:tr>
      <w:tr w:rsidR="002E30B6" w:rsidTr="002E30B6">
        <w:trPr>
          <w:trHeight w:val="983"/>
        </w:trPr>
        <w:tc>
          <w:tcPr>
            <w:tcW w:w="5920" w:type="dxa"/>
            <w:tcBorders>
              <w:top w:val="nil"/>
              <w:left w:val="single" w:sz="4" w:space="0" w:color="auto"/>
              <w:bottom w:val="single" w:sz="4" w:space="0" w:color="auto"/>
              <w:right w:val="nil"/>
            </w:tcBorders>
            <w:shd w:val="clear" w:color="auto" w:fill="auto"/>
          </w:tcPr>
          <w:p w:rsidR="002E30B6" w:rsidRDefault="002E30B6">
            <w:pPr>
              <w:rPr>
                <w:sz w:val="18"/>
                <w:szCs w:val="18"/>
              </w:rPr>
            </w:pPr>
            <w:r>
              <w:rPr>
                <w:sz w:val="18"/>
                <w:szCs w:val="18"/>
              </w:rPr>
              <w:t>Доходы от продажи земельных участков, находящихся в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2100"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1 14 06000 00 0000 430</w:t>
            </w:r>
          </w:p>
        </w:tc>
        <w:tc>
          <w:tcPr>
            <w:tcW w:w="110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4</w:t>
            </w:r>
          </w:p>
        </w:tc>
        <w:tc>
          <w:tcPr>
            <w:tcW w:w="98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4</w:t>
            </w:r>
          </w:p>
        </w:tc>
      </w:tr>
      <w:tr w:rsidR="002E30B6" w:rsidTr="002E30B6">
        <w:trPr>
          <w:trHeight w:val="563"/>
        </w:trPr>
        <w:tc>
          <w:tcPr>
            <w:tcW w:w="5920" w:type="dxa"/>
            <w:tcBorders>
              <w:top w:val="nil"/>
              <w:left w:val="single" w:sz="4" w:space="0" w:color="auto"/>
              <w:bottom w:val="single" w:sz="4" w:space="0" w:color="auto"/>
              <w:right w:val="nil"/>
            </w:tcBorders>
            <w:shd w:val="clear" w:color="auto" w:fill="auto"/>
          </w:tcPr>
          <w:p w:rsidR="002E30B6" w:rsidRDefault="002E30B6">
            <w:pPr>
              <w:rPr>
                <w:sz w:val="18"/>
                <w:szCs w:val="18"/>
              </w:rPr>
            </w:pPr>
            <w:r>
              <w:rPr>
                <w:sz w:val="18"/>
                <w:szCs w:val="18"/>
              </w:rPr>
              <w:t>Доходы от продажи земельных участков, государственная собственность на которые не разграничена</w:t>
            </w:r>
          </w:p>
        </w:tc>
        <w:tc>
          <w:tcPr>
            <w:tcW w:w="2100"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18"/>
                <w:szCs w:val="18"/>
              </w:rPr>
            </w:pPr>
            <w:r>
              <w:rPr>
                <w:sz w:val="18"/>
                <w:szCs w:val="18"/>
              </w:rPr>
              <w:t>1 14 06010 00 0000 430</w:t>
            </w:r>
          </w:p>
        </w:tc>
        <w:tc>
          <w:tcPr>
            <w:tcW w:w="110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4</w:t>
            </w:r>
          </w:p>
        </w:tc>
        <w:tc>
          <w:tcPr>
            <w:tcW w:w="980"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4</w:t>
            </w:r>
          </w:p>
        </w:tc>
      </w:tr>
      <w:tr w:rsidR="002E30B6" w:rsidTr="002E30B6">
        <w:trPr>
          <w:trHeight w:val="552"/>
        </w:trPr>
        <w:tc>
          <w:tcPr>
            <w:tcW w:w="5920" w:type="dxa"/>
            <w:tcBorders>
              <w:top w:val="nil"/>
              <w:left w:val="single" w:sz="4" w:space="0" w:color="auto"/>
              <w:bottom w:val="nil"/>
              <w:right w:val="nil"/>
            </w:tcBorders>
            <w:shd w:val="clear" w:color="auto" w:fill="auto"/>
          </w:tcPr>
          <w:p w:rsidR="002E30B6" w:rsidRDefault="002E30B6">
            <w:pPr>
              <w:rPr>
                <w:sz w:val="18"/>
                <w:szCs w:val="18"/>
              </w:rPr>
            </w:pPr>
            <w:r>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100" w:type="dxa"/>
            <w:tcBorders>
              <w:top w:val="nil"/>
              <w:left w:val="single" w:sz="4" w:space="0" w:color="auto"/>
              <w:bottom w:val="nil"/>
              <w:right w:val="single" w:sz="4" w:space="0" w:color="auto"/>
            </w:tcBorders>
            <w:shd w:val="clear" w:color="auto" w:fill="auto"/>
            <w:vAlign w:val="center"/>
          </w:tcPr>
          <w:p w:rsidR="002E30B6" w:rsidRDefault="002E30B6">
            <w:pPr>
              <w:jc w:val="center"/>
              <w:rPr>
                <w:sz w:val="18"/>
                <w:szCs w:val="18"/>
              </w:rPr>
            </w:pPr>
            <w:r>
              <w:rPr>
                <w:sz w:val="18"/>
                <w:szCs w:val="18"/>
              </w:rPr>
              <w:t>1 14 06013 10 0000 430</w:t>
            </w:r>
          </w:p>
        </w:tc>
        <w:tc>
          <w:tcPr>
            <w:tcW w:w="1100" w:type="dxa"/>
            <w:tcBorders>
              <w:top w:val="nil"/>
              <w:left w:val="nil"/>
              <w:bottom w:val="nil"/>
              <w:right w:val="single" w:sz="4" w:space="0" w:color="auto"/>
            </w:tcBorders>
            <w:shd w:val="clear" w:color="auto" w:fill="auto"/>
            <w:vAlign w:val="center"/>
          </w:tcPr>
          <w:p w:rsidR="002E30B6" w:rsidRDefault="002E30B6">
            <w:pPr>
              <w:jc w:val="center"/>
              <w:rPr>
                <w:sz w:val="20"/>
                <w:szCs w:val="20"/>
              </w:rPr>
            </w:pPr>
            <w:r>
              <w:rPr>
                <w:sz w:val="20"/>
                <w:szCs w:val="20"/>
              </w:rPr>
              <w:t>4</w:t>
            </w:r>
          </w:p>
        </w:tc>
        <w:tc>
          <w:tcPr>
            <w:tcW w:w="980" w:type="dxa"/>
            <w:tcBorders>
              <w:top w:val="nil"/>
              <w:left w:val="nil"/>
              <w:bottom w:val="nil"/>
              <w:right w:val="single" w:sz="4" w:space="0" w:color="auto"/>
            </w:tcBorders>
            <w:shd w:val="clear" w:color="auto" w:fill="auto"/>
            <w:vAlign w:val="center"/>
          </w:tcPr>
          <w:p w:rsidR="002E30B6" w:rsidRDefault="002E30B6">
            <w:pPr>
              <w:jc w:val="center"/>
              <w:rPr>
                <w:sz w:val="20"/>
                <w:szCs w:val="20"/>
              </w:rPr>
            </w:pPr>
            <w:r>
              <w:rPr>
                <w:sz w:val="20"/>
                <w:szCs w:val="20"/>
              </w:rPr>
              <w:t>4</w:t>
            </w:r>
          </w:p>
        </w:tc>
      </w:tr>
      <w:tr w:rsidR="002E30B6" w:rsidTr="002E30B6">
        <w:trPr>
          <w:trHeight w:val="375"/>
        </w:trPr>
        <w:tc>
          <w:tcPr>
            <w:tcW w:w="5920" w:type="dxa"/>
            <w:tcBorders>
              <w:top w:val="single" w:sz="4" w:space="0" w:color="auto"/>
              <w:left w:val="single" w:sz="4" w:space="0" w:color="auto"/>
              <w:bottom w:val="single" w:sz="4" w:space="0" w:color="auto"/>
              <w:right w:val="nil"/>
            </w:tcBorders>
            <w:shd w:val="clear" w:color="auto" w:fill="FF99CC"/>
            <w:vAlign w:val="center"/>
          </w:tcPr>
          <w:p w:rsidR="002E30B6" w:rsidRDefault="002E30B6">
            <w:pPr>
              <w:jc w:val="center"/>
              <w:rPr>
                <w:b/>
                <w:bCs/>
                <w:i/>
                <w:iCs/>
                <w:sz w:val="18"/>
                <w:szCs w:val="18"/>
                <w:u w:val="single"/>
              </w:rPr>
            </w:pPr>
            <w:r>
              <w:rPr>
                <w:b/>
                <w:bCs/>
                <w:i/>
                <w:iCs/>
                <w:sz w:val="18"/>
                <w:szCs w:val="18"/>
                <w:u w:val="single"/>
              </w:rPr>
              <w:t>БЕЗВОЗМЕЗДНЫЕ ПОСТУПЛЕНИЯ</w:t>
            </w:r>
          </w:p>
        </w:tc>
        <w:tc>
          <w:tcPr>
            <w:tcW w:w="210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2E30B6" w:rsidRDefault="002E30B6">
            <w:pPr>
              <w:jc w:val="center"/>
              <w:rPr>
                <w:b/>
                <w:bCs/>
                <w:sz w:val="18"/>
                <w:szCs w:val="18"/>
                <w:u w:val="single"/>
              </w:rPr>
            </w:pPr>
            <w:r>
              <w:rPr>
                <w:b/>
                <w:bCs/>
                <w:sz w:val="18"/>
                <w:szCs w:val="18"/>
                <w:u w:val="single"/>
              </w:rPr>
              <w:t xml:space="preserve"> 2 00 00000 00 0000 000</w:t>
            </w:r>
          </w:p>
        </w:tc>
        <w:tc>
          <w:tcPr>
            <w:tcW w:w="1100" w:type="dxa"/>
            <w:tcBorders>
              <w:top w:val="single" w:sz="4" w:space="0" w:color="auto"/>
              <w:left w:val="nil"/>
              <w:bottom w:val="single" w:sz="4" w:space="0" w:color="auto"/>
              <w:right w:val="single" w:sz="4" w:space="0" w:color="auto"/>
            </w:tcBorders>
            <w:shd w:val="clear" w:color="auto" w:fill="FF99CC"/>
            <w:noWrap/>
            <w:vAlign w:val="center"/>
          </w:tcPr>
          <w:p w:rsidR="002E30B6" w:rsidRDefault="002E30B6">
            <w:pPr>
              <w:jc w:val="center"/>
              <w:rPr>
                <w:b/>
                <w:bCs/>
                <w:i/>
                <w:iCs/>
                <w:sz w:val="20"/>
                <w:szCs w:val="20"/>
              </w:rPr>
            </w:pPr>
            <w:r>
              <w:rPr>
                <w:b/>
                <w:bCs/>
                <w:i/>
                <w:iCs/>
                <w:sz w:val="20"/>
                <w:szCs w:val="20"/>
              </w:rPr>
              <w:t>5969,9</w:t>
            </w:r>
          </w:p>
        </w:tc>
        <w:tc>
          <w:tcPr>
            <w:tcW w:w="980" w:type="dxa"/>
            <w:tcBorders>
              <w:top w:val="single" w:sz="4" w:space="0" w:color="auto"/>
              <w:left w:val="nil"/>
              <w:bottom w:val="single" w:sz="4" w:space="0" w:color="auto"/>
              <w:right w:val="single" w:sz="4" w:space="0" w:color="auto"/>
            </w:tcBorders>
            <w:shd w:val="clear" w:color="auto" w:fill="FF99CC"/>
            <w:noWrap/>
            <w:vAlign w:val="center"/>
          </w:tcPr>
          <w:p w:rsidR="002E30B6" w:rsidRDefault="002E30B6">
            <w:pPr>
              <w:jc w:val="center"/>
              <w:rPr>
                <w:b/>
                <w:bCs/>
                <w:i/>
                <w:iCs/>
                <w:sz w:val="20"/>
                <w:szCs w:val="20"/>
              </w:rPr>
            </w:pPr>
            <w:r>
              <w:rPr>
                <w:b/>
                <w:bCs/>
                <w:i/>
                <w:iCs/>
                <w:sz w:val="20"/>
                <w:szCs w:val="20"/>
              </w:rPr>
              <w:t>5709,4</w:t>
            </w:r>
          </w:p>
        </w:tc>
      </w:tr>
      <w:tr w:rsidR="002E30B6" w:rsidTr="002E30B6">
        <w:trPr>
          <w:trHeight w:val="480"/>
        </w:trPr>
        <w:tc>
          <w:tcPr>
            <w:tcW w:w="5920" w:type="dxa"/>
            <w:tcBorders>
              <w:top w:val="nil"/>
              <w:left w:val="single" w:sz="4" w:space="0" w:color="auto"/>
              <w:bottom w:val="single" w:sz="4" w:space="0" w:color="auto"/>
              <w:right w:val="nil"/>
            </w:tcBorders>
            <w:shd w:val="clear" w:color="auto" w:fill="CCFFCC"/>
            <w:vAlign w:val="center"/>
          </w:tcPr>
          <w:p w:rsidR="002E30B6" w:rsidRDefault="002E30B6">
            <w:pPr>
              <w:jc w:val="center"/>
              <w:rPr>
                <w:b/>
                <w:bCs/>
                <w:sz w:val="18"/>
                <w:szCs w:val="18"/>
              </w:rPr>
            </w:pPr>
            <w:r>
              <w:rPr>
                <w:b/>
                <w:bCs/>
                <w:sz w:val="18"/>
                <w:szCs w:val="18"/>
              </w:rPr>
              <w:t>БЕЗВОЗМЕЗДНЫЕ ПОСТУПЛЕНИЯ ОТ ДРУГИХ БЮДЖЕТОВ БЮДЖЕТНОЙ СИСТЕМЫ РФ</w:t>
            </w:r>
          </w:p>
        </w:tc>
        <w:tc>
          <w:tcPr>
            <w:tcW w:w="2100" w:type="dxa"/>
            <w:tcBorders>
              <w:top w:val="nil"/>
              <w:left w:val="single" w:sz="4" w:space="0" w:color="auto"/>
              <w:bottom w:val="single" w:sz="4" w:space="0" w:color="auto"/>
              <w:right w:val="single" w:sz="4" w:space="0" w:color="auto"/>
            </w:tcBorders>
            <w:shd w:val="clear" w:color="auto" w:fill="CCFFCC"/>
            <w:vAlign w:val="center"/>
          </w:tcPr>
          <w:p w:rsidR="002E30B6" w:rsidRDefault="002E30B6">
            <w:pPr>
              <w:jc w:val="center"/>
              <w:rPr>
                <w:b/>
                <w:bCs/>
                <w:sz w:val="18"/>
                <w:szCs w:val="18"/>
              </w:rPr>
            </w:pPr>
            <w:r>
              <w:rPr>
                <w:b/>
                <w:bCs/>
                <w:sz w:val="18"/>
                <w:szCs w:val="18"/>
              </w:rPr>
              <w:t xml:space="preserve"> 2 02 00000 00 0000 000</w:t>
            </w:r>
          </w:p>
        </w:tc>
        <w:tc>
          <w:tcPr>
            <w:tcW w:w="1100" w:type="dxa"/>
            <w:tcBorders>
              <w:top w:val="nil"/>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5969,9</w:t>
            </w:r>
          </w:p>
        </w:tc>
        <w:tc>
          <w:tcPr>
            <w:tcW w:w="980" w:type="dxa"/>
            <w:tcBorders>
              <w:top w:val="nil"/>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5709,4</w:t>
            </w:r>
          </w:p>
        </w:tc>
      </w:tr>
      <w:tr w:rsidR="002E30B6" w:rsidTr="002E30B6">
        <w:trPr>
          <w:trHeight w:val="589"/>
        </w:trPr>
        <w:tc>
          <w:tcPr>
            <w:tcW w:w="5920" w:type="dxa"/>
            <w:tcBorders>
              <w:top w:val="single" w:sz="4" w:space="0" w:color="auto"/>
              <w:left w:val="single" w:sz="4" w:space="0" w:color="auto"/>
              <w:bottom w:val="single" w:sz="4" w:space="0" w:color="auto"/>
              <w:right w:val="nil"/>
            </w:tcBorders>
            <w:shd w:val="clear" w:color="auto" w:fill="auto"/>
          </w:tcPr>
          <w:p w:rsidR="002E30B6" w:rsidRDefault="002E30B6">
            <w:pPr>
              <w:rPr>
                <w:b/>
                <w:bCs/>
                <w:sz w:val="20"/>
                <w:szCs w:val="20"/>
              </w:rPr>
            </w:pPr>
            <w:r>
              <w:rPr>
                <w:b/>
                <w:bCs/>
                <w:sz w:val="20"/>
                <w:szCs w:val="20"/>
              </w:rPr>
              <w:t>Дотации бюджетам субъектов РФ и муниципальных образований</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0B6" w:rsidRDefault="002E30B6">
            <w:pPr>
              <w:jc w:val="center"/>
              <w:rPr>
                <w:b/>
                <w:bCs/>
                <w:sz w:val="18"/>
                <w:szCs w:val="18"/>
              </w:rPr>
            </w:pPr>
            <w:r>
              <w:rPr>
                <w:b/>
                <w:bCs/>
                <w:sz w:val="18"/>
                <w:szCs w:val="18"/>
              </w:rPr>
              <w:t>2 02 01000 00 0000 151</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2E30B6" w:rsidRDefault="002E30B6">
            <w:pPr>
              <w:jc w:val="center"/>
              <w:rPr>
                <w:b/>
                <w:bCs/>
                <w:sz w:val="20"/>
                <w:szCs w:val="20"/>
              </w:rPr>
            </w:pPr>
            <w:r>
              <w:rPr>
                <w:b/>
                <w:bCs/>
                <w:sz w:val="20"/>
                <w:szCs w:val="20"/>
              </w:rPr>
              <w:t>3599</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2E30B6" w:rsidRDefault="002E30B6">
            <w:pPr>
              <w:jc w:val="center"/>
              <w:rPr>
                <w:b/>
                <w:bCs/>
                <w:sz w:val="20"/>
                <w:szCs w:val="20"/>
              </w:rPr>
            </w:pPr>
            <w:r>
              <w:rPr>
                <w:b/>
                <w:bCs/>
                <w:sz w:val="20"/>
                <w:szCs w:val="20"/>
              </w:rPr>
              <w:t>3743</w:t>
            </w:r>
          </w:p>
        </w:tc>
      </w:tr>
      <w:tr w:rsidR="002E30B6" w:rsidTr="002E30B6">
        <w:trPr>
          <w:trHeight w:val="510"/>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Дотации бюджетам поселений на выравнивание бюджетной обеспеченности (областной бюджет)</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2E30B6" w:rsidRDefault="002E30B6">
            <w:pPr>
              <w:jc w:val="center"/>
              <w:rPr>
                <w:sz w:val="18"/>
                <w:szCs w:val="18"/>
              </w:rPr>
            </w:pPr>
            <w:r>
              <w:rPr>
                <w:sz w:val="18"/>
                <w:szCs w:val="18"/>
              </w:rPr>
              <w:t xml:space="preserve"> 2 02 01001 10 0000 151</w:t>
            </w:r>
          </w:p>
        </w:tc>
        <w:tc>
          <w:tcPr>
            <w:tcW w:w="110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1651,2</w:t>
            </w:r>
          </w:p>
        </w:tc>
        <w:tc>
          <w:tcPr>
            <w:tcW w:w="98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1689,7</w:t>
            </w:r>
          </w:p>
        </w:tc>
      </w:tr>
      <w:tr w:rsidR="002E30B6" w:rsidTr="002E30B6">
        <w:trPr>
          <w:trHeight w:val="540"/>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Дотации бюджетам поселений на выравнивание бюджетной обеспеченности (местный бюджет)</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2E30B6" w:rsidRDefault="002E30B6">
            <w:pPr>
              <w:jc w:val="center"/>
              <w:rPr>
                <w:sz w:val="18"/>
                <w:szCs w:val="18"/>
              </w:rPr>
            </w:pPr>
            <w:r>
              <w:rPr>
                <w:sz w:val="18"/>
                <w:szCs w:val="18"/>
              </w:rPr>
              <w:t xml:space="preserve"> 2 02 01001 10 0000 151</w:t>
            </w:r>
          </w:p>
        </w:tc>
        <w:tc>
          <w:tcPr>
            <w:tcW w:w="110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778</w:t>
            </w:r>
          </w:p>
        </w:tc>
        <w:tc>
          <w:tcPr>
            <w:tcW w:w="98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883</w:t>
            </w:r>
          </w:p>
        </w:tc>
      </w:tr>
      <w:tr w:rsidR="002E30B6" w:rsidTr="002E30B6">
        <w:trPr>
          <w:trHeight w:val="540"/>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Дотации бюджетам поселений на поддержку мер по обеспечению сбалансированности бюджетов (местный бюджет)</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2E30B6" w:rsidRDefault="002E30B6">
            <w:pPr>
              <w:jc w:val="center"/>
              <w:rPr>
                <w:sz w:val="18"/>
                <w:szCs w:val="18"/>
              </w:rPr>
            </w:pPr>
            <w:r>
              <w:rPr>
                <w:sz w:val="18"/>
                <w:szCs w:val="18"/>
              </w:rPr>
              <w:t xml:space="preserve"> 2 02 01003 10 0000 151</w:t>
            </w:r>
          </w:p>
        </w:tc>
        <w:tc>
          <w:tcPr>
            <w:tcW w:w="110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1170</w:t>
            </w:r>
          </w:p>
        </w:tc>
        <w:tc>
          <w:tcPr>
            <w:tcW w:w="98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1170</w:t>
            </w:r>
          </w:p>
        </w:tc>
      </w:tr>
      <w:tr w:rsidR="002E30B6" w:rsidTr="002E30B6">
        <w:trPr>
          <w:trHeight w:val="510"/>
        </w:trPr>
        <w:tc>
          <w:tcPr>
            <w:tcW w:w="5920" w:type="dxa"/>
            <w:tcBorders>
              <w:top w:val="nil"/>
              <w:left w:val="single" w:sz="4" w:space="0" w:color="auto"/>
              <w:bottom w:val="single" w:sz="4" w:space="0" w:color="auto"/>
              <w:right w:val="nil"/>
            </w:tcBorders>
            <w:shd w:val="clear" w:color="auto" w:fill="CCFFCC"/>
          </w:tcPr>
          <w:p w:rsidR="002E30B6" w:rsidRDefault="002E30B6">
            <w:pPr>
              <w:rPr>
                <w:b/>
                <w:bCs/>
                <w:sz w:val="20"/>
                <w:szCs w:val="20"/>
              </w:rPr>
            </w:pPr>
            <w:r>
              <w:rPr>
                <w:b/>
                <w:bCs/>
                <w:sz w:val="20"/>
                <w:szCs w:val="20"/>
              </w:rPr>
              <w:t>Субсидии бюджетам субъектов РФ и муниципальных образований</w:t>
            </w:r>
          </w:p>
        </w:tc>
        <w:tc>
          <w:tcPr>
            <w:tcW w:w="2100" w:type="dxa"/>
            <w:tcBorders>
              <w:top w:val="nil"/>
              <w:left w:val="single" w:sz="4" w:space="0" w:color="auto"/>
              <w:bottom w:val="single" w:sz="4" w:space="0" w:color="auto"/>
              <w:right w:val="single" w:sz="4" w:space="0" w:color="auto"/>
            </w:tcBorders>
            <w:shd w:val="clear" w:color="auto" w:fill="CCFFCC"/>
            <w:noWrap/>
            <w:vAlign w:val="center"/>
          </w:tcPr>
          <w:p w:rsidR="002E30B6" w:rsidRDefault="002E30B6">
            <w:pPr>
              <w:jc w:val="center"/>
              <w:rPr>
                <w:b/>
                <w:bCs/>
                <w:sz w:val="18"/>
                <w:szCs w:val="18"/>
              </w:rPr>
            </w:pPr>
            <w:r>
              <w:rPr>
                <w:b/>
                <w:bCs/>
                <w:sz w:val="18"/>
                <w:szCs w:val="18"/>
              </w:rPr>
              <w:t>2 02 02000 00 0000 151</w:t>
            </w:r>
          </w:p>
        </w:tc>
        <w:tc>
          <w:tcPr>
            <w:tcW w:w="1100" w:type="dxa"/>
            <w:tcBorders>
              <w:top w:val="nil"/>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2084,6</w:t>
            </w:r>
          </w:p>
        </w:tc>
        <w:tc>
          <w:tcPr>
            <w:tcW w:w="980" w:type="dxa"/>
            <w:tcBorders>
              <w:top w:val="nil"/>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1680,6</w:t>
            </w:r>
          </w:p>
        </w:tc>
      </w:tr>
      <w:tr w:rsidR="002E30B6" w:rsidTr="002E30B6">
        <w:trPr>
          <w:trHeight w:val="330"/>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b/>
                <w:bCs/>
                <w:sz w:val="20"/>
                <w:szCs w:val="20"/>
              </w:rPr>
            </w:pPr>
            <w:r>
              <w:rPr>
                <w:b/>
                <w:bCs/>
                <w:sz w:val="20"/>
                <w:szCs w:val="20"/>
              </w:rPr>
              <w:t>Прочие субсидии бюджетам поселений - всего, в т.ч.:</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2E30B6" w:rsidRDefault="002E30B6">
            <w:pPr>
              <w:jc w:val="center"/>
              <w:rPr>
                <w:b/>
                <w:bCs/>
                <w:sz w:val="18"/>
                <w:szCs w:val="18"/>
              </w:rPr>
            </w:pPr>
            <w:r>
              <w:rPr>
                <w:b/>
                <w:bCs/>
                <w:sz w:val="18"/>
                <w:szCs w:val="18"/>
              </w:rPr>
              <w:t>2 02 02999 10 0000 151</w:t>
            </w:r>
          </w:p>
        </w:tc>
        <w:tc>
          <w:tcPr>
            <w:tcW w:w="110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b/>
                <w:bCs/>
                <w:sz w:val="20"/>
                <w:szCs w:val="20"/>
              </w:rPr>
            </w:pPr>
            <w:r>
              <w:rPr>
                <w:b/>
                <w:bCs/>
                <w:sz w:val="20"/>
                <w:szCs w:val="20"/>
              </w:rPr>
              <w:t>2084,6</w:t>
            </w:r>
          </w:p>
        </w:tc>
        <w:tc>
          <w:tcPr>
            <w:tcW w:w="98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b/>
                <w:bCs/>
                <w:sz w:val="20"/>
                <w:szCs w:val="20"/>
              </w:rPr>
            </w:pPr>
            <w:r>
              <w:rPr>
                <w:b/>
                <w:bCs/>
                <w:sz w:val="20"/>
                <w:szCs w:val="20"/>
              </w:rPr>
              <w:t>1680,6</w:t>
            </w:r>
          </w:p>
        </w:tc>
      </w:tr>
      <w:tr w:rsidR="002E30B6" w:rsidTr="002E30B6">
        <w:trPr>
          <w:trHeight w:val="889"/>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 xml:space="preserve"> - Выплата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2E30B6" w:rsidRDefault="002E30B6">
            <w:pPr>
              <w:jc w:val="center"/>
              <w:rPr>
                <w:sz w:val="18"/>
                <w:szCs w:val="18"/>
              </w:rPr>
            </w:pPr>
            <w:r>
              <w:rPr>
                <w:sz w:val="18"/>
                <w:szCs w:val="18"/>
              </w:rPr>
              <w:t>2 02 02999 10 0000 151</w:t>
            </w:r>
          </w:p>
        </w:tc>
        <w:tc>
          <w:tcPr>
            <w:tcW w:w="110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578,1</w:t>
            </w:r>
          </w:p>
        </w:tc>
        <w:tc>
          <w:tcPr>
            <w:tcW w:w="98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455,5</w:t>
            </w:r>
          </w:p>
        </w:tc>
      </w:tr>
      <w:tr w:rsidR="002E30B6" w:rsidTr="002E30B6">
        <w:trPr>
          <w:trHeight w:val="1238"/>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 xml:space="preserve"> - Выплата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w:t>
            </w:r>
          </w:p>
        </w:tc>
        <w:tc>
          <w:tcPr>
            <w:tcW w:w="2100" w:type="dxa"/>
            <w:tcBorders>
              <w:top w:val="nil"/>
              <w:left w:val="single" w:sz="4" w:space="0" w:color="auto"/>
              <w:bottom w:val="nil"/>
              <w:right w:val="single" w:sz="4" w:space="0" w:color="auto"/>
            </w:tcBorders>
            <w:shd w:val="clear" w:color="auto" w:fill="auto"/>
            <w:noWrap/>
            <w:vAlign w:val="center"/>
          </w:tcPr>
          <w:p w:rsidR="002E30B6" w:rsidRDefault="002E30B6">
            <w:pPr>
              <w:jc w:val="center"/>
              <w:rPr>
                <w:sz w:val="18"/>
                <w:szCs w:val="18"/>
              </w:rPr>
            </w:pPr>
            <w:r>
              <w:rPr>
                <w:sz w:val="18"/>
                <w:szCs w:val="18"/>
              </w:rPr>
              <w:t>2 02 02999 10 0000 151</w:t>
            </w:r>
          </w:p>
        </w:tc>
        <w:tc>
          <w:tcPr>
            <w:tcW w:w="110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1506,5</w:t>
            </w:r>
          </w:p>
        </w:tc>
        <w:tc>
          <w:tcPr>
            <w:tcW w:w="98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1225,1</w:t>
            </w:r>
          </w:p>
        </w:tc>
      </w:tr>
      <w:tr w:rsidR="002E30B6" w:rsidTr="002E30B6">
        <w:trPr>
          <w:trHeight w:val="510"/>
        </w:trPr>
        <w:tc>
          <w:tcPr>
            <w:tcW w:w="5920" w:type="dxa"/>
            <w:tcBorders>
              <w:top w:val="single" w:sz="4" w:space="0" w:color="auto"/>
              <w:left w:val="single" w:sz="4" w:space="0" w:color="auto"/>
              <w:bottom w:val="single" w:sz="4" w:space="0" w:color="auto"/>
              <w:right w:val="single" w:sz="4" w:space="0" w:color="auto"/>
            </w:tcBorders>
            <w:shd w:val="clear" w:color="auto" w:fill="CCFFCC"/>
          </w:tcPr>
          <w:p w:rsidR="002E30B6" w:rsidRDefault="002E30B6">
            <w:pPr>
              <w:rPr>
                <w:b/>
                <w:bCs/>
                <w:sz w:val="20"/>
                <w:szCs w:val="20"/>
              </w:rPr>
            </w:pPr>
            <w:r>
              <w:rPr>
                <w:b/>
                <w:bCs/>
                <w:sz w:val="20"/>
                <w:szCs w:val="20"/>
              </w:rPr>
              <w:t>Субвенции бюджетам субъектов РФ и муниципальных образований</w:t>
            </w:r>
          </w:p>
        </w:tc>
        <w:tc>
          <w:tcPr>
            <w:tcW w:w="2100" w:type="dxa"/>
            <w:tcBorders>
              <w:top w:val="single" w:sz="4" w:space="0" w:color="auto"/>
              <w:left w:val="nil"/>
              <w:bottom w:val="single" w:sz="4" w:space="0" w:color="auto"/>
              <w:right w:val="single" w:sz="4" w:space="0" w:color="auto"/>
            </w:tcBorders>
            <w:shd w:val="clear" w:color="auto" w:fill="CCFFCC"/>
            <w:vAlign w:val="center"/>
          </w:tcPr>
          <w:p w:rsidR="002E30B6" w:rsidRDefault="002E30B6">
            <w:pPr>
              <w:jc w:val="center"/>
              <w:rPr>
                <w:b/>
                <w:bCs/>
                <w:sz w:val="18"/>
                <w:szCs w:val="18"/>
              </w:rPr>
            </w:pPr>
            <w:r>
              <w:rPr>
                <w:b/>
                <w:bCs/>
                <w:sz w:val="18"/>
                <w:szCs w:val="18"/>
              </w:rPr>
              <w:t>2 02 03000 00 0000 151</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286,1</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2E30B6" w:rsidRDefault="002E30B6">
            <w:pPr>
              <w:jc w:val="center"/>
              <w:rPr>
                <w:b/>
                <w:bCs/>
                <w:sz w:val="20"/>
                <w:szCs w:val="20"/>
              </w:rPr>
            </w:pPr>
            <w:r>
              <w:rPr>
                <w:b/>
                <w:bCs/>
                <w:sz w:val="20"/>
                <w:szCs w:val="20"/>
              </w:rPr>
              <w:t>286,1</w:t>
            </w:r>
          </w:p>
        </w:tc>
      </w:tr>
      <w:tr w:rsidR="002E30B6" w:rsidTr="002E30B6">
        <w:trPr>
          <w:trHeight w:val="660"/>
        </w:trPr>
        <w:tc>
          <w:tcPr>
            <w:tcW w:w="5920" w:type="dxa"/>
            <w:tcBorders>
              <w:top w:val="single" w:sz="4" w:space="0" w:color="auto"/>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lastRenderedPageBreak/>
              <w:t>Субвенции бюджетам на осуществление первичного воинского учета на территориях, где отсутствуют военные комиссариаты</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0B6" w:rsidRDefault="002E30B6">
            <w:pPr>
              <w:jc w:val="center"/>
              <w:rPr>
                <w:sz w:val="18"/>
                <w:szCs w:val="18"/>
              </w:rPr>
            </w:pPr>
            <w:r>
              <w:rPr>
                <w:sz w:val="18"/>
                <w:szCs w:val="18"/>
              </w:rPr>
              <w:t>2 02 03015 00 0000 151</w:t>
            </w:r>
          </w:p>
        </w:tc>
        <w:tc>
          <w:tcPr>
            <w:tcW w:w="1100" w:type="dxa"/>
            <w:tcBorders>
              <w:top w:val="nil"/>
              <w:left w:val="nil"/>
              <w:bottom w:val="nil"/>
              <w:right w:val="single" w:sz="4" w:space="0" w:color="auto"/>
            </w:tcBorders>
            <w:shd w:val="clear" w:color="auto" w:fill="auto"/>
            <w:noWrap/>
            <w:vAlign w:val="center"/>
          </w:tcPr>
          <w:p w:rsidR="002E30B6" w:rsidRDefault="002E30B6">
            <w:pPr>
              <w:jc w:val="center"/>
              <w:rPr>
                <w:sz w:val="20"/>
                <w:szCs w:val="20"/>
              </w:rPr>
            </w:pPr>
            <w:r>
              <w:rPr>
                <w:sz w:val="20"/>
                <w:szCs w:val="20"/>
              </w:rPr>
              <w:t>209,3</w:t>
            </w:r>
          </w:p>
        </w:tc>
        <w:tc>
          <w:tcPr>
            <w:tcW w:w="980" w:type="dxa"/>
            <w:tcBorders>
              <w:top w:val="nil"/>
              <w:left w:val="nil"/>
              <w:bottom w:val="nil"/>
              <w:right w:val="single" w:sz="4" w:space="0" w:color="auto"/>
            </w:tcBorders>
            <w:shd w:val="clear" w:color="auto" w:fill="auto"/>
            <w:noWrap/>
            <w:vAlign w:val="center"/>
          </w:tcPr>
          <w:p w:rsidR="002E30B6" w:rsidRDefault="002E30B6">
            <w:pPr>
              <w:jc w:val="center"/>
              <w:rPr>
                <w:sz w:val="20"/>
                <w:szCs w:val="20"/>
              </w:rPr>
            </w:pPr>
            <w:r>
              <w:rPr>
                <w:sz w:val="20"/>
                <w:szCs w:val="20"/>
              </w:rPr>
              <w:t>209,3</w:t>
            </w:r>
          </w:p>
        </w:tc>
      </w:tr>
      <w:tr w:rsidR="002E30B6" w:rsidTr="002E30B6">
        <w:trPr>
          <w:trHeight w:val="889"/>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Субвенции бюджетам поселений на осуществление первичного воинского учёта на территориях, где отсутствуют военные коммисариаты</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2E30B6" w:rsidRDefault="002E30B6">
            <w:pPr>
              <w:jc w:val="center"/>
              <w:rPr>
                <w:sz w:val="18"/>
                <w:szCs w:val="18"/>
              </w:rPr>
            </w:pPr>
            <w:r>
              <w:rPr>
                <w:sz w:val="18"/>
                <w:szCs w:val="18"/>
              </w:rPr>
              <w:t>2 02 03015 10 0000 151</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209,3</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209,3</w:t>
            </w:r>
          </w:p>
        </w:tc>
      </w:tr>
      <w:tr w:rsidR="002E30B6" w:rsidTr="002E30B6">
        <w:trPr>
          <w:trHeight w:val="623"/>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 xml:space="preserve">Субвенция бюджетам поселений на выполнение передаваемых полномочий субъектов Российской Федерации- всего, в т.ч.: </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2E30B6" w:rsidRDefault="002E30B6">
            <w:pPr>
              <w:jc w:val="center"/>
              <w:rPr>
                <w:sz w:val="18"/>
                <w:szCs w:val="18"/>
              </w:rPr>
            </w:pPr>
            <w:r>
              <w:rPr>
                <w:sz w:val="18"/>
                <w:szCs w:val="18"/>
              </w:rPr>
              <w:t>2 02 03024 00 0000 151</w:t>
            </w:r>
          </w:p>
        </w:tc>
        <w:tc>
          <w:tcPr>
            <w:tcW w:w="110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76,8</w:t>
            </w:r>
          </w:p>
        </w:tc>
        <w:tc>
          <w:tcPr>
            <w:tcW w:w="98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76,8</w:t>
            </w:r>
          </w:p>
        </w:tc>
      </w:tr>
      <w:tr w:rsidR="002E30B6" w:rsidTr="002E30B6">
        <w:trPr>
          <w:trHeight w:val="612"/>
        </w:trPr>
        <w:tc>
          <w:tcPr>
            <w:tcW w:w="5920" w:type="dxa"/>
            <w:tcBorders>
              <w:top w:val="nil"/>
              <w:left w:val="single" w:sz="4" w:space="0" w:color="auto"/>
              <w:bottom w:val="single" w:sz="4" w:space="0" w:color="auto"/>
              <w:right w:val="nil"/>
            </w:tcBorders>
            <w:shd w:val="clear" w:color="auto" w:fill="auto"/>
            <w:vAlign w:val="center"/>
          </w:tcPr>
          <w:p w:rsidR="002E30B6" w:rsidRDefault="002E30B6">
            <w:pPr>
              <w:rPr>
                <w:sz w:val="20"/>
                <w:szCs w:val="20"/>
              </w:rPr>
            </w:pPr>
            <w:r>
              <w:rPr>
                <w:sz w:val="20"/>
                <w:szCs w:val="20"/>
              </w:rPr>
              <w:t xml:space="preserve"> - осуществление отдельных областных государственных полномочий в сфере водоснабжения и водоотведения</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2E30B6" w:rsidRDefault="002E30B6">
            <w:pPr>
              <w:jc w:val="center"/>
              <w:rPr>
                <w:sz w:val="18"/>
                <w:szCs w:val="18"/>
              </w:rPr>
            </w:pPr>
            <w:r>
              <w:rPr>
                <w:sz w:val="18"/>
                <w:szCs w:val="18"/>
              </w:rPr>
              <w:t>2 02 03024 00 0000 151</w:t>
            </w:r>
          </w:p>
        </w:tc>
        <w:tc>
          <w:tcPr>
            <w:tcW w:w="110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76,8</w:t>
            </w:r>
          </w:p>
        </w:tc>
        <w:tc>
          <w:tcPr>
            <w:tcW w:w="980" w:type="dxa"/>
            <w:tcBorders>
              <w:top w:val="nil"/>
              <w:left w:val="nil"/>
              <w:bottom w:val="single" w:sz="4" w:space="0" w:color="auto"/>
              <w:right w:val="single" w:sz="4" w:space="0" w:color="auto"/>
            </w:tcBorders>
            <w:shd w:val="clear" w:color="auto" w:fill="auto"/>
            <w:noWrap/>
            <w:vAlign w:val="center"/>
          </w:tcPr>
          <w:p w:rsidR="002E30B6" w:rsidRDefault="002E30B6">
            <w:pPr>
              <w:jc w:val="center"/>
              <w:rPr>
                <w:sz w:val="20"/>
                <w:szCs w:val="20"/>
              </w:rPr>
            </w:pPr>
            <w:r>
              <w:rPr>
                <w:sz w:val="20"/>
                <w:szCs w:val="20"/>
              </w:rPr>
              <w:t>76,8</w:t>
            </w:r>
          </w:p>
        </w:tc>
      </w:tr>
      <w:tr w:rsidR="002E30B6" w:rsidTr="002E30B6">
        <w:trPr>
          <w:trHeight w:val="360"/>
        </w:trPr>
        <w:tc>
          <w:tcPr>
            <w:tcW w:w="5920" w:type="dxa"/>
            <w:tcBorders>
              <w:top w:val="single" w:sz="4" w:space="0" w:color="auto"/>
              <w:left w:val="single" w:sz="4" w:space="0" w:color="auto"/>
              <w:bottom w:val="single" w:sz="4" w:space="0" w:color="auto"/>
              <w:right w:val="nil"/>
            </w:tcBorders>
            <w:shd w:val="clear" w:color="auto" w:fill="FF99CC"/>
            <w:vAlign w:val="center"/>
          </w:tcPr>
          <w:p w:rsidR="002E30B6" w:rsidRDefault="002E30B6">
            <w:pPr>
              <w:rPr>
                <w:b/>
                <w:bCs/>
                <w:i/>
                <w:iCs/>
                <w:sz w:val="18"/>
                <w:szCs w:val="18"/>
              </w:rPr>
            </w:pPr>
            <w:r>
              <w:rPr>
                <w:b/>
                <w:bCs/>
                <w:i/>
                <w:iCs/>
                <w:sz w:val="18"/>
                <w:szCs w:val="18"/>
              </w:rPr>
              <w:t>ИТОГО ДОХОДОВ</w:t>
            </w:r>
          </w:p>
        </w:tc>
        <w:tc>
          <w:tcPr>
            <w:tcW w:w="210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2E30B6" w:rsidRDefault="002E30B6">
            <w:pPr>
              <w:jc w:val="center"/>
              <w:rPr>
                <w:sz w:val="18"/>
                <w:szCs w:val="18"/>
                <w:u w:val="single"/>
              </w:rPr>
            </w:pPr>
            <w:r>
              <w:rPr>
                <w:sz w:val="18"/>
                <w:szCs w:val="18"/>
                <w:u w:val="single"/>
              </w:rPr>
              <w:t> </w:t>
            </w:r>
          </w:p>
        </w:tc>
        <w:tc>
          <w:tcPr>
            <w:tcW w:w="1100" w:type="dxa"/>
            <w:tcBorders>
              <w:top w:val="single" w:sz="4" w:space="0" w:color="auto"/>
              <w:left w:val="nil"/>
              <w:bottom w:val="single" w:sz="4" w:space="0" w:color="auto"/>
              <w:right w:val="single" w:sz="4" w:space="0" w:color="auto"/>
            </w:tcBorders>
            <w:shd w:val="clear" w:color="auto" w:fill="FF99CC"/>
            <w:noWrap/>
            <w:vAlign w:val="center"/>
          </w:tcPr>
          <w:p w:rsidR="002E30B6" w:rsidRDefault="002E30B6">
            <w:pPr>
              <w:jc w:val="center"/>
              <w:rPr>
                <w:b/>
                <w:bCs/>
                <w:i/>
                <w:iCs/>
                <w:sz w:val="20"/>
                <w:szCs w:val="20"/>
              </w:rPr>
            </w:pPr>
            <w:r>
              <w:rPr>
                <w:b/>
                <w:bCs/>
                <w:i/>
                <w:iCs/>
                <w:sz w:val="20"/>
                <w:szCs w:val="20"/>
              </w:rPr>
              <w:t>8925,7</w:t>
            </w:r>
          </w:p>
        </w:tc>
        <w:tc>
          <w:tcPr>
            <w:tcW w:w="980" w:type="dxa"/>
            <w:tcBorders>
              <w:top w:val="single" w:sz="4" w:space="0" w:color="auto"/>
              <w:left w:val="nil"/>
              <w:bottom w:val="single" w:sz="4" w:space="0" w:color="auto"/>
              <w:right w:val="single" w:sz="4" w:space="0" w:color="auto"/>
            </w:tcBorders>
            <w:shd w:val="clear" w:color="auto" w:fill="FF99CC"/>
            <w:noWrap/>
            <w:vAlign w:val="center"/>
          </w:tcPr>
          <w:p w:rsidR="002E30B6" w:rsidRDefault="002E30B6">
            <w:pPr>
              <w:jc w:val="center"/>
              <w:rPr>
                <w:b/>
                <w:bCs/>
                <w:i/>
                <w:iCs/>
                <w:sz w:val="20"/>
                <w:szCs w:val="20"/>
              </w:rPr>
            </w:pPr>
            <w:r>
              <w:rPr>
                <w:b/>
                <w:bCs/>
                <w:i/>
                <w:iCs/>
                <w:sz w:val="20"/>
                <w:szCs w:val="20"/>
              </w:rPr>
              <w:t>8875,9</w:t>
            </w:r>
          </w:p>
        </w:tc>
      </w:tr>
      <w:tr w:rsidR="002E30B6" w:rsidTr="002E30B6">
        <w:trPr>
          <w:trHeight w:val="480"/>
        </w:trPr>
        <w:tc>
          <w:tcPr>
            <w:tcW w:w="5920" w:type="dxa"/>
            <w:tcBorders>
              <w:top w:val="nil"/>
              <w:left w:val="nil"/>
              <w:bottom w:val="nil"/>
              <w:right w:val="nil"/>
            </w:tcBorders>
            <w:shd w:val="clear" w:color="auto" w:fill="auto"/>
            <w:vAlign w:val="center"/>
          </w:tcPr>
          <w:p w:rsidR="002E30B6" w:rsidRDefault="002E30B6">
            <w:pPr>
              <w:rPr>
                <w:b/>
                <w:bCs/>
                <w:sz w:val="18"/>
                <w:szCs w:val="18"/>
              </w:rPr>
            </w:pPr>
          </w:p>
        </w:tc>
        <w:tc>
          <w:tcPr>
            <w:tcW w:w="2100" w:type="dxa"/>
            <w:tcBorders>
              <w:top w:val="nil"/>
              <w:left w:val="nil"/>
              <w:bottom w:val="nil"/>
              <w:right w:val="nil"/>
            </w:tcBorders>
            <w:shd w:val="clear" w:color="auto" w:fill="auto"/>
            <w:noWrap/>
            <w:vAlign w:val="center"/>
          </w:tcPr>
          <w:p w:rsidR="002E30B6" w:rsidRDefault="002E30B6">
            <w:pPr>
              <w:jc w:val="center"/>
              <w:rPr>
                <w:sz w:val="18"/>
                <w:szCs w:val="18"/>
                <w:u w:val="single"/>
              </w:rPr>
            </w:pPr>
          </w:p>
        </w:tc>
        <w:tc>
          <w:tcPr>
            <w:tcW w:w="1100" w:type="dxa"/>
            <w:tcBorders>
              <w:top w:val="nil"/>
              <w:left w:val="nil"/>
              <w:bottom w:val="nil"/>
              <w:right w:val="nil"/>
            </w:tcBorders>
            <w:shd w:val="clear" w:color="auto" w:fill="auto"/>
            <w:noWrap/>
            <w:vAlign w:val="center"/>
          </w:tcPr>
          <w:p w:rsidR="002E30B6" w:rsidRDefault="002E30B6">
            <w:pPr>
              <w:jc w:val="center"/>
              <w:rPr>
                <w:sz w:val="18"/>
                <w:szCs w:val="18"/>
                <w:u w:val="single"/>
              </w:rPr>
            </w:pPr>
          </w:p>
        </w:tc>
        <w:tc>
          <w:tcPr>
            <w:tcW w:w="980" w:type="dxa"/>
            <w:tcBorders>
              <w:top w:val="nil"/>
              <w:left w:val="nil"/>
              <w:bottom w:val="nil"/>
              <w:right w:val="nil"/>
            </w:tcBorders>
            <w:shd w:val="clear" w:color="auto" w:fill="auto"/>
            <w:noWrap/>
            <w:vAlign w:val="center"/>
          </w:tcPr>
          <w:p w:rsidR="002E30B6" w:rsidRDefault="002E30B6">
            <w:pPr>
              <w:jc w:val="center"/>
              <w:rPr>
                <w:b/>
                <w:bCs/>
                <w:i/>
                <w:iCs/>
                <w:sz w:val="18"/>
                <w:szCs w:val="18"/>
              </w:rPr>
            </w:pPr>
          </w:p>
        </w:tc>
      </w:tr>
    </w:tbl>
    <w:p w:rsidR="008C1204" w:rsidRDefault="008C1204" w:rsidP="0023260A">
      <w:pPr>
        <w:ind w:firstLine="720"/>
        <w:jc w:val="both"/>
        <w:rPr>
          <w:b/>
          <w:sz w:val="28"/>
          <w:szCs w:val="28"/>
        </w:rPr>
      </w:pPr>
    </w:p>
    <w:p w:rsidR="002E30B6" w:rsidRPr="000C33B5" w:rsidRDefault="002E30B6" w:rsidP="002E30B6">
      <w:pPr>
        <w:jc w:val="right"/>
      </w:pPr>
      <w:r w:rsidRPr="000C33B5">
        <w:t>Приложение № 3</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от 18.11.2013</w:t>
      </w:r>
      <w:r w:rsidRPr="000C33B5">
        <w:t>г.</w:t>
      </w:r>
    </w:p>
    <w:p w:rsidR="001A3CFA" w:rsidRDefault="001A3CFA" w:rsidP="002E30B6">
      <w:pPr>
        <w:jc w:val="center"/>
        <w:rPr>
          <w:b/>
          <w:bCs/>
          <w:color w:val="000000"/>
        </w:rPr>
      </w:pPr>
    </w:p>
    <w:p w:rsidR="002E30B6" w:rsidRPr="000C33B5" w:rsidRDefault="002E30B6" w:rsidP="002E30B6">
      <w:pPr>
        <w:jc w:val="center"/>
        <w:rPr>
          <w:b/>
          <w:bCs/>
          <w:color w:val="000000"/>
        </w:rPr>
      </w:pPr>
      <w:r w:rsidRPr="000C33B5">
        <w:rPr>
          <w:b/>
          <w:bCs/>
          <w:color w:val="000000"/>
        </w:rPr>
        <w:t>ПЕРЕЧЕНЬ ГЛАВНЫХ АДМИНИСТРАТОРОВ ДОХОДОВ БЮДЖЕТА КАЛТУКСКОГО СЕЛЬСКОГО ПОСЕЛЕНИЯ</w:t>
      </w:r>
    </w:p>
    <w:tbl>
      <w:tblPr>
        <w:tblW w:w="9365" w:type="dxa"/>
        <w:tblInd w:w="103" w:type="dxa"/>
        <w:tblLook w:val="0000" w:firstRow="0" w:lastRow="0" w:firstColumn="0" w:lastColumn="0" w:noHBand="0" w:noVBand="0"/>
      </w:tblPr>
      <w:tblGrid>
        <w:gridCol w:w="1034"/>
        <w:gridCol w:w="2391"/>
        <w:gridCol w:w="5940"/>
      </w:tblGrid>
      <w:tr w:rsidR="002E30B6" w:rsidTr="002E30B6">
        <w:trPr>
          <w:trHeight w:val="300"/>
        </w:trPr>
        <w:tc>
          <w:tcPr>
            <w:tcW w:w="342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E30B6" w:rsidRDefault="002E30B6">
            <w:pPr>
              <w:jc w:val="center"/>
              <w:rPr>
                <w:b/>
                <w:bCs/>
                <w:color w:val="000000"/>
                <w:sz w:val="20"/>
                <w:szCs w:val="20"/>
              </w:rPr>
            </w:pPr>
            <w:r>
              <w:rPr>
                <w:b/>
                <w:bCs/>
                <w:color w:val="000000"/>
                <w:sz w:val="20"/>
                <w:szCs w:val="20"/>
              </w:rPr>
              <w:t xml:space="preserve">Код бюджетной классификации </w:t>
            </w:r>
          </w:p>
        </w:tc>
        <w:tc>
          <w:tcPr>
            <w:tcW w:w="5940" w:type="dxa"/>
            <w:vMerge w:val="restart"/>
            <w:tcBorders>
              <w:top w:val="single" w:sz="4" w:space="0" w:color="auto"/>
              <w:left w:val="nil"/>
              <w:bottom w:val="single" w:sz="4" w:space="0" w:color="000000"/>
              <w:right w:val="single" w:sz="4" w:space="0" w:color="auto"/>
            </w:tcBorders>
            <w:shd w:val="clear" w:color="auto" w:fill="auto"/>
            <w:vAlign w:val="center"/>
          </w:tcPr>
          <w:p w:rsidR="002E30B6" w:rsidRDefault="002E30B6">
            <w:pPr>
              <w:jc w:val="center"/>
              <w:rPr>
                <w:b/>
                <w:bCs/>
                <w:sz w:val="20"/>
                <w:szCs w:val="20"/>
              </w:rPr>
            </w:pPr>
            <w:r>
              <w:rPr>
                <w:b/>
                <w:bCs/>
                <w:sz w:val="20"/>
                <w:szCs w:val="20"/>
              </w:rPr>
              <w:t>Наименование главного администратора доходов бюджета Калтукского сельского поселения</w:t>
            </w:r>
          </w:p>
        </w:tc>
      </w:tr>
      <w:tr w:rsidR="002E30B6" w:rsidTr="002E30B6">
        <w:trPr>
          <w:trHeight w:val="102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b/>
                <w:bCs/>
                <w:color w:val="000000"/>
                <w:sz w:val="20"/>
                <w:szCs w:val="20"/>
              </w:rPr>
            </w:pPr>
            <w:r>
              <w:rPr>
                <w:b/>
                <w:bCs/>
                <w:color w:val="000000"/>
                <w:sz w:val="20"/>
                <w:szCs w:val="20"/>
              </w:rPr>
              <w:t>главного админис -тратора доходов</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b/>
                <w:bCs/>
                <w:color w:val="000000"/>
                <w:sz w:val="20"/>
                <w:szCs w:val="20"/>
              </w:rPr>
            </w:pPr>
            <w:r>
              <w:rPr>
                <w:b/>
                <w:bCs/>
                <w:color w:val="000000"/>
                <w:sz w:val="20"/>
                <w:szCs w:val="20"/>
              </w:rPr>
              <w:t>доходов бюджета  Калтукского сельского поселения</w:t>
            </w:r>
          </w:p>
        </w:tc>
        <w:tc>
          <w:tcPr>
            <w:tcW w:w="5940" w:type="dxa"/>
            <w:vMerge/>
            <w:tcBorders>
              <w:top w:val="single" w:sz="4" w:space="0" w:color="auto"/>
              <w:left w:val="nil"/>
              <w:bottom w:val="single" w:sz="4" w:space="0" w:color="000000"/>
              <w:right w:val="single" w:sz="4" w:space="0" w:color="auto"/>
            </w:tcBorders>
            <w:vAlign w:val="center"/>
          </w:tcPr>
          <w:p w:rsidR="002E30B6" w:rsidRDefault="002E30B6">
            <w:pPr>
              <w:rPr>
                <w:b/>
                <w:bCs/>
                <w:sz w:val="20"/>
                <w:szCs w:val="20"/>
              </w:rPr>
            </w:pPr>
          </w:p>
        </w:tc>
      </w:tr>
      <w:tr w:rsidR="002E30B6" w:rsidTr="002E30B6">
        <w:trPr>
          <w:trHeight w:val="765"/>
        </w:trPr>
        <w:tc>
          <w:tcPr>
            <w:tcW w:w="1034" w:type="dxa"/>
            <w:tcBorders>
              <w:top w:val="nil"/>
              <w:left w:val="single" w:sz="4" w:space="0" w:color="auto"/>
              <w:bottom w:val="single" w:sz="4" w:space="0" w:color="auto"/>
              <w:right w:val="nil"/>
            </w:tcBorders>
            <w:shd w:val="clear" w:color="auto" w:fill="auto"/>
            <w:noWrap/>
            <w:vAlign w:val="center"/>
          </w:tcPr>
          <w:p w:rsidR="002E30B6" w:rsidRDefault="002E30B6">
            <w:pPr>
              <w:jc w:val="center"/>
              <w:rPr>
                <w:b/>
                <w:bCs/>
                <w:sz w:val="20"/>
                <w:szCs w:val="20"/>
              </w:rPr>
            </w:pPr>
            <w:r>
              <w:rPr>
                <w:b/>
                <w:bCs/>
                <w:sz w:val="20"/>
                <w:szCs w:val="20"/>
              </w:rPr>
              <w:t>992</w:t>
            </w:r>
          </w:p>
        </w:tc>
        <w:tc>
          <w:tcPr>
            <w:tcW w:w="2391" w:type="dxa"/>
            <w:tcBorders>
              <w:top w:val="nil"/>
              <w:left w:val="nil"/>
              <w:bottom w:val="single" w:sz="4" w:space="0" w:color="auto"/>
              <w:right w:val="nil"/>
            </w:tcBorders>
            <w:shd w:val="clear" w:color="auto" w:fill="auto"/>
            <w:noWrap/>
            <w:vAlign w:val="bottom"/>
          </w:tcPr>
          <w:p w:rsidR="002E30B6" w:rsidRDefault="002E30B6">
            <w:pPr>
              <w:rPr>
                <w:b/>
                <w:bCs/>
                <w:sz w:val="20"/>
                <w:szCs w:val="20"/>
              </w:rPr>
            </w:pPr>
            <w:r>
              <w:rPr>
                <w:b/>
                <w:bCs/>
                <w:sz w:val="20"/>
                <w:szCs w:val="20"/>
              </w:rPr>
              <w:t> </w:t>
            </w:r>
          </w:p>
        </w:tc>
        <w:tc>
          <w:tcPr>
            <w:tcW w:w="5940"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b/>
                <w:bCs/>
                <w:sz w:val="20"/>
                <w:szCs w:val="20"/>
              </w:rPr>
            </w:pPr>
            <w:r>
              <w:rPr>
                <w:b/>
                <w:bCs/>
                <w:sz w:val="20"/>
                <w:szCs w:val="20"/>
              </w:rPr>
              <w:t>ИНН 3823018288 КПП 382301001  Администрация Калтукского сельского поселения</w:t>
            </w:r>
          </w:p>
        </w:tc>
      </w:tr>
      <w:tr w:rsidR="002E30B6" w:rsidTr="002E30B6">
        <w:trPr>
          <w:trHeight w:val="111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1 08 04020 01 1000 110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30B6" w:rsidTr="002E30B6">
        <w:trPr>
          <w:trHeight w:val="1155"/>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1 08 04020 01 4000 110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30B6" w:rsidTr="002E30B6">
        <w:trPr>
          <w:trHeight w:val="1365"/>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1 08 07175 01 1000 110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2E30B6" w:rsidTr="002E30B6">
        <w:trPr>
          <w:trHeight w:val="138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1 08 07175 01 4000 110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2E30B6" w:rsidTr="002E30B6">
        <w:trPr>
          <w:trHeight w:val="1095"/>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1 11 05035 10 0000 120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2E30B6" w:rsidTr="002E30B6">
        <w:trPr>
          <w:trHeight w:val="60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lastRenderedPageBreak/>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 xml:space="preserve"> 1 13 01995 10 0000 130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color w:val="000000"/>
                <w:sz w:val="20"/>
                <w:szCs w:val="20"/>
              </w:rPr>
            </w:pPr>
            <w:r>
              <w:rPr>
                <w:color w:val="000000"/>
                <w:sz w:val="20"/>
                <w:szCs w:val="20"/>
              </w:rPr>
              <w:t xml:space="preserve">Прочие доходы от оказания платных услуг (работ) получателями средств бюджетов поселений </w:t>
            </w:r>
          </w:p>
        </w:tc>
      </w:tr>
      <w:tr w:rsidR="002E30B6" w:rsidTr="002E30B6">
        <w:trPr>
          <w:trHeight w:val="675"/>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 xml:space="preserve"> 1 13 02060 10 0000 130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color w:val="000000"/>
                <w:sz w:val="20"/>
                <w:szCs w:val="20"/>
              </w:rPr>
            </w:pPr>
            <w:r>
              <w:rPr>
                <w:color w:val="000000"/>
                <w:sz w:val="20"/>
                <w:szCs w:val="20"/>
              </w:rPr>
              <w:t>Доходы, поступающие в порядке возмещения расхлдов, понесенных в связи с эксплуатацией имущества</w:t>
            </w:r>
          </w:p>
        </w:tc>
      </w:tr>
      <w:tr w:rsidR="002E30B6" w:rsidTr="002E30B6">
        <w:trPr>
          <w:trHeight w:val="375"/>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 xml:space="preserve"> 1 13 02995 10 0000 130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color w:val="000000"/>
                <w:sz w:val="20"/>
                <w:szCs w:val="20"/>
              </w:rPr>
            </w:pPr>
            <w:r>
              <w:rPr>
                <w:color w:val="000000"/>
                <w:sz w:val="20"/>
                <w:szCs w:val="20"/>
              </w:rPr>
              <w:t xml:space="preserve">Прочие доходы от компенсации затрат  бюджетов поселений </w:t>
            </w:r>
          </w:p>
        </w:tc>
      </w:tr>
      <w:tr w:rsidR="002E30B6" w:rsidTr="002E30B6">
        <w:trPr>
          <w:trHeight w:val="135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1 14 02052 10 0000 410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color w:val="000000"/>
                <w:sz w:val="20"/>
                <w:szCs w:val="20"/>
              </w:rPr>
            </w:pPr>
            <w:r>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30B6" w:rsidTr="002E30B6">
        <w:trPr>
          <w:trHeight w:val="1485"/>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1 14 02052 10 0000 440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color w:val="000000"/>
                <w:sz w:val="20"/>
                <w:szCs w:val="20"/>
              </w:rPr>
            </w:pPr>
            <w:r>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E30B6" w:rsidTr="002E30B6">
        <w:trPr>
          <w:trHeight w:val="1485"/>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1 14 02053 10 0000 410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color w:val="000000"/>
                <w:sz w:val="20"/>
                <w:szCs w:val="20"/>
              </w:rPr>
            </w:pPr>
            <w:r>
              <w:rPr>
                <w:color w:val="000000"/>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E30B6" w:rsidTr="002E30B6">
        <w:trPr>
          <w:trHeight w:val="162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1 14 02053 10 0000 440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color w:val="000000"/>
                <w:sz w:val="20"/>
                <w:szCs w:val="20"/>
              </w:rPr>
            </w:pPr>
            <w:r>
              <w:rPr>
                <w:color w:val="000000"/>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E30B6" w:rsidTr="002E30B6">
        <w:trPr>
          <w:trHeight w:val="915"/>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 xml:space="preserve"> 1 16 23050 10 0000 140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color w:val="000000"/>
                <w:sz w:val="20"/>
                <w:szCs w:val="20"/>
              </w:rPr>
            </w:pPr>
            <w:r>
              <w:rPr>
                <w:color w:val="000000"/>
                <w:sz w:val="20"/>
                <w:szCs w:val="20"/>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2E30B6" w:rsidTr="002E30B6">
        <w:trPr>
          <w:trHeight w:val="81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 xml:space="preserve"> 1 16 90050 10 0000 140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color w:val="000000"/>
                <w:sz w:val="20"/>
                <w:szCs w:val="20"/>
              </w:rPr>
            </w:pPr>
            <w:r>
              <w:rPr>
                <w:color w:val="000000"/>
                <w:sz w:val="20"/>
                <w:szCs w:val="20"/>
              </w:rPr>
              <w:t xml:space="preserve">Прочие поступления от денежных взысканий (штрафов) и иных сумм в возмещение ущерба, зачисляемые в бюджеты поселений (от административных правонарушений) </w:t>
            </w:r>
          </w:p>
        </w:tc>
      </w:tr>
      <w:tr w:rsidR="002E30B6" w:rsidTr="002E30B6">
        <w:trPr>
          <w:trHeight w:val="375"/>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 xml:space="preserve"> 1 17 01050 10 0000 180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color w:val="000000"/>
                <w:sz w:val="20"/>
                <w:szCs w:val="20"/>
              </w:rPr>
            </w:pPr>
            <w:r>
              <w:rPr>
                <w:color w:val="000000"/>
                <w:sz w:val="20"/>
                <w:szCs w:val="20"/>
              </w:rPr>
              <w:t>Невыясненные поступления, зачисляемые в бюджет поселений</w:t>
            </w:r>
          </w:p>
        </w:tc>
      </w:tr>
      <w:tr w:rsidR="002E30B6" w:rsidTr="002E30B6">
        <w:trPr>
          <w:trHeight w:val="375"/>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 xml:space="preserve"> 1 17 05050 10 0000 180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color w:val="000000"/>
                <w:sz w:val="20"/>
                <w:szCs w:val="20"/>
              </w:rPr>
            </w:pPr>
            <w:r>
              <w:rPr>
                <w:color w:val="000000"/>
                <w:sz w:val="20"/>
                <w:szCs w:val="20"/>
              </w:rPr>
              <w:t>Прочие неналоговые доходы бюджетов поселений</w:t>
            </w:r>
          </w:p>
        </w:tc>
      </w:tr>
      <w:tr w:rsidR="002E30B6" w:rsidTr="002E30B6">
        <w:trPr>
          <w:trHeight w:val="60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2 02 01001 10 0000 151</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jc w:val="both"/>
              <w:rPr>
                <w:sz w:val="20"/>
                <w:szCs w:val="20"/>
              </w:rPr>
            </w:pPr>
            <w:r>
              <w:rPr>
                <w:sz w:val="20"/>
                <w:szCs w:val="20"/>
              </w:rPr>
              <w:t>Дотации бюджетам поселений на выравнивание бюджетной обеспеченности</w:t>
            </w:r>
          </w:p>
        </w:tc>
      </w:tr>
      <w:tr w:rsidR="002E30B6" w:rsidTr="002E30B6">
        <w:trPr>
          <w:trHeight w:val="60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2 02 01003 10 0000 151</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Дотации бюджетам поселений на поддержку мер по обеспечению сбалансированности бюджетов</w:t>
            </w:r>
          </w:p>
        </w:tc>
      </w:tr>
      <w:tr w:rsidR="002E30B6" w:rsidTr="002E30B6">
        <w:trPr>
          <w:trHeight w:val="60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2 02 01999 10 0000 151</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Прочие дотации бюджетам поселений</w:t>
            </w:r>
          </w:p>
        </w:tc>
      </w:tr>
      <w:tr w:rsidR="002E30B6" w:rsidTr="002E30B6">
        <w:trPr>
          <w:trHeight w:val="60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2 02 02078 10 0000 151</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Субсидии бюджетам поселений на бюджетные инвестиции для модернизации объектов коммунальной инфраструктуры</w:t>
            </w:r>
          </w:p>
        </w:tc>
      </w:tr>
      <w:tr w:rsidR="002E30B6" w:rsidTr="002E30B6">
        <w:trPr>
          <w:trHeight w:val="60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2 02 02079 10 0000 151</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Субсидии бюджетам поселений на на переселение граждан из жилового фонда признанного непригодным для проживания, и (или) жилищного фонда с высоким уровнем износа (более 70 процентов)</w:t>
            </w:r>
          </w:p>
        </w:tc>
      </w:tr>
      <w:tr w:rsidR="002E30B6" w:rsidTr="002E30B6">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2 02 02999 10 0000 151</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Прочие субсидии бюджетам поселений</w:t>
            </w:r>
          </w:p>
        </w:tc>
      </w:tr>
      <w:tr w:rsidR="002E30B6" w:rsidTr="002E30B6">
        <w:trPr>
          <w:trHeight w:val="51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2 02 02102 10 0000 151</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Субсидии на закупку автотранспортных средств и коммунальной техники</w:t>
            </w:r>
          </w:p>
        </w:tc>
      </w:tr>
      <w:tr w:rsidR="002E30B6" w:rsidTr="002E30B6">
        <w:trPr>
          <w:trHeight w:val="93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lastRenderedPageBreak/>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2 02 03015 10 0000 151</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Субвенция бюджетам поселений на осуществление первичного воинского учёта на территориях, где отсутствуют военные коммисариаты</w:t>
            </w:r>
          </w:p>
        </w:tc>
      </w:tr>
      <w:tr w:rsidR="002E30B6" w:rsidTr="002E30B6">
        <w:trPr>
          <w:trHeight w:val="69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2 02 03024 10 0000 151</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Субвенции бюджетам поселений на выполнение передаваемых полномочий субъектов Российской Федерации</w:t>
            </w:r>
          </w:p>
        </w:tc>
      </w:tr>
      <w:tr w:rsidR="002E30B6" w:rsidTr="002E30B6">
        <w:trPr>
          <w:trHeight w:val="93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2 02 04012 10 0000 151</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органамивласти другого уровня</w:t>
            </w:r>
          </w:p>
        </w:tc>
      </w:tr>
      <w:tr w:rsidR="002E30B6" w:rsidTr="002E30B6">
        <w:trPr>
          <w:trHeight w:val="585"/>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 xml:space="preserve">2 02 04999 10 0000 151 </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Прочие межбюджетные трансферты, передаваемые бюджетам поселений</w:t>
            </w:r>
          </w:p>
        </w:tc>
      </w:tr>
      <w:tr w:rsidR="002E30B6" w:rsidTr="002E30B6">
        <w:trPr>
          <w:trHeight w:val="458"/>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2 07 05000 10 0000 180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color w:val="000000"/>
                <w:sz w:val="20"/>
                <w:szCs w:val="20"/>
              </w:rPr>
            </w:pPr>
            <w:r>
              <w:rPr>
                <w:color w:val="000000"/>
                <w:sz w:val="20"/>
                <w:szCs w:val="20"/>
              </w:rPr>
              <w:t>Прочие безвозмездные поступления в бюджеты поселений</w:t>
            </w:r>
          </w:p>
        </w:tc>
      </w:tr>
      <w:tr w:rsidR="002E30B6" w:rsidTr="002E30B6">
        <w:trPr>
          <w:trHeight w:val="66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2 18 05010 10 0000 180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Доходы бюджетов поселений от возврата бюджетными учреждениями остатков субсидий прошлых лет</w:t>
            </w:r>
          </w:p>
        </w:tc>
      </w:tr>
      <w:tr w:rsidR="002E30B6" w:rsidTr="002E30B6">
        <w:trPr>
          <w:trHeight w:val="93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2 18 05020 10 0000 180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Доходы бюджетов поселений от возврата автономными учреждениями остатков субсидий прошлых лет</w:t>
            </w:r>
          </w:p>
        </w:tc>
      </w:tr>
      <w:tr w:rsidR="002E30B6" w:rsidTr="002E30B6">
        <w:trPr>
          <w:trHeight w:val="93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2 18 05030 10 0000 180</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Доходы бюджетов поселений от возврата иными организациями остатков субсидий прошлых лет</w:t>
            </w:r>
          </w:p>
        </w:tc>
      </w:tr>
      <w:tr w:rsidR="002E30B6" w:rsidTr="002E30B6">
        <w:trPr>
          <w:trHeight w:val="930"/>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2 18 05010 10 0000 151</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w:t>
            </w:r>
            <w:r>
              <w:rPr>
                <w:color w:val="000000"/>
                <w:sz w:val="20"/>
                <w:szCs w:val="20"/>
              </w:rPr>
              <w:t>муниципальных районов</w:t>
            </w:r>
          </w:p>
        </w:tc>
      </w:tr>
      <w:tr w:rsidR="002E30B6" w:rsidTr="002E30B6">
        <w:trPr>
          <w:trHeight w:val="1065"/>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2 18 05020 10 0000 151</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w:t>
            </w:r>
            <w:r>
              <w:rPr>
                <w:color w:val="000000"/>
                <w:sz w:val="20"/>
                <w:szCs w:val="20"/>
              </w:rPr>
              <w:t>государственных внебюджетных фондов</w:t>
            </w:r>
          </w:p>
        </w:tc>
      </w:tr>
      <w:tr w:rsidR="002E30B6" w:rsidTr="002E30B6">
        <w:trPr>
          <w:trHeight w:val="765"/>
        </w:trPr>
        <w:tc>
          <w:tcPr>
            <w:tcW w:w="1034" w:type="dxa"/>
            <w:tcBorders>
              <w:top w:val="nil"/>
              <w:left w:val="single" w:sz="4" w:space="0" w:color="auto"/>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2E30B6" w:rsidRDefault="002E30B6">
            <w:pPr>
              <w:jc w:val="center"/>
              <w:rPr>
                <w:sz w:val="20"/>
                <w:szCs w:val="20"/>
              </w:rPr>
            </w:pPr>
            <w:r>
              <w:rPr>
                <w:sz w:val="20"/>
                <w:szCs w:val="20"/>
              </w:rPr>
              <w:t>2 19 05000 10 0000 151</w:t>
            </w:r>
          </w:p>
        </w:tc>
        <w:tc>
          <w:tcPr>
            <w:tcW w:w="5940" w:type="dxa"/>
            <w:tcBorders>
              <w:top w:val="nil"/>
              <w:left w:val="nil"/>
              <w:bottom w:val="single" w:sz="4" w:space="0" w:color="auto"/>
              <w:right w:val="single" w:sz="4" w:space="0" w:color="auto"/>
            </w:tcBorders>
            <w:shd w:val="clear" w:color="auto" w:fill="auto"/>
            <w:vAlign w:val="center"/>
          </w:tcPr>
          <w:p w:rsidR="002E30B6" w:rsidRDefault="002E30B6">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поселения</w:t>
            </w:r>
          </w:p>
        </w:tc>
      </w:tr>
      <w:tr w:rsidR="002E30B6" w:rsidTr="002E30B6">
        <w:trPr>
          <w:trHeight w:val="300"/>
        </w:trPr>
        <w:tc>
          <w:tcPr>
            <w:tcW w:w="1034" w:type="dxa"/>
            <w:tcBorders>
              <w:top w:val="nil"/>
              <w:left w:val="nil"/>
              <w:bottom w:val="nil"/>
              <w:right w:val="nil"/>
            </w:tcBorders>
            <w:shd w:val="clear" w:color="auto" w:fill="auto"/>
            <w:noWrap/>
            <w:vAlign w:val="center"/>
          </w:tcPr>
          <w:p w:rsidR="002E30B6" w:rsidRDefault="002E30B6">
            <w:pPr>
              <w:jc w:val="center"/>
              <w:rPr>
                <w:sz w:val="20"/>
                <w:szCs w:val="20"/>
              </w:rPr>
            </w:pPr>
          </w:p>
        </w:tc>
        <w:tc>
          <w:tcPr>
            <w:tcW w:w="2391" w:type="dxa"/>
            <w:tcBorders>
              <w:top w:val="nil"/>
              <w:left w:val="nil"/>
              <w:bottom w:val="nil"/>
              <w:right w:val="nil"/>
            </w:tcBorders>
            <w:shd w:val="clear" w:color="auto" w:fill="auto"/>
            <w:noWrap/>
            <w:vAlign w:val="center"/>
          </w:tcPr>
          <w:p w:rsidR="002E30B6" w:rsidRDefault="002E30B6">
            <w:pPr>
              <w:jc w:val="center"/>
              <w:rPr>
                <w:sz w:val="20"/>
                <w:szCs w:val="20"/>
              </w:rPr>
            </w:pPr>
          </w:p>
        </w:tc>
        <w:tc>
          <w:tcPr>
            <w:tcW w:w="5940" w:type="dxa"/>
            <w:tcBorders>
              <w:top w:val="nil"/>
              <w:left w:val="nil"/>
              <w:bottom w:val="nil"/>
              <w:right w:val="nil"/>
            </w:tcBorders>
            <w:shd w:val="clear" w:color="auto" w:fill="auto"/>
            <w:noWrap/>
            <w:vAlign w:val="bottom"/>
          </w:tcPr>
          <w:p w:rsidR="002E30B6" w:rsidRDefault="002E30B6">
            <w:pPr>
              <w:rPr>
                <w:sz w:val="20"/>
                <w:szCs w:val="20"/>
              </w:rPr>
            </w:pPr>
          </w:p>
        </w:tc>
      </w:tr>
    </w:tbl>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366F3D" w:rsidRPr="000C33B5" w:rsidRDefault="00366F3D" w:rsidP="00366F3D">
      <w:pPr>
        <w:jc w:val="right"/>
      </w:pPr>
      <w:r w:rsidRPr="000C33B5">
        <w:lastRenderedPageBreak/>
        <w:t>Приложение № 4</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от 18.11.2013</w:t>
      </w:r>
      <w:r w:rsidRPr="000C33B5">
        <w:t>г.</w:t>
      </w:r>
    </w:p>
    <w:p w:rsidR="00366F3D" w:rsidRPr="000C33B5" w:rsidRDefault="00366F3D" w:rsidP="00366F3D"/>
    <w:p w:rsidR="00366F3D" w:rsidRDefault="00366F3D" w:rsidP="00366F3D">
      <w:pPr>
        <w:jc w:val="center"/>
        <w:rPr>
          <w:rFonts w:ascii="Georgia" w:hAnsi="Georgia" w:cs="Arial CYR"/>
          <w:b/>
          <w:bCs/>
          <w:color w:val="000000"/>
        </w:rPr>
      </w:pPr>
      <w:r w:rsidRPr="000C33B5">
        <w:rPr>
          <w:rFonts w:ascii="Georgia" w:hAnsi="Georgia" w:cs="Arial CYR"/>
          <w:b/>
          <w:bCs/>
          <w:color w:val="000000"/>
        </w:rPr>
        <w:t>ПЕРЕЧЕНЬ ГЛАВНЫХ АДМИНИСТРАТОРОВ ДОХОДОВ БЮДЖЕТА ПОСЕЛЕНИЯ -ТЕРРИТОРИАЛЬНЫХ ОРГАНОВ(ПОДРАЗДЕЛЕНИЙ) ФЕДЕРАЛЬНЫХ ОРГАНОВ ГОСУДАРСТВЕННОЙ ВЛАСТИ</w:t>
      </w:r>
    </w:p>
    <w:p w:rsidR="00366F3D" w:rsidRPr="000C33B5" w:rsidRDefault="00366F3D" w:rsidP="00366F3D">
      <w:pPr>
        <w:jc w:val="center"/>
        <w:rPr>
          <w:rFonts w:ascii="Georgia" w:hAnsi="Georgia" w:cs="Arial CYR"/>
          <w:b/>
          <w:bCs/>
          <w:color w:val="000000"/>
        </w:rPr>
      </w:pPr>
    </w:p>
    <w:tbl>
      <w:tblPr>
        <w:tblW w:w="10085" w:type="dxa"/>
        <w:tblInd w:w="103" w:type="dxa"/>
        <w:tblLook w:val="0000" w:firstRow="0" w:lastRow="0" w:firstColumn="0" w:lastColumn="0" w:noHBand="0" w:noVBand="0"/>
      </w:tblPr>
      <w:tblGrid>
        <w:gridCol w:w="1720"/>
        <w:gridCol w:w="3360"/>
        <w:gridCol w:w="5005"/>
      </w:tblGrid>
      <w:tr w:rsidR="00366F3D" w:rsidTr="00366F3D">
        <w:trPr>
          <w:trHeight w:val="780"/>
        </w:trPr>
        <w:tc>
          <w:tcPr>
            <w:tcW w:w="50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66F3D" w:rsidRDefault="00366F3D">
            <w:pPr>
              <w:jc w:val="center"/>
              <w:rPr>
                <w:b/>
                <w:bCs/>
                <w:color w:val="000000"/>
                <w:sz w:val="28"/>
                <w:szCs w:val="28"/>
              </w:rPr>
            </w:pPr>
            <w:r>
              <w:rPr>
                <w:b/>
                <w:bCs/>
                <w:color w:val="000000"/>
                <w:sz w:val="28"/>
                <w:szCs w:val="28"/>
              </w:rPr>
              <w:t>Код бюджетной классификации Российской Федерации</w:t>
            </w:r>
          </w:p>
        </w:tc>
        <w:tc>
          <w:tcPr>
            <w:tcW w:w="500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66F3D" w:rsidRDefault="00366F3D">
            <w:pPr>
              <w:jc w:val="center"/>
              <w:rPr>
                <w:b/>
                <w:bCs/>
                <w:sz w:val="28"/>
                <w:szCs w:val="28"/>
              </w:rPr>
            </w:pPr>
            <w:r>
              <w:rPr>
                <w:b/>
                <w:bCs/>
                <w:sz w:val="28"/>
                <w:szCs w:val="28"/>
              </w:rPr>
              <w:t>Наименование главного администратора доходов бюджета поселения</w:t>
            </w:r>
          </w:p>
        </w:tc>
      </w:tr>
      <w:tr w:rsidR="00366F3D" w:rsidTr="00366F3D">
        <w:trPr>
          <w:trHeight w:val="1643"/>
        </w:trPr>
        <w:tc>
          <w:tcPr>
            <w:tcW w:w="172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b/>
                <w:bCs/>
                <w:color w:val="000000"/>
                <w:sz w:val="28"/>
                <w:szCs w:val="28"/>
              </w:rPr>
            </w:pPr>
            <w:r>
              <w:rPr>
                <w:b/>
                <w:bCs/>
                <w:color w:val="000000"/>
                <w:sz w:val="28"/>
                <w:szCs w:val="28"/>
              </w:rPr>
              <w:t>главного админис - тратора доходов</w:t>
            </w:r>
          </w:p>
        </w:tc>
        <w:tc>
          <w:tcPr>
            <w:tcW w:w="3360" w:type="dxa"/>
            <w:tcBorders>
              <w:top w:val="nil"/>
              <w:left w:val="nil"/>
              <w:bottom w:val="single" w:sz="4" w:space="0" w:color="auto"/>
              <w:right w:val="single" w:sz="4" w:space="0" w:color="auto"/>
            </w:tcBorders>
            <w:shd w:val="clear" w:color="auto" w:fill="auto"/>
            <w:vAlign w:val="center"/>
          </w:tcPr>
          <w:p w:rsidR="00366F3D" w:rsidRDefault="00366F3D">
            <w:pPr>
              <w:jc w:val="center"/>
              <w:rPr>
                <w:b/>
                <w:bCs/>
                <w:color w:val="000000"/>
                <w:sz w:val="28"/>
                <w:szCs w:val="28"/>
              </w:rPr>
            </w:pPr>
            <w:r>
              <w:rPr>
                <w:b/>
                <w:bCs/>
                <w:color w:val="000000"/>
                <w:sz w:val="28"/>
                <w:szCs w:val="28"/>
              </w:rPr>
              <w:t>доходов бюджета поселения</w:t>
            </w:r>
          </w:p>
        </w:tc>
        <w:tc>
          <w:tcPr>
            <w:tcW w:w="5005" w:type="dxa"/>
            <w:vMerge/>
            <w:tcBorders>
              <w:top w:val="single" w:sz="4" w:space="0" w:color="auto"/>
              <w:left w:val="single" w:sz="4" w:space="0" w:color="auto"/>
              <w:bottom w:val="single" w:sz="4" w:space="0" w:color="000000"/>
              <w:right w:val="single" w:sz="4" w:space="0" w:color="auto"/>
            </w:tcBorders>
            <w:vAlign w:val="center"/>
          </w:tcPr>
          <w:p w:rsidR="00366F3D" w:rsidRDefault="00366F3D">
            <w:pPr>
              <w:rPr>
                <w:b/>
                <w:bCs/>
                <w:sz w:val="28"/>
                <w:szCs w:val="28"/>
              </w:rPr>
            </w:pPr>
          </w:p>
        </w:tc>
      </w:tr>
      <w:tr w:rsidR="00366F3D" w:rsidTr="00366F3D">
        <w:trPr>
          <w:trHeight w:val="750"/>
        </w:trPr>
        <w:tc>
          <w:tcPr>
            <w:tcW w:w="1720" w:type="dxa"/>
            <w:tcBorders>
              <w:top w:val="nil"/>
              <w:left w:val="single" w:sz="4" w:space="0" w:color="auto"/>
              <w:bottom w:val="single" w:sz="4" w:space="0" w:color="auto"/>
              <w:right w:val="single" w:sz="4" w:space="0" w:color="auto"/>
            </w:tcBorders>
            <w:shd w:val="clear" w:color="auto" w:fill="auto"/>
            <w:noWrap/>
            <w:vAlign w:val="center"/>
          </w:tcPr>
          <w:p w:rsidR="00366F3D" w:rsidRDefault="00366F3D">
            <w:pPr>
              <w:jc w:val="center"/>
              <w:rPr>
                <w:b/>
                <w:bCs/>
                <w:sz w:val="28"/>
                <w:szCs w:val="28"/>
              </w:rPr>
            </w:pPr>
            <w:r>
              <w:rPr>
                <w:b/>
                <w:bCs/>
                <w:sz w:val="28"/>
                <w:szCs w:val="28"/>
              </w:rPr>
              <w:t>182</w:t>
            </w:r>
          </w:p>
        </w:tc>
        <w:tc>
          <w:tcPr>
            <w:tcW w:w="8365" w:type="dxa"/>
            <w:gridSpan w:val="2"/>
            <w:tcBorders>
              <w:top w:val="single" w:sz="4" w:space="0" w:color="auto"/>
              <w:left w:val="nil"/>
              <w:bottom w:val="single" w:sz="4" w:space="0" w:color="auto"/>
              <w:right w:val="single" w:sz="4" w:space="0" w:color="000000"/>
            </w:tcBorders>
            <w:shd w:val="clear" w:color="auto" w:fill="auto"/>
            <w:vAlign w:val="center"/>
          </w:tcPr>
          <w:p w:rsidR="00366F3D" w:rsidRDefault="00366F3D">
            <w:pPr>
              <w:jc w:val="center"/>
              <w:rPr>
                <w:b/>
                <w:bCs/>
                <w:sz w:val="28"/>
                <w:szCs w:val="28"/>
              </w:rPr>
            </w:pPr>
            <w:r>
              <w:rPr>
                <w:b/>
                <w:bCs/>
                <w:sz w:val="28"/>
                <w:szCs w:val="28"/>
              </w:rPr>
              <w:t>Управление Федеральной налоговой службой по Иркутской области</w:t>
            </w:r>
          </w:p>
        </w:tc>
      </w:tr>
      <w:tr w:rsidR="00366F3D" w:rsidTr="00366F3D">
        <w:trPr>
          <w:trHeight w:val="540"/>
        </w:trPr>
        <w:tc>
          <w:tcPr>
            <w:tcW w:w="172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366F3D" w:rsidRDefault="00366F3D">
            <w:pPr>
              <w:jc w:val="center"/>
              <w:rPr>
                <w:color w:val="000000"/>
                <w:sz w:val="28"/>
                <w:szCs w:val="28"/>
              </w:rPr>
            </w:pPr>
            <w:r>
              <w:rPr>
                <w:color w:val="000000"/>
                <w:sz w:val="28"/>
                <w:szCs w:val="28"/>
              </w:rPr>
              <w:t>1 01 02000 01 0000 110</w:t>
            </w:r>
          </w:p>
        </w:tc>
        <w:tc>
          <w:tcPr>
            <w:tcW w:w="5005" w:type="dxa"/>
            <w:tcBorders>
              <w:top w:val="nil"/>
              <w:left w:val="nil"/>
              <w:bottom w:val="single" w:sz="4" w:space="0" w:color="auto"/>
              <w:right w:val="single" w:sz="4" w:space="0" w:color="auto"/>
            </w:tcBorders>
            <w:shd w:val="clear" w:color="auto" w:fill="auto"/>
            <w:vAlign w:val="bottom"/>
          </w:tcPr>
          <w:p w:rsidR="00366F3D" w:rsidRDefault="00366F3D">
            <w:pPr>
              <w:rPr>
                <w:sz w:val="28"/>
                <w:szCs w:val="28"/>
              </w:rPr>
            </w:pPr>
            <w:r>
              <w:rPr>
                <w:sz w:val="28"/>
                <w:szCs w:val="28"/>
              </w:rPr>
              <w:t xml:space="preserve">Налог на доходы физических лиц </w:t>
            </w:r>
          </w:p>
        </w:tc>
      </w:tr>
      <w:tr w:rsidR="00366F3D" w:rsidTr="00366F3D">
        <w:trPr>
          <w:trHeight w:val="1125"/>
        </w:trPr>
        <w:tc>
          <w:tcPr>
            <w:tcW w:w="172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366F3D" w:rsidRDefault="00366F3D">
            <w:pPr>
              <w:jc w:val="center"/>
              <w:rPr>
                <w:color w:val="000000"/>
                <w:sz w:val="28"/>
                <w:szCs w:val="28"/>
              </w:rPr>
            </w:pPr>
            <w:r>
              <w:rPr>
                <w:color w:val="000000"/>
                <w:sz w:val="28"/>
                <w:szCs w:val="28"/>
              </w:rPr>
              <w:t xml:space="preserve"> 1 03 00000 00 0000 110 </w:t>
            </w:r>
          </w:p>
        </w:tc>
        <w:tc>
          <w:tcPr>
            <w:tcW w:w="5005" w:type="dxa"/>
            <w:tcBorders>
              <w:top w:val="nil"/>
              <w:left w:val="nil"/>
              <w:bottom w:val="single" w:sz="4" w:space="0" w:color="auto"/>
              <w:right w:val="single" w:sz="4" w:space="0" w:color="auto"/>
            </w:tcBorders>
            <w:shd w:val="clear" w:color="auto" w:fill="auto"/>
            <w:vAlign w:val="bottom"/>
          </w:tcPr>
          <w:p w:rsidR="00366F3D" w:rsidRDefault="00366F3D">
            <w:pPr>
              <w:rPr>
                <w:sz w:val="28"/>
                <w:szCs w:val="28"/>
              </w:rPr>
            </w:pPr>
            <w:r>
              <w:rPr>
                <w:sz w:val="28"/>
                <w:szCs w:val="28"/>
              </w:rPr>
              <w:t>Налоги на товары (работы,услуги), реализуемые на территории российской Федерации</w:t>
            </w:r>
          </w:p>
        </w:tc>
      </w:tr>
      <w:tr w:rsidR="00366F3D" w:rsidTr="00366F3D">
        <w:trPr>
          <w:trHeight w:val="435"/>
        </w:trPr>
        <w:tc>
          <w:tcPr>
            <w:tcW w:w="172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366F3D" w:rsidRDefault="00366F3D">
            <w:pPr>
              <w:jc w:val="center"/>
              <w:rPr>
                <w:color w:val="000000"/>
                <w:sz w:val="28"/>
                <w:szCs w:val="28"/>
              </w:rPr>
            </w:pPr>
            <w:r>
              <w:rPr>
                <w:color w:val="000000"/>
                <w:sz w:val="28"/>
                <w:szCs w:val="28"/>
              </w:rPr>
              <w:t>1 05 03000 01 0000 110</w:t>
            </w:r>
          </w:p>
        </w:tc>
        <w:tc>
          <w:tcPr>
            <w:tcW w:w="5005" w:type="dxa"/>
            <w:tcBorders>
              <w:top w:val="nil"/>
              <w:left w:val="nil"/>
              <w:bottom w:val="single" w:sz="4" w:space="0" w:color="auto"/>
              <w:right w:val="single" w:sz="4" w:space="0" w:color="auto"/>
            </w:tcBorders>
            <w:shd w:val="clear" w:color="auto" w:fill="auto"/>
            <w:vAlign w:val="center"/>
          </w:tcPr>
          <w:p w:rsidR="00366F3D" w:rsidRDefault="00366F3D">
            <w:pPr>
              <w:rPr>
                <w:sz w:val="28"/>
                <w:szCs w:val="28"/>
              </w:rPr>
            </w:pPr>
            <w:r>
              <w:rPr>
                <w:sz w:val="28"/>
                <w:szCs w:val="28"/>
              </w:rPr>
              <w:t>Единый сельскохозяйственный налог</w:t>
            </w:r>
          </w:p>
        </w:tc>
      </w:tr>
      <w:tr w:rsidR="00366F3D" w:rsidTr="00366F3D">
        <w:trPr>
          <w:trHeight w:val="375"/>
        </w:trPr>
        <w:tc>
          <w:tcPr>
            <w:tcW w:w="172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366F3D" w:rsidRDefault="00366F3D">
            <w:pPr>
              <w:jc w:val="center"/>
              <w:rPr>
                <w:color w:val="000000"/>
                <w:sz w:val="28"/>
                <w:szCs w:val="28"/>
              </w:rPr>
            </w:pPr>
            <w:r>
              <w:rPr>
                <w:color w:val="000000"/>
                <w:sz w:val="28"/>
                <w:szCs w:val="28"/>
              </w:rPr>
              <w:t>1 06 01000 10 0000 110</w:t>
            </w:r>
          </w:p>
        </w:tc>
        <w:tc>
          <w:tcPr>
            <w:tcW w:w="5005" w:type="dxa"/>
            <w:tcBorders>
              <w:top w:val="nil"/>
              <w:left w:val="nil"/>
              <w:bottom w:val="single" w:sz="4" w:space="0" w:color="auto"/>
              <w:right w:val="single" w:sz="4" w:space="0" w:color="auto"/>
            </w:tcBorders>
            <w:shd w:val="clear" w:color="auto" w:fill="auto"/>
            <w:vAlign w:val="center"/>
          </w:tcPr>
          <w:p w:rsidR="00366F3D" w:rsidRDefault="00366F3D">
            <w:pPr>
              <w:rPr>
                <w:sz w:val="28"/>
                <w:szCs w:val="28"/>
              </w:rPr>
            </w:pPr>
            <w:r>
              <w:rPr>
                <w:sz w:val="28"/>
                <w:szCs w:val="28"/>
              </w:rPr>
              <w:t>Налог на имущество физических лиц</w:t>
            </w:r>
          </w:p>
        </w:tc>
      </w:tr>
      <w:tr w:rsidR="00366F3D" w:rsidTr="00366F3D">
        <w:trPr>
          <w:trHeight w:val="435"/>
        </w:trPr>
        <w:tc>
          <w:tcPr>
            <w:tcW w:w="172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366F3D" w:rsidRDefault="00366F3D">
            <w:pPr>
              <w:jc w:val="center"/>
              <w:rPr>
                <w:color w:val="000000"/>
                <w:sz w:val="28"/>
                <w:szCs w:val="28"/>
              </w:rPr>
            </w:pPr>
            <w:r>
              <w:rPr>
                <w:color w:val="000000"/>
                <w:sz w:val="28"/>
                <w:szCs w:val="28"/>
              </w:rPr>
              <w:t>1 06 06000 10 0000 110</w:t>
            </w:r>
          </w:p>
        </w:tc>
        <w:tc>
          <w:tcPr>
            <w:tcW w:w="5005" w:type="dxa"/>
            <w:tcBorders>
              <w:top w:val="nil"/>
              <w:left w:val="nil"/>
              <w:bottom w:val="single" w:sz="4" w:space="0" w:color="auto"/>
              <w:right w:val="single" w:sz="4" w:space="0" w:color="auto"/>
            </w:tcBorders>
            <w:shd w:val="clear" w:color="auto" w:fill="auto"/>
            <w:vAlign w:val="center"/>
          </w:tcPr>
          <w:p w:rsidR="00366F3D" w:rsidRDefault="00366F3D">
            <w:pPr>
              <w:rPr>
                <w:sz w:val="28"/>
                <w:szCs w:val="28"/>
              </w:rPr>
            </w:pPr>
            <w:r>
              <w:rPr>
                <w:sz w:val="28"/>
                <w:szCs w:val="28"/>
              </w:rPr>
              <w:t>Земельный налог</w:t>
            </w:r>
          </w:p>
        </w:tc>
      </w:tr>
      <w:tr w:rsidR="00366F3D" w:rsidTr="00366F3D">
        <w:trPr>
          <w:trHeight w:val="390"/>
        </w:trPr>
        <w:tc>
          <w:tcPr>
            <w:tcW w:w="172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366F3D" w:rsidRDefault="00366F3D">
            <w:pPr>
              <w:jc w:val="center"/>
              <w:rPr>
                <w:color w:val="000000"/>
                <w:sz w:val="28"/>
                <w:szCs w:val="28"/>
              </w:rPr>
            </w:pPr>
            <w:r>
              <w:rPr>
                <w:color w:val="000000"/>
                <w:sz w:val="28"/>
                <w:szCs w:val="28"/>
              </w:rPr>
              <w:t>1 09 04000 10 0000 110</w:t>
            </w:r>
          </w:p>
        </w:tc>
        <w:tc>
          <w:tcPr>
            <w:tcW w:w="5005" w:type="dxa"/>
            <w:tcBorders>
              <w:top w:val="nil"/>
              <w:left w:val="nil"/>
              <w:bottom w:val="single" w:sz="4" w:space="0" w:color="auto"/>
              <w:right w:val="single" w:sz="4" w:space="0" w:color="auto"/>
            </w:tcBorders>
            <w:shd w:val="clear" w:color="auto" w:fill="auto"/>
            <w:vAlign w:val="center"/>
          </w:tcPr>
          <w:p w:rsidR="00366F3D" w:rsidRDefault="00366F3D">
            <w:pPr>
              <w:rPr>
                <w:sz w:val="28"/>
                <w:szCs w:val="28"/>
              </w:rPr>
            </w:pPr>
            <w:r>
              <w:rPr>
                <w:sz w:val="28"/>
                <w:szCs w:val="28"/>
              </w:rPr>
              <w:t>Перерасчеты по отмененным налогам</w:t>
            </w:r>
          </w:p>
        </w:tc>
      </w:tr>
    </w:tbl>
    <w:p w:rsidR="002E30B6" w:rsidRDefault="002E30B6" w:rsidP="0023260A">
      <w:pPr>
        <w:ind w:firstLine="720"/>
        <w:jc w:val="both"/>
        <w:rPr>
          <w:b/>
          <w:sz w:val="28"/>
          <w:szCs w:val="28"/>
        </w:rPr>
      </w:pPr>
    </w:p>
    <w:p w:rsidR="00366F3D" w:rsidRPr="000C33B5" w:rsidRDefault="00366F3D" w:rsidP="00366F3D">
      <w:pPr>
        <w:jc w:val="both"/>
      </w:pPr>
      <w:r w:rsidRPr="000C33B5">
        <w:t>1. Администрирование поступлений  по всем подстатьям соответствующей статьи кода вида доходов и кодам подвида доходов осуществляется администратором, указанным в группировочном коде бюджетной классификации.</w:t>
      </w:r>
    </w:p>
    <w:p w:rsidR="00366F3D" w:rsidRPr="000C33B5" w:rsidRDefault="00366F3D" w:rsidP="00366F3D">
      <w:pPr>
        <w:jc w:val="both"/>
      </w:pPr>
      <w:r w:rsidRPr="000C33B5">
        <w:t>2. Администрирование поступлений  по всем кодам подвидов доходов осуществляется администратором, указанным в группировочном коде бюджетной классификации.</w:t>
      </w:r>
    </w:p>
    <w:p w:rsidR="00366F3D" w:rsidRPr="000C33B5" w:rsidRDefault="00366F3D" w:rsidP="00366F3D">
      <w:pPr>
        <w:ind w:firstLine="720"/>
        <w:jc w:val="both"/>
        <w:rPr>
          <w:b/>
        </w:rPr>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Pr="000C33B5" w:rsidRDefault="001A3CFA" w:rsidP="00366F3D">
      <w:pPr>
        <w:jc w:val="right"/>
      </w:pPr>
      <w:r>
        <w:lastRenderedPageBreak/>
        <w:t>Пр</w:t>
      </w:r>
      <w:r w:rsidR="00366F3D" w:rsidRPr="000C33B5">
        <w:t>иложение № 5</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от 18.11.2013</w:t>
      </w:r>
      <w:r w:rsidRPr="000C33B5">
        <w:t>г.</w:t>
      </w:r>
    </w:p>
    <w:p w:rsidR="001A3CFA" w:rsidRDefault="001A3CFA" w:rsidP="00366F3D">
      <w:pPr>
        <w:jc w:val="center"/>
        <w:rPr>
          <w:rFonts w:ascii="Georgia" w:hAnsi="Georgia" w:cs="Arial CYR"/>
          <w:b/>
          <w:bCs/>
          <w:color w:val="000000"/>
        </w:rPr>
      </w:pPr>
    </w:p>
    <w:p w:rsidR="00366F3D" w:rsidRPr="000C33B5" w:rsidRDefault="00366F3D" w:rsidP="00366F3D">
      <w:pPr>
        <w:jc w:val="center"/>
        <w:rPr>
          <w:rFonts w:ascii="Georgia" w:hAnsi="Georgia" w:cs="Arial CYR"/>
          <w:b/>
          <w:bCs/>
          <w:color w:val="000000"/>
        </w:rPr>
      </w:pPr>
      <w:r w:rsidRPr="000C33B5">
        <w:rPr>
          <w:rFonts w:ascii="Georgia" w:hAnsi="Georgia" w:cs="Arial CYR"/>
          <w:b/>
          <w:bCs/>
          <w:color w:val="000000"/>
        </w:rPr>
        <w:t>ПЕРЕЧЕНЬ ГЛАВНЫХ АДМИНИСТРАТОРОВ   ИСТОЧНИКОВ ФИНАНСИРОВАНИЯ ДЕФИЦИТА  БЮДЖЕТА                                        КАЛТУКСКОГО СЕЛЬСКОГО ПОСЕЛЕНИЯ</w:t>
      </w:r>
    </w:p>
    <w:tbl>
      <w:tblPr>
        <w:tblW w:w="9940" w:type="dxa"/>
        <w:tblInd w:w="103" w:type="dxa"/>
        <w:tblLook w:val="0000" w:firstRow="0" w:lastRow="0" w:firstColumn="0" w:lastColumn="0" w:noHBand="0" w:noVBand="0"/>
      </w:tblPr>
      <w:tblGrid>
        <w:gridCol w:w="1800"/>
        <w:gridCol w:w="2800"/>
        <w:gridCol w:w="5340"/>
      </w:tblGrid>
      <w:tr w:rsidR="00366F3D" w:rsidTr="00366F3D">
        <w:trPr>
          <w:trHeight w:val="780"/>
        </w:trPr>
        <w:tc>
          <w:tcPr>
            <w:tcW w:w="4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F3D" w:rsidRDefault="00366F3D">
            <w:pPr>
              <w:jc w:val="center"/>
              <w:rPr>
                <w:b/>
                <w:bCs/>
                <w:color w:val="000000"/>
              </w:rPr>
            </w:pPr>
            <w:r>
              <w:rPr>
                <w:b/>
                <w:bCs/>
                <w:color w:val="000000"/>
              </w:rPr>
              <w:t>Код бюджетной классификации Российской Федерации</w:t>
            </w:r>
          </w:p>
        </w:tc>
        <w:tc>
          <w:tcPr>
            <w:tcW w:w="5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6F3D" w:rsidRDefault="00366F3D">
            <w:pPr>
              <w:jc w:val="center"/>
              <w:rPr>
                <w:b/>
                <w:bCs/>
              </w:rPr>
            </w:pPr>
            <w:r>
              <w:rPr>
                <w:b/>
                <w:bCs/>
              </w:rPr>
              <w:t>Наименование главного администратора источников финансирования дефицита бюджета Калтукского сельского поселения</w:t>
            </w:r>
          </w:p>
        </w:tc>
      </w:tr>
      <w:tr w:rsidR="00366F3D" w:rsidTr="00366F3D">
        <w:trPr>
          <w:trHeight w:val="1575"/>
        </w:trPr>
        <w:tc>
          <w:tcPr>
            <w:tcW w:w="18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b/>
                <w:bCs/>
                <w:color w:val="000000"/>
              </w:rPr>
            </w:pPr>
            <w:r>
              <w:rPr>
                <w:b/>
                <w:bCs/>
                <w:color w:val="000000"/>
              </w:rPr>
              <w:t>главного админис - тратора источников</w:t>
            </w:r>
          </w:p>
        </w:tc>
        <w:tc>
          <w:tcPr>
            <w:tcW w:w="2800" w:type="dxa"/>
            <w:tcBorders>
              <w:top w:val="nil"/>
              <w:left w:val="nil"/>
              <w:bottom w:val="single" w:sz="4" w:space="0" w:color="auto"/>
              <w:right w:val="single" w:sz="4" w:space="0" w:color="auto"/>
            </w:tcBorders>
            <w:shd w:val="clear" w:color="auto" w:fill="auto"/>
            <w:vAlign w:val="center"/>
          </w:tcPr>
          <w:p w:rsidR="00366F3D" w:rsidRDefault="00366F3D">
            <w:pPr>
              <w:jc w:val="center"/>
              <w:rPr>
                <w:b/>
                <w:bCs/>
                <w:color w:val="000000"/>
              </w:rPr>
            </w:pPr>
            <w:r>
              <w:rPr>
                <w:b/>
                <w:bCs/>
                <w:color w:val="000000"/>
              </w:rPr>
              <w:t>источников финансирования дефицита бюджета Калтукского сельского поселения</w:t>
            </w:r>
          </w:p>
        </w:tc>
        <w:tc>
          <w:tcPr>
            <w:tcW w:w="5340" w:type="dxa"/>
            <w:vMerge/>
            <w:tcBorders>
              <w:top w:val="single" w:sz="4" w:space="0" w:color="auto"/>
              <w:left w:val="single" w:sz="4" w:space="0" w:color="auto"/>
              <w:bottom w:val="single" w:sz="4" w:space="0" w:color="auto"/>
              <w:right w:val="single" w:sz="4" w:space="0" w:color="auto"/>
            </w:tcBorders>
            <w:vAlign w:val="center"/>
          </w:tcPr>
          <w:p w:rsidR="00366F3D" w:rsidRDefault="00366F3D">
            <w:pPr>
              <w:rPr>
                <w:b/>
                <w:bCs/>
              </w:rPr>
            </w:pPr>
          </w:p>
        </w:tc>
      </w:tr>
      <w:tr w:rsidR="00366F3D" w:rsidTr="00366F3D">
        <w:trPr>
          <w:trHeight w:val="93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66F3D" w:rsidRDefault="00366F3D">
            <w:pPr>
              <w:jc w:val="center"/>
              <w:rPr>
                <w:b/>
                <w:bCs/>
              </w:rPr>
            </w:pPr>
            <w:r>
              <w:rPr>
                <w:b/>
                <w:bCs/>
              </w:rPr>
              <w:t>992</w:t>
            </w:r>
          </w:p>
        </w:tc>
        <w:tc>
          <w:tcPr>
            <w:tcW w:w="2800" w:type="dxa"/>
            <w:tcBorders>
              <w:top w:val="nil"/>
              <w:left w:val="nil"/>
              <w:bottom w:val="single" w:sz="4" w:space="0" w:color="auto"/>
              <w:right w:val="nil"/>
            </w:tcBorders>
            <w:shd w:val="clear" w:color="auto" w:fill="auto"/>
            <w:noWrap/>
            <w:vAlign w:val="bottom"/>
          </w:tcPr>
          <w:p w:rsidR="00366F3D" w:rsidRDefault="00366F3D">
            <w:pPr>
              <w:jc w:val="center"/>
              <w:rPr>
                <w:b/>
                <w:bCs/>
              </w:rPr>
            </w:pPr>
            <w:r>
              <w:rPr>
                <w:b/>
                <w:bCs/>
              </w:rPr>
              <w:t> </w:t>
            </w:r>
          </w:p>
        </w:tc>
        <w:tc>
          <w:tcPr>
            <w:tcW w:w="534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b/>
                <w:bCs/>
              </w:rPr>
            </w:pPr>
            <w:r>
              <w:rPr>
                <w:b/>
                <w:bCs/>
              </w:rPr>
              <w:t>ИНН 3823018288 КПП 382301001  Администрация Калтукского сельского поселения</w:t>
            </w:r>
          </w:p>
        </w:tc>
      </w:tr>
      <w:tr w:rsidR="00366F3D" w:rsidTr="00366F3D">
        <w:trPr>
          <w:trHeight w:val="645"/>
        </w:trPr>
        <w:tc>
          <w:tcPr>
            <w:tcW w:w="1800" w:type="dxa"/>
            <w:tcBorders>
              <w:top w:val="nil"/>
              <w:left w:val="single" w:sz="4" w:space="0" w:color="auto"/>
              <w:bottom w:val="single" w:sz="4" w:space="0" w:color="auto"/>
              <w:right w:val="nil"/>
            </w:tcBorders>
            <w:shd w:val="clear" w:color="auto" w:fill="auto"/>
            <w:vAlign w:val="center"/>
          </w:tcPr>
          <w:p w:rsidR="00366F3D" w:rsidRDefault="00366F3D">
            <w:pPr>
              <w:jc w:val="center"/>
              <w:rPr>
                <w:b/>
                <w:bCs/>
                <w:color w:val="000000"/>
              </w:rPr>
            </w:pPr>
            <w:r>
              <w:rPr>
                <w:b/>
                <w:bCs/>
                <w:color w:val="000000"/>
              </w:rPr>
              <w:t>992</w:t>
            </w:r>
          </w:p>
        </w:tc>
        <w:tc>
          <w:tcPr>
            <w:tcW w:w="28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b/>
                <w:bCs/>
                <w:color w:val="000000"/>
              </w:rPr>
            </w:pPr>
            <w:r>
              <w:rPr>
                <w:b/>
                <w:bCs/>
                <w:color w:val="000000"/>
              </w:rPr>
              <w:t>01 02 00 00 00 0000 000</w:t>
            </w:r>
          </w:p>
        </w:tc>
        <w:tc>
          <w:tcPr>
            <w:tcW w:w="5340" w:type="dxa"/>
            <w:tcBorders>
              <w:top w:val="nil"/>
              <w:left w:val="nil"/>
              <w:bottom w:val="single" w:sz="4" w:space="0" w:color="auto"/>
              <w:right w:val="single" w:sz="4" w:space="0" w:color="auto"/>
            </w:tcBorders>
            <w:shd w:val="clear" w:color="auto" w:fill="auto"/>
            <w:vAlign w:val="bottom"/>
          </w:tcPr>
          <w:p w:rsidR="00366F3D" w:rsidRDefault="00366F3D">
            <w:pPr>
              <w:rPr>
                <w:b/>
                <w:bCs/>
              </w:rPr>
            </w:pPr>
            <w:r>
              <w:rPr>
                <w:b/>
                <w:bCs/>
              </w:rPr>
              <w:t>Кредиты кредитных организаций в валюте Российской Федерации</w:t>
            </w:r>
          </w:p>
        </w:tc>
      </w:tr>
      <w:tr w:rsidR="00366F3D" w:rsidTr="00366F3D">
        <w:trPr>
          <w:trHeight w:val="945"/>
        </w:trPr>
        <w:tc>
          <w:tcPr>
            <w:tcW w:w="18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color w:val="000000"/>
              </w:rPr>
            </w:pPr>
            <w:r>
              <w:rPr>
                <w:color w:val="000000"/>
              </w:rPr>
              <w:t>992</w:t>
            </w:r>
          </w:p>
        </w:tc>
        <w:tc>
          <w:tcPr>
            <w:tcW w:w="2800" w:type="dxa"/>
            <w:tcBorders>
              <w:top w:val="nil"/>
              <w:left w:val="nil"/>
              <w:bottom w:val="single" w:sz="4" w:space="0" w:color="auto"/>
              <w:right w:val="single" w:sz="4" w:space="0" w:color="auto"/>
            </w:tcBorders>
            <w:shd w:val="clear" w:color="auto" w:fill="auto"/>
            <w:vAlign w:val="center"/>
          </w:tcPr>
          <w:p w:rsidR="00366F3D" w:rsidRDefault="00366F3D">
            <w:pPr>
              <w:jc w:val="center"/>
              <w:rPr>
                <w:color w:val="000000"/>
              </w:rPr>
            </w:pPr>
            <w:r>
              <w:rPr>
                <w:color w:val="000000"/>
              </w:rPr>
              <w:t>01 02 00 00 10 0000 710</w:t>
            </w:r>
          </w:p>
        </w:tc>
        <w:tc>
          <w:tcPr>
            <w:tcW w:w="5340" w:type="dxa"/>
            <w:tcBorders>
              <w:top w:val="nil"/>
              <w:left w:val="nil"/>
              <w:bottom w:val="single" w:sz="4" w:space="0" w:color="auto"/>
              <w:right w:val="single" w:sz="4" w:space="0" w:color="auto"/>
            </w:tcBorders>
            <w:shd w:val="clear" w:color="auto" w:fill="auto"/>
            <w:vAlign w:val="center"/>
          </w:tcPr>
          <w:p w:rsidR="00366F3D" w:rsidRDefault="00366F3D">
            <w:pPr>
              <w:rPr>
                <w:color w:val="000000"/>
              </w:rPr>
            </w:pPr>
            <w:r>
              <w:rPr>
                <w:color w:val="000000"/>
              </w:rPr>
              <w:t>Получение кредитов от кредитных организаций бюджетами поселений в валюте Российской Федерации</w:t>
            </w:r>
          </w:p>
        </w:tc>
      </w:tr>
      <w:tr w:rsidR="00366F3D" w:rsidTr="00366F3D">
        <w:trPr>
          <w:trHeight w:val="945"/>
        </w:trPr>
        <w:tc>
          <w:tcPr>
            <w:tcW w:w="1800" w:type="dxa"/>
            <w:tcBorders>
              <w:top w:val="nil"/>
              <w:left w:val="single" w:sz="4" w:space="0" w:color="auto"/>
              <w:bottom w:val="nil"/>
              <w:right w:val="single" w:sz="4" w:space="0" w:color="auto"/>
            </w:tcBorders>
            <w:shd w:val="clear" w:color="auto" w:fill="auto"/>
            <w:vAlign w:val="center"/>
          </w:tcPr>
          <w:p w:rsidR="00366F3D" w:rsidRDefault="00366F3D">
            <w:pPr>
              <w:jc w:val="center"/>
              <w:rPr>
                <w:color w:val="000000"/>
              </w:rPr>
            </w:pPr>
            <w:r>
              <w:rPr>
                <w:color w:val="000000"/>
              </w:rPr>
              <w:t>992</w:t>
            </w:r>
          </w:p>
        </w:tc>
        <w:tc>
          <w:tcPr>
            <w:tcW w:w="2800" w:type="dxa"/>
            <w:tcBorders>
              <w:top w:val="nil"/>
              <w:left w:val="nil"/>
              <w:bottom w:val="nil"/>
              <w:right w:val="single" w:sz="4" w:space="0" w:color="auto"/>
            </w:tcBorders>
            <w:shd w:val="clear" w:color="auto" w:fill="auto"/>
            <w:vAlign w:val="center"/>
          </w:tcPr>
          <w:p w:rsidR="00366F3D" w:rsidRDefault="00366F3D">
            <w:pPr>
              <w:jc w:val="center"/>
              <w:rPr>
                <w:color w:val="000000"/>
              </w:rPr>
            </w:pPr>
            <w:r>
              <w:rPr>
                <w:color w:val="000000"/>
              </w:rPr>
              <w:t>01 02 00 00 10 0000 810</w:t>
            </w:r>
          </w:p>
        </w:tc>
        <w:tc>
          <w:tcPr>
            <w:tcW w:w="5340" w:type="dxa"/>
            <w:tcBorders>
              <w:top w:val="nil"/>
              <w:left w:val="nil"/>
              <w:bottom w:val="nil"/>
              <w:right w:val="single" w:sz="4" w:space="0" w:color="auto"/>
            </w:tcBorders>
            <w:shd w:val="clear" w:color="auto" w:fill="auto"/>
            <w:vAlign w:val="center"/>
          </w:tcPr>
          <w:p w:rsidR="00366F3D" w:rsidRDefault="00366F3D">
            <w:pPr>
              <w:rPr>
                <w:color w:val="000000"/>
              </w:rPr>
            </w:pPr>
            <w:r>
              <w:rPr>
                <w:color w:val="000000"/>
              </w:rPr>
              <w:t>Погашение бюджетами поселений кредитов от кредитных организаций в валюте Российской Федерации</w:t>
            </w:r>
          </w:p>
        </w:tc>
      </w:tr>
      <w:tr w:rsidR="00366F3D" w:rsidTr="00366F3D">
        <w:trPr>
          <w:trHeight w:val="630"/>
        </w:trPr>
        <w:tc>
          <w:tcPr>
            <w:tcW w:w="1800" w:type="dxa"/>
            <w:tcBorders>
              <w:top w:val="single" w:sz="4" w:space="0" w:color="auto"/>
              <w:left w:val="single" w:sz="4" w:space="0" w:color="auto"/>
              <w:bottom w:val="single" w:sz="4" w:space="0" w:color="auto"/>
              <w:right w:val="nil"/>
            </w:tcBorders>
            <w:shd w:val="clear" w:color="auto" w:fill="auto"/>
            <w:vAlign w:val="center"/>
          </w:tcPr>
          <w:p w:rsidR="00366F3D" w:rsidRDefault="00366F3D">
            <w:pPr>
              <w:jc w:val="center"/>
              <w:rPr>
                <w:b/>
                <w:bCs/>
                <w:color w:val="000000"/>
              </w:rPr>
            </w:pPr>
            <w:r>
              <w:rPr>
                <w:b/>
                <w:bCs/>
                <w:color w:val="000000"/>
              </w:rPr>
              <w:t>992</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366F3D" w:rsidRDefault="00366F3D">
            <w:pPr>
              <w:jc w:val="center"/>
              <w:rPr>
                <w:b/>
                <w:bCs/>
                <w:color w:val="000000"/>
              </w:rPr>
            </w:pPr>
            <w:r>
              <w:rPr>
                <w:b/>
                <w:bCs/>
                <w:color w:val="000000"/>
              </w:rPr>
              <w:t>01 03 00 00 00 0000 000</w:t>
            </w:r>
          </w:p>
        </w:tc>
        <w:tc>
          <w:tcPr>
            <w:tcW w:w="5340" w:type="dxa"/>
            <w:tcBorders>
              <w:top w:val="single" w:sz="4" w:space="0" w:color="auto"/>
              <w:left w:val="nil"/>
              <w:bottom w:val="single" w:sz="4" w:space="0" w:color="auto"/>
              <w:right w:val="single" w:sz="4" w:space="0" w:color="auto"/>
            </w:tcBorders>
            <w:shd w:val="clear" w:color="auto" w:fill="auto"/>
            <w:vAlign w:val="center"/>
          </w:tcPr>
          <w:p w:rsidR="00366F3D" w:rsidRDefault="00366F3D">
            <w:pPr>
              <w:rPr>
                <w:b/>
                <w:bCs/>
              </w:rPr>
            </w:pPr>
            <w:r>
              <w:rPr>
                <w:b/>
                <w:bCs/>
              </w:rPr>
              <w:t>Бюджетные кредиты от других бюджетов бюджетной системы Российской Федерации</w:t>
            </w:r>
          </w:p>
        </w:tc>
      </w:tr>
      <w:tr w:rsidR="00366F3D" w:rsidTr="00366F3D">
        <w:trPr>
          <w:trHeight w:val="1230"/>
        </w:trPr>
        <w:tc>
          <w:tcPr>
            <w:tcW w:w="18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color w:val="000000"/>
              </w:rPr>
            </w:pPr>
            <w:r>
              <w:rPr>
                <w:color w:val="000000"/>
              </w:rPr>
              <w:t>992</w:t>
            </w:r>
          </w:p>
        </w:tc>
        <w:tc>
          <w:tcPr>
            <w:tcW w:w="2800" w:type="dxa"/>
            <w:tcBorders>
              <w:top w:val="nil"/>
              <w:left w:val="nil"/>
              <w:bottom w:val="single" w:sz="4" w:space="0" w:color="auto"/>
              <w:right w:val="single" w:sz="4" w:space="0" w:color="auto"/>
            </w:tcBorders>
            <w:shd w:val="clear" w:color="auto" w:fill="auto"/>
            <w:vAlign w:val="center"/>
          </w:tcPr>
          <w:p w:rsidR="00366F3D" w:rsidRDefault="00366F3D">
            <w:pPr>
              <w:jc w:val="center"/>
              <w:rPr>
                <w:color w:val="000000"/>
              </w:rPr>
            </w:pPr>
            <w:r>
              <w:rPr>
                <w:color w:val="000000"/>
              </w:rPr>
              <w:t>01 03 01 00 10 0000 710</w:t>
            </w:r>
          </w:p>
        </w:tc>
        <w:tc>
          <w:tcPr>
            <w:tcW w:w="5340" w:type="dxa"/>
            <w:tcBorders>
              <w:top w:val="nil"/>
              <w:left w:val="nil"/>
              <w:bottom w:val="single" w:sz="4" w:space="0" w:color="auto"/>
              <w:right w:val="single" w:sz="4" w:space="0" w:color="auto"/>
            </w:tcBorders>
            <w:shd w:val="clear" w:color="auto" w:fill="auto"/>
            <w:vAlign w:val="center"/>
          </w:tcPr>
          <w:p w:rsidR="00366F3D" w:rsidRDefault="00366F3D">
            <w:pPr>
              <w:rPr>
                <w:color w:val="000000"/>
              </w:rPr>
            </w:pPr>
            <w:r>
              <w:rPr>
                <w:color w:val="000000"/>
              </w:rPr>
              <w:t>Полученные кредитов от других бюджетов бюджетной системы Российской Федерации бюджетами поселений в валюте Российской Федерации</w:t>
            </w:r>
          </w:p>
        </w:tc>
      </w:tr>
      <w:tr w:rsidR="00366F3D" w:rsidTr="00366F3D">
        <w:trPr>
          <w:trHeight w:val="1260"/>
        </w:trPr>
        <w:tc>
          <w:tcPr>
            <w:tcW w:w="18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color w:val="000000"/>
              </w:rPr>
            </w:pPr>
            <w:r>
              <w:rPr>
                <w:color w:val="000000"/>
              </w:rPr>
              <w:t>992</w:t>
            </w:r>
          </w:p>
        </w:tc>
        <w:tc>
          <w:tcPr>
            <w:tcW w:w="2800" w:type="dxa"/>
            <w:tcBorders>
              <w:top w:val="nil"/>
              <w:left w:val="nil"/>
              <w:bottom w:val="single" w:sz="4" w:space="0" w:color="auto"/>
              <w:right w:val="single" w:sz="4" w:space="0" w:color="auto"/>
            </w:tcBorders>
            <w:shd w:val="clear" w:color="auto" w:fill="auto"/>
            <w:vAlign w:val="center"/>
          </w:tcPr>
          <w:p w:rsidR="00366F3D" w:rsidRDefault="00366F3D">
            <w:pPr>
              <w:jc w:val="center"/>
              <w:rPr>
                <w:color w:val="000000"/>
              </w:rPr>
            </w:pPr>
            <w:r>
              <w:rPr>
                <w:color w:val="000000"/>
              </w:rPr>
              <w:t>01 03 01 00 10 0000 810</w:t>
            </w:r>
          </w:p>
        </w:tc>
        <w:tc>
          <w:tcPr>
            <w:tcW w:w="5340" w:type="dxa"/>
            <w:tcBorders>
              <w:top w:val="nil"/>
              <w:left w:val="nil"/>
              <w:bottom w:val="single" w:sz="4" w:space="0" w:color="auto"/>
              <w:right w:val="single" w:sz="4" w:space="0" w:color="auto"/>
            </w:tcBorders>
            <w:shd w:val="clear" w:color="auto" w:fill="auto"/>
            <w:vAlign w:val="center"/>
          </w:tcPr>
          <w:p w:rsidR="00366F3D" w:rsidRDefault="00366F3D">
            <w:pPr>
              <w:rPr>
                <w:color w:val="000000"/>
              </w:rPr>
            </w:pPr>
            <w:r>
              <w:rPr>
                <w:color w:val="000000"/>
              </w:rPr>
              <w:t>Погашение бюджетами поселений кредитов от других бюджетов бюджетной системы Российской Федерации в валюте Российской Федерации</w:t>
            </w:r>
          </w:p>
        </w:tc>
      </w:tr>
    </w:tbl>
    <w:p w:rsidR="00366F3D" w:rsidRDefault="00366F3D" w:rsidP="0023260A">
      <w:pPr>
        <w:ind w:firstLine="720"/>
        <w:jc w:val="both"/>
        <w:rPr>
          <w:b/>
          <w:sz w:val="28"/>
          <w:szCs w:val="28"/>
        </w:rPr>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Pr="000C33B5" w:rsidRDefault="00366F3D" w:rsidP="00366F3D">
      <w:pPr>
        <w:jc w:val="right"/>
      </w:pPr>
      <w:r w:rsidRPr="000C33B5">
        <w:lastRenderedPageBreak/>
        <w:t>Приложение № 6</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от 18.11.2013</w:t>
      </w:r>
      <w:r w:rsidRPr="000C33B5">
        <w:t>г.</w:t>
      </w:r>
    </w:p>
    <w:p w:rsidR="001A3CFA" w:rsidRDefault="001A3CFA" w:rsidP="00366F3D">
      <w:pPr>
        <w:jc w:val="center"/>
        <w:rPr>
          <w:rFonts w:ascii="Georgia" w:hAnsi="Georgia" w:cs="Arial CYR"/>
          <w:b/>
          <w:bCs/>
          <w:color w:val="000000"/>
        </w:rPr>
      </w:pPr>
    </w:p>
    <w:p w:rsidR="00366F3D" w:rsidRDefault="00366F3D" w:rsidP="00366F3D">
      <w:pPr>
        <w:jc w:val="center"/>
        <w:rPr>
          <w:rFonts w:ascii="Georgia" w:hAnsi="Georgia" w:cs="Arial CYR"/>
          <w:b/>
          <w:bCs/>
          <w:color w:val="000000"/>
        </w:rPr>
      </w:pPr>
      <w:r w:rsidRPr="000C33B5">
        <w:rPr>
          <w:rFonts w:ascii="Georgia" w:hAnsi="Georgia" w:cs="Arial CYR"/>
          <w:b/>
          <w:bCs/>
          <w:color w:val="000000"/>
        </w:rPr>
        <w:t>ПЕРЕЧЕНЬ ГЛАВНЫХ АДМИНИСТРАТОРОВ   ДОХОДОВ   БЮДЖЕТА                                        КАЛТУКСКОГО СЕЛЬСКОГО ПОСЕЛЕНИЯ – ОРГАНОВ МЕСТНОГО САМОУПРАВЛЕНИЯ МО «БРАТСКИЙ РАЙОН»</w:t>
      </w:r>
    </w:p>
    <w:p w:rsidR="00366F3D" w:rsidRPr="000C33B5" w:rsidRDefault="00366F3D" w:rsidP="00366F3D">
      <w:pPr>
        <w:jc w:val="center"/>
        <w:rPr>
          <w:rFonts w:ascii="Georgia" w:hAnsi="Georgia" w:cs="Arial CYR"/>
          <w:b/>
          <w:bCs/>
          <w:color w:val="000000"/>
        </w:rPr>
      </w:pPr>
    </w:p>
    <w:tbl>
      <w:tblPr>
        <w:tblW w:w="9905" w:type="dxa"/>
        <w:tblInd w:w="103" w:type="dxa"/>
        <w:tblLook w:val="0000" w:firstRow="0" w:lastRow="0" w:firstColumn="0" w:lastColumn="0" w:noHBand="0" w:noVBand="0"/>
      </w:tblPr>
      <w:tblGrid>
        <w:gridCol w:w="1740"/>
        <w:gridCol w:w="2920"/>
        <w:gridCol w:w="5245"/>
      </w:tblGrid>
      <w:tr w:rsidR="00366F3D" w:rsidTr="00366F3D">
        <w:trPr>
          <w:trHeight w:val="810"/>
        </w:trPr>
        <w:tc>
          <w:tcPr>
            <w:tcW w:w="4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F3D" w:rsidRDefault="00366F3D">
            <w:pPr>
              <w:jc w:val="center"/>
              <w:rPr>
                <w:b/>
                <w:bCs/>
                <w:color w:val="000000"/>
                <w:sz w:val="28"/>
                <w:szCs w:val="28"/>
              </w:rPr>
            </w:pPr>
            <w:r>
              <w:rPr>
                <w:b/>
                <w:bCs/>
                <w:color w:val="000000"/>
                <w:sz w:val="28"/>
                <w:szCs w:val="28"/>
              </w:rPr>
              <w:t>Код бюджетной классификации Российской Федерации</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6F3D" w:rsidRDefault="00366F3D">
            <w:pPr>
              <w:jc w:val="center"/>
              <w:rPr>
                <w:b/>
                <w:bCs/>
                <w:sz w:val="28"/>
                <w:szCs w:val="28"/>
              </w:rPr>
            </w:pPr>
            <w:r>
              <w:rPr>
                <w:b/>
                <w:bCs/>
                <w:sz w:val="28"/>
                <w:szCs w:val="28"/>
              </w:rPr>
              <w:t>Наименование главного администратора источников финансирования дефицита бюджета Калтукского сельского поселения</w:t>
            </w:r>
          </w:p>
        </w:tc>
      </w:tr>
      <w:tr w:rsidR="00366F3D" w:rsidTr="00366F3D">
        <w:trPr>
          <w:trHeight w:val="2250"/>
        </w:trPr>
        <w:tc>
          <w:tcPr>
            <w:tcW w:w="174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b/>
                <w:bCs/>
                <w:color w:val="000000"/>
                <w:sz w:val="28"/>
                <w:szCs w:val="28"/>
              </w:rPr>
            </w:pPr>
            <w:r>
              <w:rPr>
                <w:b/>
                <w:bCs/>
                <w:color w:val="000000"/>
                <w:sz w:val="28"/>
                <w:szCs w:val="28"/>
              </w:rPr>
              <w:t>главного админис - тратора источников</w:t>
            </w:r>
          </w:p>
        </w:tc>
        <w:tc>
          <w:tcPr>
            <w:tcW w:w="2920" w:type="dxa"/>
            <w:tcBorders>
              <w:top w:val="nil"/>
              <w:left w:val="nil"/>
              <w:bottom w:val="single" w:sz="4" w:space="0" w:color="auto"/>
              <w:right w:val="single" w:sz="4" w:space="0" w:color="auto"/>
            </w:tcBorders>
            <w:shd w:val="clear" w:color="auto" w:fill="auto"/>
            <w:vAlign w:val="center"/>
          </w:tcPr>
          <w:p w:rsidR="00366F3D" w:rsidRDefault="00366F3D">
            <w:pPr>
              <w:jc w:val="center"/>
              <w:rPr>
                <w:b/>
                <w:bCs/>
                <w:color w:val="000000"/>
                <w:sz w:val="28"/>
                <w:szCs w:val="28"/>
              </w:rPr>
            </w:pPr>
            <w:r>
              <w:rPr>
                <w:b/>
                <w:bCs/>
                <w:color w:val="000000"/>
                <w:sz w:val="28"/>
                <w:szCs w:val="28"/>
              </w:rPr>
              <w:t>источников финансирования дефицита бюджета Калтукского сельского поселения</w:t>
            </w:r>
          </w:p>
        </w:tc>
        <w:tc>
          <w:tcPr>
            <w:tcW w:w="5245" w:type="dxa"/>
            <w:vMerge/>
            <w:tcBorders>
              <w:top w:val="single" w:sz="4" w:space="0" w:color="auto"/>
              <w:left w:val="single" w:sz="4" w:space="0" w:color="auto"/>
              <w:bottom w:val="single" w:sz="4" w:space="0" w:color="auto"/>
              <w:right w:val="single" w:sz="4" w:space="0" w:color="auto"/>
            </w:tcBorders>
            <w:vAlign w:val="center"/>
          </w:tcPr>
          <w:p w:rsidR="00366F3D" w:rsidRDefault="00366F3D">
            <w:pPr>
              <w:rPr>
                <w:b/>
                <w:bCs/>
                <w:sz w:val="28"/>
                <w:szCs w:val="28"/>
              </w:rPr>
            </w:pPr>
          </w:p>
        </w:tc>
      </w:tr>
      <w:tr w:rsidR="00366F3D" w:rsidTr="00366F3D">
        <w:trPr>
          <w:trHeight w:val="1230"/>
        </w:trPr>
        <w:tc>
          <w:tcPr>
            <w:tcW w:w="1740" w:type="dxa"/>
            <w:tcBorders>
              <w:top w:val="nil"/>
              <w:left w:val="single" w:sz="4" w:space="0" w:color="auto"/>
              <w:bottom w:val="single" w:sz="4" w:space="0" w:color="auto"/>
              <w:right w:val="nil"/>
            </w:tcBorders>
            <w:shd w:val="clear" w:color="auto" w:fill="auto"/>
            <w:noWrap/>
            <w:vAlign w:val="center"/>
          </w:tcPr>
          <w:p w:rsidR="00366F3D" w:rsidRDefault="00366F3D">
            <w:pPr>
              <w:jc w:val="center"/>
              <w:rPr>
                <w:b/>
                <w:bCs/>
                <w:sz w:val="28"/>
                <w:szCs w:val="28"/>
              </w:rPr>
            </w:pPr>
            <w:r>
              <w:rPr>
                <w:b/>
                <w:bCs/>
                <w:sz w:val="28"/>
                <w:szCs w:val="28"/>
              </w:rPr>
              <w:t>966</w:t>
            </w:r>
          </w:p>
        </w:tc>
        <w:tc>
          <w:tcPr>
            <w:tcW w:w="2920" w:type="dxa"/>
            <w:tcBorders>
              <w:top w:val="nil"/>
              <w:left w:val="nil"/>
              <w:bottom w:val="single" w:sz="4" w:space="0" w:color="auto"/>
              <w:right w:val="single" w:sz="4" w:space="0" w:color="auto"/>
            </w:tcBorders>
            <w:shd w:val="clear" w:color="auto" w:fill="auto"/>
            <w:noWrap/>
            <w:vAlign w:val="bottom"/>
          </w:tcPr>
          <w:p w:rsidR="00366F3D" w:rsidRDefault="00366F3D">
            <w:pPr>
              <w:jc w:val="center"/>
              <w:rPr>
                <w:b/>
                <w:bCs/>
                <w:sz w:val="28"/>
                <w:szCs w:val="28"/>
              </w:rPr>
            </w:pPr>
            <w:r>
              <w:rPr>
                <w:b/>
                <w:bCs/>
                <w:sz w:val="28"/>
                <w:szCs w:val="28"/>
              </w:rPr>
              <w:t> </w:t>
            </w:r>
          </w:p>
        </w:tc>
        <w:tc>
          <w:tcPr>
            <w:tcW w:w="5245" w:type="dxa"/>
            <w:tcBorders>
              <w:top w:val="nil"/>
              <w:left w:val="nil"/>
              <w:bottom w:val="single" w:sz="4" w:space="0" w:color="auto"/>
              <w:right w:val="single" w:sz="4" w:space="0" w:color="auto"/>
            </w:tcBorders>
            <w:shd w:val="clear" w:color="auto" w:fill="FFFFFF"/>
            <w:vAlign w:val="center"/>
          </w:tcPr>
          <w:p w:rsidR="00366F3D" w:rsidRDefault="00366F3D">
            <w:pPr>
              <w:jc w:val="center"/>
              <w:rPr>
                <w:b/>
                <w:bCs/>
                <w:color w:val="000000"/>
                <w:sz w:val="28"/>
                <w:szCs w:val="28"/>
              </w:rPr>
            </w:pPr>
            <w:r>
              <w:rPr>
                <w:b/>
                <w:bCs/>
                <w:color w:val="000000"/>
                <w:sz w:val="28"/>
                <w:szCs w:val="28"/>
              </w:rPr>
              <w:t xml:space="preserve"> Комитет по управлению муниципальным имуществом МО "Братский район"(ИНН 3823028818, КПП 382301001)</w:t>
            </w:r>
          </w:p>
        </w:tc>
      </w:tr>
      <w:tr w:rsidR="00366F3D" w:rsidTr="00366F3D">
        <w:trPr>
          <w:trHeight w:val="2175"/>
        </w:trPr>
        <w:tc>
          <w:tcPr>
            <w:tcW w:w="174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color w:val="000000"/>
                <w:sz w:val="28"/>
                <w:szCs w:val="28"/>
              </w:rPr>
            </w:pPr>
            <w:r>
              <w:rPr>
                <w:color w:val="000000"/>
                <w:sz w:val="28"/>
                <w:szCs w:val="28"/>
              </w:rPr>
              <w:t>966</w:t>
            </w:r>
          </w:p>
        </w:tc>
        <w:tc>
          <w:tcPr>
            <w:tcW w:w="29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8"/>
                <w:szCs w:val="28"/>
              </w:rPr>
            </w:pPr>
            <w:r>
              <w:rPr>
                <w:sz w:val="28"/>
                <w:szCs w:val="28"/>
              </w:rPr>
              <w:t>1 11 05013 10 0000 120</w:t>
            </w:r>
          </w:p>
        </w:tc>
        <w:tc>
          <w:tcPr>
            <w:tcW w:w="5245" w:type="dxa"/>
            <w:tcBorders>
              <w:top w:val="nil"/>
              <w:left w:val="nil"/>
              <w:bottom w:val="single" w:sz="4" w:space="0" w:color="auto"/>
              <w:right w:val="single" w:sz="4" w:space="0" w:color="auto"/>
            </w:tcBorders>
            <w:shd w:val="clear" w:color="auto" w:fill="auto"/>
            <w:vAlign w:val="center"/>
          </w:tcPr>
          <w:p w:rsidR="00366F3D" w:rsidRDefault="00366F3D">
            <w:pPr>
              <w:rPr>
                <w:color w:val="000000"/>
                <w:sz w:val="26"/>
                <w:szCs w:val="26"/>
              </w:rPr>
            </w:pPr>
            <w:r>
              <w:rPr>
                <w:color w:val="000000"/>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366F3D" w:rsidTr="00366F3D">
        <w:trPr>
          <w:trHeight w:val="1320"/>
        </w:trPr>
        <w:tc>
          <w:tcPr>
            <w:tcW w:w="174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color w:val="000000"/>
                <w:sz w:val="28"/>
                <w:szCs w:val="28"/>
              </w:rPr>
            </w:pPr>
            <w:r>
              <w:rPr>
                <w:color w:val="000000"/>
                <w:sz w:val="28"/>
                <w:szCs w:val="28"/>
              </w:rPr>
              <w:t>966</w:t>
            </w:r>
          </w:p>
        </w:tc>
        <w:tc>
          <w:tcPr>
            <w:tcW w:w="29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8"/>
                <w:szCs w:val="28"/>
              </w:rPr>
            </w:pPr>
            <w:r>
              <w:rPr>
                <w:sz w:val="28"/>
                <w:szCs w:val="28"/>
              </w:rPr>
              <w:t>1 14 06013 10 0000 430</w:t>
            </w:r>
          </w:p>
        </w:tc>
        <w:tc>
          <w:tcPr>
            <w:tcW w:w="5245" w:type="dxa"/>
            <w:tcBorders>
              <w:top w:val="nil"/>
              <w:left w:val="nil"/>
              <w:bottom w:val="single" w:sz="4" w:space="0" w:color="auto"/>
              <w:right w:val="single" w:sz="4" w:space="0" w:color="auto"/>
            </w:tcBorders>
            <w:shd w:val="clear" w:color="auto" w:fill="auto"/>
            <w:vAlign w:val="center"/>
          </w:tcPr>
          <w:p w:rsidR="00366F3D" w:rsidRDefault="00366F3D">
            <w:pPr>
              <w:rPr>
                <w:color w:val="000000"/>
                <w:sz w:val="26"/>
                <w:szCs w:val="26"/>
              </w:rPr>
            </w:pPr>
            <w:r>
              <w:rPr>
                <w:color w:val="000000"/>
                <w:sz w:val="26"/>
                <w:szCs w:val="2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366F3D" w:rsidTr="00366F3D">
        <w:trPr>
          <w:trHeight w:val="750"/>
        </w:trPr>
        <w:tc>
          <w:tcPr>
            <w:tcW w:w="1740" w:type="dxa"/>
            <w:tcBorders>
              <w:top w:val="nil"/>
              <w:left w:val="single" w:sz="4" w:space="0" w:color="auto"/>
              <w:bottom w:val="single" w:sz="4" w:space="0" w:color="auto"/>
              <w:right w:val="single" w:sz="4" w:space="0" w:color="auto"/>
            </w:tcBorders>
            <w:shd w:val="clear" w:color="auto" w:fill="auto"/>
            <w:noWrap/>
            <w:vAlign w:val="center"/>
          </w:tcPr>
          <w:p w:rsidR="00366F3D" w:rsidRDefault="00366F3D">
            <w:pPr>
              <w:jc w:val="center"/>
              <w:rPr>
                <w:b/>
                <w:bCs/>
                <w:sz w:val="28"/>
                <w:szCs w:val="28"/>
              </w:rPr>
            </w:pPr>
            <w:r>
              <w:rPr>
                <w:b/>
                <w:bCs/>
                <w:sz w:val="28"/>
                <w:szCs w:val="28"/>
              </w:rPr>
              <w:t>957</w:t>
            </w:r>
          </w:p>
        </w:tc>
        <w:tc>
          <w:tcPr>
            <w:tcW w:w="2920" w:type="dxa"/>
            <w:tcBorders>
              <w:top w:val="nil"/>
              <w:left w:val="nil"/>
              <w:bottom w:val="single" w:sz="4" w:space="0" w:color="auto"/>
              <w:right w:val="single" w:sz="4" w:space="0" w:color="auto"/>
            </w:tcBorders>
            <w:shd w:val="clear" w:color="auto" w:fill="auto"/>
            <w:vAlign w:val="bottom"/>
          </w:tcPr>
          <w:p w:rsidR="00366F3D" w:rsidRDefault="00366F3D">
            <w:pPr>
              <w:jc w:val="center"/>
              <w:rPr>
                <w:sz w:val="28"/>
                <w:szCs w:val="28"/>
              </w:rPr>
            </w:pPr>
            <w:r>
              <w:rPr>
                <w:sz w:val="28"/>
                <w:szCs w:val="28"/>
              </w:rPr>
              <w:t> </w:t>
            </w:r>
          </w:p>
        </w:tc>
        <w:tc>
          <w:tcPr>
            <w:tcW w:w="5245" w:type="dxa"/>
            <w:tcBorders>
              <w:top w:val="nil"/>
              <w:left w:val="nil"/>
              <w:bottom w:val="single" w:sz="4" w:space="0" w:color="auto"/>
              <w:right w:val="single" w:sz="4" w:space="0" w:color="auto"/>
            </w:tcBorders>
            <w:shd w:val="clear" w:color="auto" w:fill="FFFFFF"/>
            <w:vAlign w:val="center"/>
          </w:tcPr>
          <w:p w:rsidR="00366F3D" w:rsidRDefault="00366F3D">
            <w:pPr>
              <w:jc w:val="center"/>
              <w:rPr>
                <w:b/>
                <w:bCs/>
                <w:sz w:val="28"/>
                <w:szCs w:val="28"/>
              </w:rPr>
            </w:pPr>
            <w:r>
              <w:rPr>
                <w:b/>
                <w:bCs/>
                <w:sz w:val="28"/>
                <w:szCs w:val="28"/>
              </w:rPr>
              <w:t xml:space="preserve"> Братский районный отдел культуры (ИНН 3823001326, КПП 382301001)</w:t>
            </w:r>
          </w:p>
        </w:tc>
      </w:tr>
      <w:tr w:rsidR="00366F3D" w:rsidTr="00366F3D">
        <w:trPr>
          <w:trHeight w:val="750"/>
        </w:trPr>
        <w:tc>
          <w:tcPr>
            <w:tcW w:w="1740" w:type="dxa"/>
            <w:tcBorders>
              <w:top w:val="nil"/>
              <w:left w:val="single" w:sz="4" w:space="0" w:color="auto"/>
              <w:bottom w:val="single" w:sz="4" w:space="0" w:color="auto"/>
              <w:right w:val="single" w:sz="4" w:space="0" w:color="auto"/>
            </w:tcBorders>
            <w:shd w:val="clear" w:color="auto" w:fill="auto"/>
            <w:noWrap/>
            <w:vAlign w:val="center"/>
          </w:tcPr>
          <w:p w:rsidR="00366F3D" w:rsidRDefault="00366F3D">
            <w:pPr>
              <w:jc w:val="center"/>
              <w:rPr>
                <w:sz w:val="28"/>
                <w:szCs w:val="28"/>
              </w:rPr>
            </w:pPr>
            <w:r>
              <w:rPr>
                <w:sz w:val="28"/>
                <w:szCs w:val="28"/>
              </w:rPr>
              <w:t>957</w:t>
            </w:r>
          </w:p>
        </w:tc>
        <w:tc>
          <w:tcPr>
            <w:tcW w:w="29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8"/>
                <w:szCs w:val="28"/>
              </w:rPr>
            </w:pPr>
            <w:r>
              <w:rPr>
                <w:sz w:val="28"/>
                <w:szCs w:val="28"/>
              </w:rPr>
              <w:t xml:space="preserve"> 1 13 01995 10 0000 130</w:t>
            </w:r>
          </w:p>
        </w:tc>
        <w:tc>
          <w:tcPr>
            <w:tcW w:w="5245" w:type="dxa"/>
            <w:tcBorders>
              <w:top w:val="nil"/>
              <w:left w:val="nil"/>
              <w:bottom w:val="single" w:sz="4" w:space="0" w:color="auto"/>
              <w:right w:val="single" w:sz="4" w:space="0" w:color="auto"/>
            </w:tcBorders>
            <w:shd w:val="clear" w:color="auto" w:fill="auto"/>
            <w:vAlign w:val="center"/>
          </w:tcPr>
          <w:p w:rsidR="00366F3D" w:rsidRDefault="00366F3D">
            <w:pPr>
              <w:rPr>
                <w:color w:val="000000"/>
                <w:sz w:val="26"/>
                <w:szCs w:val="26"/>
              </w:rPr>
            </w:pPr>
            <w:r>
              <w:rPr>
                <w:color w:val="000000"/>
                <w:sz w:val="26"/>
                <w:szCs w:val="26"/>
              </w:rPr>
              <w:t xml:space="preserve">Прочие доходы от оказания платных услуг (работ) получателями средств бюджетов поселений </w:t>
            </w:r>
          </w:p>
        </w:tc>
      </w:tr>
      <w:tr w:rsidR="00366F3D" w:rsidTr="00366F3D">
        <w:trPr>
          <w:trHeight w:val="750"/>
        </w:trPr>
        <w:tc>
          <w:tcPr>
            <w:tcW w:w="174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8"/>
                <w:szCs w:val="28"/>
              </w:rPr>
            </w:pPr>
            <w:r>
              <w:rPr>
                <w:sz w:val="28"/>
                <w:szCs w:val="28"/>
              </w:rPr>
              <w:t>957</w:t>
            </w:r>
          </w:p>
        </w:tc>
        <w:tc>
          <w:tcPr>
            <w:tcW w:w="29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8"/>
                <w:szCs w:val="28"/>
              </w:rPr>
            </w:pPr>
            <w:r>
              <w:rPr>
                <w:sz w:val="28"/>
                <w:szCs w:val="28"/>
              </w:rPr>
              <w:t xml:space="preserve"> 1 17 01050 10 0000 180</w:t>
            </w:r>
          </w:p>
        </w:tc>
        <w:tc>
          <w:tcPr>
            <w:tcW w:w="5245" w:type="dxa"/>
            <w:tcBorders>
              <w:top w:val="nil"/>
              <w:left w:val="nil"/>
              <w:bottom w:val="single" w:sz="4" w:space="0" w:color="auto"/>
              <w:right w:val="single" w:sz="4" w:space="0" w:color="auto"/>
            </w:tcBorders>
            <w:shd w:val="clear" w:color="auto" w:fill="auto"/>
            <w:vAlign w:val="center"/>
          </w:tcPr>
          <w:p w:rsidR="00366F3D" w:rsidRDefault="00366F3D">
            <w:pPr>
              <w:rPr>
                <w:color w:val="000000"/>
                <w:sz w:val="26"/>
                <w:szCs w:val="26"/>
              </w:rPr>
            </w:pPr>
            <w:r>
              <w:rPr>
                <w:color w:val="000000"/>
                <w:sz w:val="26"/>
                <w:szCs w:val="26"/>
              </w:rPr>
              <w:t>Невыясненные поступления, зачисляемые в бюджеты поселений</w:t>
            </w:r>
          </w:p>
        </w:tc>
      </w:tr>
      <w:tr w:rsidR="00366F3D" w:rsidTr="00366F3D">
        <w:trPr>
          <w:trHeight w:val="555"/>
        </w:trPr>
        <w:tc>
          <w:tcPr>
            <w:tcW w:w="174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8"/>
                <w:szCs w:val="28"/>
              </w:rPr>
            </w:pPr>
            <w:r>
              <w:rPr>
                <w:sz w:val="28"/>
                <w:szCs w:val="28"/>
              </w:rPr>
              <w:t>957</w:t>
            </w:r>
          </w:p>
        </w:tc>
        <w:tc>
          <w:tcPr>
            <w:tcW w:w="29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8"/>
                <w:szCs w:val="28"/>
              </w:rPr>
            </w:pPr>
            <w:r>
              <w:rPr>
                <w:sz w:val="28"/>
                <w:szCs w:val="28"/>
              </w:rPr>
              <w:t xml:space="preserve"> 1 17 05050 10 0000 180</w:t>
            </w:r>
          </w:p>
        </w:tc>
        <w:tc>
          <w:tcPr>
            <w:tcW w:w="5245" w:type="dxa"/>
            <w:tcBorders>
              <w:top w:val="nil"/>
              <w:left w:val="nil"/>
              <w:bottom w:val="single" w:sz="4" w:space="0" w:color="auto"/>
              <w:right w:val="single" w:sz="4" w:space="0" w:color="auto"/>
            </w:tcBorders>
            <w:shd w:val="clear" w:color="auto" w:fill="auto"/>
            <w:vAlign w:val="center"/>
          </w:tcPr>
          <w:p w:rsidR="00366F3D" w:rsidRDefault="00366F3D">
            <w:pPr>
              <w:rPr>
                <w:color w:val="000000"/>
                <w:sz w:val="26"/>
                <w:szCs w:val="26"/>
              </w:rPr>
            </w:pPr>
            <w:r>
              <w:rPr>
                <w:color w:val="000000"/>
                <w:sz w:val="26"/>
                <w:szCs w:val="26"/>
              </w:rPr>
              <w:t>Прочие неналоговые доходы бюджетов поселений</w:t>
            </w:r>
          </w:p>
        </w:tc>
      </w:tr>
      <w:tr w:rsidR="00366F3D" w:rsidTr="00366F3D">
        <w:trPr>
          <w:trHeight w:val="990"/>
        </w:trPr>
        <w:tc>
          <w:tcPr>
            <w:tcW w:w="174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8"/>
                <w:szCs w:val="28"/>
              </w:rPr>
            </w:pPr>
            <w:r>
              <w:rPr>
                <w:sz w:val="28"/>
                <w:szCs w:val="28"/>
              </w:rPr>
              <w:lastRenderedPageBreak/>
              <w:t>957</w:t>
            </w:r>
          </w:p>
        </w:tc>
        <w:tc>
          <w:tcPr>
            <w:tcW w:w="2920" w:type="dxa"/>
            <w:tcBorders>
              <w:top w:val="nil"/>
              <w:left w:val="nil"/>
              <w:bottom w:val="nil"/>
              <w:right w:val="nil"/>
            </w:tcBorders>
            <w:shd w:val="clear" w:color="auto" w:fill="auto"/>
            <w:vAlign w:val="center"/>
          </w:tcPr>
          <w:p w:rsidR="00366F3D" w:rsidRDefault="00366F3D">
            <w:pPr>
              <w:jc w:val="center"/>
              <w:rPr>
                <w:sz w:val="28"/>
                <w:szCs w:val="28"/>
              </w:rPr>
            </w:pPr>
            <w:r>
              <w:rPr>
                <w:sz w:val="28"/>
                <w:szCs w:val="28"/>
              </w:rPr>
              <w:t>2 03 05000 10 0000 180</w:t>
            </w:r>
          </w:p>
        </w:tc>
        <w:tc>
          <w:tcPr>
            <w:tcW w:w="5245"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color w:val="000000"/>
                <w:sz w:val="26"/>
                <w:szCs w:val="26"/>
              </w:rPr>
            </w:pPr>
            <w:r>
              <w:rPr>
                <w:color w:val="000000"/>
                <w:sz w:val="26"/>
                <w:szCs w:val="26"/>
              </w:rPr>
              <w:t>Безвозмездные поступления от государственных (муниципальных) организаций в бюджеты поселений</w:t>
            </w:r>
          </w:p>
        </w:tc>
      </w:tr>
      <w:tr w:rsidR="00366F3D" w:rsidTr="00366F3D">
        <w:trPr>
          <w:trHeight w:val="660"/>
        </w:trPr>
        <w:tc>
          <w:tcPr>
            <w:tcW w:w="174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8"/>
                <w:szCs w:val="28"/>
              </w:rPr>
            </w:pPr>
            <w:r>
              <w:rPr>
                <w:sz w:val="28"/>
                <w:szCs w:val="28"/>
              </w:rPr>
              <w:t>957</w:t>
            </w:r>
          </w:p>
        </w:tc>
        <w:tc>
          <w:tcPr>
            <w:tcW w:w="292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8"/>
                <w:szCs w:val="28"/>
              </w:rPr>
            </w:pPr>
            <w:r>
              <w:rPr>
                <w:sz w:val="28"/>
                <w:szCs w:val="28"/>
              </w:rPr>
              <w:t>2 07 05000 10 0000 180</w:t>
            </w:r>
          </w:p>
        </w:tc>
        <w:tc>
          <w:tcPr>
            <w:tcW w:w="5245" w:type="dxa"/>
            <w:tcBorders>
              <w:top w:val="nil"/>
              <w:left w:val="nil"/>
              <w:bottom w:val="single" w:sz="4" w:space="0" w:color="auto"/>
              <w:right w:val="single" w:sz="4" w:space="0" w:color="auto"/>
            </w:tcBorders>
            <w:shd w:val="clear" w:color="auto" w:fill="auto"/>
            <w:vAlign w:val="center"/>
          </w:tcPr>
          <w:p w:rsidR="00366F3D" w:rsidRDefault="00366F3D">
            <w:pPr>
              <w:rPr>
                <w:color w:val="000000"/>
                <w:sz w:val="26"/>
                <w:szCs w:val="26"/>
              </w:rPr>
            </w:pPr>
            <w:r>
              <w:rPr>
                <w:color w:val="000000"/>
                <w:sz w:val="26"/>
                <w:szCs w:val="26"/>
              </w:rPr>
              <w:t>Прочие безвозмездные поступления в бюджеты поселений</w:t>
            </w:r>
          </w:p>
        </w:tc>
      </w:tr>
    </w:tbl>
    <w:p w:rsidR="00366F3D" w:rsidRDefault="00366F3D" w:rsidP="0023260A">
      <w:pPr>
        <w:ind w:firstLine="720"/>
        <w:jc w:val="both"/>
        <w:rPr>
          <w:b/>
          <w:sz w:val="28"/>
          <w:szCs w:val="28"/>
        </w:rPr>
      </w:pPr>
    </w:p>
    <w:p w:rsidR="00366F3D" w:rsidRPr="000C33B5" w:rsidRDefault="00366F3D" w:rsidP="00366F3D">
      <w:pPr>
        <w:jc w:val="right"/>
      </w:pPr>
      <w:r w:rsidRPr="000C33B5">
        <w:t>Приложение № 7</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от 18.11.2013</w:t>
      </w:r>
      <w:r w:rsidRPr="000C33B5">
        <w:t>г.</w:t>
      </w:r>
    </w:p>
    <w:p w:rsidR="00366F3D" w:rsidRPr="000C33B5" w:rsidRDefault="00366F3D" w:rsidP="00366F3D">
      <w:pPr>
        <w:jc w:val="right"/>
      </w:pPr>
    </w:p>
    <w:p w:rsidR="00366F3D" w:rsidRPr="000C33B5" w:rsidRDefault="00366F3D" w:rsidP="00366F3D">
      <w:pPr>
        <w:pStyle w:val="a3"/>
        <w:tabs>
          <w:tab w:val="clear" w:pos="980"/>
          <w:tab w:val="left" w:pos="0"/>
        </w:tabs>
        <w:jc w:val="center"/>
        <w:rPr>
          <w:sz w:val="24"/>
        </w:rPr>
      </w:pPr>
      <w:r w:rsidRPr="000C33B5">
        <w:rPr>
          <w:sz w:val="24"/>
        </w:rPr>
        <w:t xml:space="preserve">РАСПРЕДЕЛЕНИЕ БЮДЖЕТНЫХ АССИГНОВАНИЙ </w:t>
      </w:r>
    </w:p>
    <w:p w:rsidR="00366F3D" w:rsidRPr="000C33B5" w:rsidRDefault="00366F3D" w:rsidP="00366F3D">
      <w:pPr>
        <w:pStyle w:val="a3"/>
        <w:tabs>
          <w:tab w:val="clear" w:pos="980"/>
          <w:tab w:val="left" w:pos="0"/>
        </w:tabs>
        <w:jc w:val="center"/>
        <w:rPr>
          <w:sz w:val="24"/>
        </w:rPr>
      </w:pPr>
      <w:r w:rsidRPr="000C33B5">
        <w:rPr>
          <w:sz w:val="24"/>
        </w:rPr>
        <w:t>КАЛТУКСКОГО СЕЛЬСКОГО ПОСЕЛЕНИЯ НА  201</w:t>
      </w:r>
      <w:r>
        <w:rPr>
          <w:sz w:val="24"/>
        </w:rPr>
        <w:t>4</w:t>
      </w:r>
      <w:r w:rsidRPr="000C33B5">
        <w:rPr>
          <w:sz w:val="24"/>
        </w:rPr>
        <w:t xml:space="preserve"> ГОД ПО </w:t>
      </w:r>
    </w:p>
    <w:p w:rsidR="00366F3D" w:rsidRPr="000C33B5" w:rsidRDefault="00366F3D" w:rsidP="00366F3D">
      <w:pPr>
        <w:pStyle w:val="a3"/>
        <w:tabs>
          <w:tab w:val="clear" w:pos="980"/>
          <w:tab w:val="left" w:pos="0"/>
        </w:tabs>
        <w:jc w:val="center"/>
        <w:rPr>
          <w:sz w:val="24"/>
        </w:rPr>
      </w:pPr>
      <w:r w:rsidRPr="000C33B5">
        <w:rPr>
          <w:sz w:val="24"/>
        </w:rPr>
        <w:t>РАЗДЕЛАМ  И ПОДРАЗДЕЛАМ ФУНКЦИОНАЛЬНОЙ</w:t>
      </w:r>
    </w:p>
    <w:p w:rsidR="00366F3D" w:rsidRPr="000C33B5" w:rsidRDefault="00366F3D" w:rsidP="00366F3D">
      <w:pPr>
        <w:pStyle w:val="a3"/>
        <w:tabs>
          <w:tab w:val="clear" w:pos="980"/>
          <w:tab w:val="left" w:pos="0"/>
        </w:tabs>
        <w:jc w:val="center"/>
        <w:rPr>
          <w:sz w:val="24"/>
        </w:rPr>
      </w:pPr>
      <w:r w:rsidRPr="000C33B5">
        <w:rPr>
          <w:sz w:val="24"/>
        </w:rPr>
        <w:t>КЛАССИФИКАЦИИ РАСХОДОВ БЮДЖЕТОВ</w:t>
      </w:r>
    </w:p>
    <w:p w:rsidR="00366F3D" w:rsidRDefault="00366F3D" w:rsidP="00366F3D">
      <w:pPr>
        <w:pStyle w:val="a3"/>
        <w:tabs>
          <w:tab w:val="clear" w:pos="980"/>
          <w:tab w:val="left" w:pos="0"/>
        </w:tabs>
        <w:jc w:val="center"/>
        <w:rPr>
          <w:sz w:val="24"/>
        </w:rPr>
      </w:pPr>
      <w:r w:rsidRPr="000C33B5">
        <w:rPr>
          <w:sz w:val="24"/>
        </w:rPr>
        <w:t>РОССИЙСКОЙ ФЕДЕРАЦИИ</w:t>
      </w:r>
    </w:p>
    <w:p w:rsidR="00366F3D" w:rsidRPr="000C33B5" w:rsidRDefault="00366F3D" w:rsidP="00366F3D">
      <w:pPr>
        <w:pStyle w:val="a3"/>
        <w:tabs>
          <w:tab w:val="clear" w:pos="980"/>
          <w:tab w:val="left" w:pos="0"/>
        </w:tabs>
        <w:jc w:val="center"/>
        <w:rPr>
          <w:sz w:val="24"/>
        </w:rPr>
      </w:pPr>
      <w:r>
        <w:rPr>
          <w:sz w:val="24"/>
        </w:rPr>
        <w:t xml:space="preserve">                                                                                                                               тыс. руб.</w:t>
      </w:r>
    </w:p>
    <w:tbl>
      <w:tblPr>
        <w:tblW w:w="9460" w:type="dxa"/>
        <w:tblInd w:w="103" w:type="dxa"/>
        <w:tblLook w:val="0000" w:firstRow="0" w:lastRow="0" w:firstColumn="0" w:lastColumn="0" w:noHBand="0" w:noVBand="0"/>
      </w:tblPr>
      <w:tblGrid>
        <w:gridCol w:w="6320"/>
        <w:gridCol w:w="900"/>
        <w:gridCol w:w="900"/>
        <w:gridCol w:w="1340"/>
      </w:tblGrid>
      <w:tr w:rsidR="00366F3D" w:rsidTr="00366F3D">
        <w:trPr>
          <w:trHeight w:val="360"/>
        </w:trPr>
        <w:tc>
          <w:tcPr>
            <w:tcW w:w="6320" w:type="dxa"/>
            <w:tcBorders>
              <w:top w:val="single" w:sz="4" w:space="0" w:color="auto"/>
              <w:left w:val="single" w:sz="4" w:space="0" w:color="auto"/>
              <w:bottom w:val="nil"/>
              <w:right w:val="nil"/>
            </w:tcBorders>
            <w:shd w:val="clear" w:color="auto" w:fill="auto"/>
            <w:vAlign w:val="center"/>
          </w:tcPr>
          <w:p w:rsidR="00366F3D" w:rsidRDefault="00366F3D">
            <w:pPr>
              <w:jc w:val="center"/>
              <w:rPr>
                <w:b/>
                <w:bCs/>
                <w:sz w:val="22"/>
                <w:szCs w:val="22"/>
              </w:rPr>
            </w:pPr>
            <w:r>
              <w:rPr>
                <w:b/>
                <w:bCs/>
                <w:sz w:val="22"/>
                <w:szCs w:val="22"/>
              </w:rPr>
              <w:t>Наименование</w:t>
            </w:r>
          </w:p>
        </w:tc>
        <w:tc>
          <w:tcPr>
            <w:tcW w:w="900" w:type="dxa"/>
            <w:tcBorders>
              <w:top w:val="single" w:sz="4" w:space="0" w:color="auto"/>
              <w:left w:val="single" w:sz="4" w:space="0" w:color="auto"/>
              <w:bottom w:val="nil"/>
              <w:right w:val="single" w:sz="4" w:space="0" w:color="auto"/>
            </w:tcBorders>
            <w:shd w:val="clear" w:color="auto" w:fill="auto"/>
            <w:vAlign w:val="center"/>
          </w:tcPr>
          <w:p w:rsidR="00366F3D" w:rsidRDefault="00366F3D">
            <w:pPr>
              <w:jc w:val="center"/>
              <w:rPr>
                <w:b/>
                <w:bCs/>
                <w:sz w:val="22"/>
                <w:szCs w:val="22"/>
              </w:rPr>
            </w:pPr>
            <w:r>
              <w:rPr>
                <w:b/>
                <w:bCs/>
                <w:sz w:val="22"/>
                <w:szCs w:val="22"/>
              </w:rPr>
              <w:t>РЗ</w:t>
            </w:r>
          </w:p>
        </w:tc>
        <w:tc>
          <w:tcPr>
            <w:tcW w:w="900" w:type="dxa"/>
            <w:tcBorders>
              <w:top w:val="single" w:sz="4" w:space="0" w:color="auto"/>
              <w:left w:val="nil"/>
              <w:bottom w:val="nil"/>
              <w:right w:val="single" w:sz="4" w:space="0" w:color="auto"/>
            </w:tcBorders>
            <w:shd w:val="clear" w:color="auto" w:fill="auto"/>
            <w:vAlign w:val="center"/>
          </w:tcPr>
          <w:p w:rsidR="00366F3D" w:rsidRDefault="00366F3D">
            <w:pPr>
              <w:jc w:val="center"/>
              <w:rPr>
                <w:b/>
                <w:bCs/>
                <w:sz w:val="22"/>
                <w:szCs w:val="22"/>
              </w:rPr>
            </w:pPr>
            <w:r>
              <w:rPr>
                <w:b/>
                <w:bCs/>
                <w:sz w:val="22"/>
                <w:szCs w:val="22"/>
              </w:rPr>
              <w:t>ПР</w:t>
            </w:r>
          </w:p>
        </w:tc>
        <w:tc>
          <w:tcPr>
            <w:tcW w:w="1340" w:type="dxa"/>
            <w:tcBorders>
              <w:top w:val="single" w:sz="4" w:space="0" w:color="auto"/>
              <w:left w:val="nil"/>
              <w:bottom w:val="nil"/>
              <w:right w:val="single" w:sz="4" w:space="0" w:color="auto"/>
            </w:tcBorders>
            <w:shd w:val="clear" w:color="auto" w:fill="auto"/>
            <w:vAlign w:val="center"/>
          </w:tcPr>
          <w:p w:rsidR="00366F3D" w:rsidRDefault="00366F3D">
            <w:pPr>
              <w:jc w:val="center"/>
              <w:rPr>
                <w:b/>
                <w:bCs/>
                <w:sz w:val="22"/>
                <w:szCs w:val="22"/>
              </w:rPr>
            </w:pPr>
            <w:r>
              <w:rPr>
                <w:b/>
                <w:bCs/>
                <w:sz w:val="22"/>
                <w:szCs w:val="22"/>
              </w:rPr>
              <w:t>Сумма</w:t>
            </w:r>
          </w:p>
        </w:tc>
      </w:tr>
      <w:tr w:rsidR="00366F3D" w:rsidTr="00366F3D">
        <w:trPr>
          <w:trHeight w:val="285"/>
        </w:trPr>
        <w:tc>
          <w:tcPr>
            <w:tcW w:w="6320" w:type="dxa"/>
            <w:tcBorders>
              <w:top w:val="single" w:sz="4" w:space="0" w:color="auto"/>
              <w:left w:val="single" w:sz="4" w:space="0" w:color="auto"/>
              <w:bottom w:val="single" w:sz="4" w:space="0" w:color="auto"/>
              <w:right w:val="nil"/>
            </w:tcBorders>
            <w:shd w:val="clear" w:color="auto" w:fill="00FFFF"/>
            <w:vAlign w:val="center"/>
          </w:tcPr>
          <w:p w:rsidR="00366F3D" w:rsidRDefault="00366F3D">
            <w:pPr>
              <w:rPr>
                <w:b/>
                <w:bCs/>
                <w:sz w:val="22"/>
                <w:szCs w:val="22"/>
              </w:rPr>
            </w:pPr>
            <w:r>
              <w:rPr>
                <w:b/>
                <w:bCs/>
                <w:sz w:val="22"/>
                <w:szCs w:val="22"/>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01</w:t>
            </w:r>
          </w:p>
        </w:tc>
        <w:tc>
          <w:tcPr>
            <w:tcW w:w="9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3226,0</w:t>
            </w:r>
          </w:p>
        </w:tc>
      </w:tr>
      <w:tr w:rsidR="00366F3D" w:rsidTr="00366F3D">
        <w:trPr>
          <w:trHeight w:val="720"/>
        </w:trPr>
        <w:tc>
          <w:tcPr>
            <w:tcW w:w="632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Функционирование высшего должностного лица субъекта РФ и органа местного самоуправления</w:t>
            </w:r>
          </w:p>
        </w:tc>
        <w:tc>
          <w:tcPr>
            <w:tcW w:w="9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02</w:t>
            </w:r>
          </w:p>
        </w:tc>
        <w:tc>
          <w:tcPr>
            <w:tcW w:w="134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611,0</w:t>
            </w:r>
          </w:p>
        </w:tc>
      </w:tr>
      <w:tr w:rsidR="00366F3D" w:rsidTr="00366F3D">
        <w:trPr>
          <w:trHeight w:val="972"/>
        </w:trPr>
        <w:tc>
          <w:tcPr>
            <w:tcW w:w="632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9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04</w:t>
            </w:r>
          </w:p>
        </w:tc>
        <w:tc>
          <w:tcPr>
            <w:tcW w:w="13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2591,0</w:t>
            </w:r>
          </w:p>
        </w:tc>
      </w:tr>
      <w:tr w:rsidR="00366F3D" w:rsidTr="00366F3D">
        <w:trPr>
          <w:trHeight w:val="818"/>
        </w:trPr>
        <w:tc>
          <w:tcPr>
            <w:tcW w:w="632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06</w:t>
            </w:r>
          </w:p>
        </w:tc>
        <w:tc>
          <w:tcPr>
            <w:tcW w:w="13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20,0</w:t>
            </w:r>
          </w:p>
        </w:tc>
      </w:tr>
      <w:tr w:rsidR="00366F3D" w:rsidTr="00366F3D">
        <w:trPr>
          <w:trHeight w:val="420"/>
        </w:trPr>
        <w:tc>
          <w:tcPr>
            <w:tcW w:w="632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Резервные фонды</w:t>
            </w:r>
          </w:p>
        </w:tc>
        <w:tc>
          <w:tcPr>
            <w:tcW w:w="9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11</w:t>
            </w:r>
          </w:p>
        </w:tc>
        <w:tc>
          <w:tcPr>
            <w:tcW w:w="13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4,0</w:t>
            </w:r>
          </w:p>
        </w:tc>
      </w:tr>
      <w:tr w:rsidR="00366F3D" w:rsidTr="00366F3D">
        <w:trPr>
          <w:trHeight w:val="285"/>
        </w:trPr>
        <w:tc>
          <w:tcPr>
            <w:tcW w:w="6320" w:type="dxa"/>
            <w:tcBorders>
              <w:top w:val="single" w:sz="4" w:space="0" w:color="auto"/>
              <w:left w:val="single" w:sz="4" w:space="0" w:color="auto"/>
              <w:bottom w:val="single" w:sz="4" w:space="0" w:color="auto"/>
              <w:right w:val="nil"/>
            </w:tcBorders>
            <w:shd w:val="clear" w:color="auto" w:fill="00FFFF"/>
            <w:vAlign w:val="center"/>
          </w:tcPr>
          <w:p w:rsidR="00366F3D" w:rsidRDefault="00366F3D">
            <w:pPr>
              <w:rPr>
                <w:b/>
                <w:bCs/>
                <w:sz w:val="22"/>
                <w:szCs w:val="22"/>
              </w:rPr>
            </w:pPr>
            <w:r>
              <w:rPr>
                <w:b/>
                <w:bCs/>
                <w:sz w:val="22"/>
                <w:szCs w:val="22"/>
              </w:rPr>
              <w:t>НАЦИОНАЛЬНАЯ ОБОРОНА</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02</w:t>
            </w:r>
          </w:p>
        </w:tc>
        <w:tc>
          <w:tcPr>
            <w:tcW w:w="9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208,7</w:t>
            </w:r>
          </w:p>
        </w:tc>
      </w:tr>
      <w:tr w:rsidR="00366F3D" w:rsidTr="00366F3D">
        <w:trPr>
          <w:trHeight w:val="563"/>
        </w:trPr>
        <w:tc>
          <w:tcPr>
            <w:tcW w:w="6320" w:type="dxa"/>
            <w:tcBorders>
              <w:top w:val="nil"/>
              <w:left w:val="single" w:sz="4" w:space="0" w:color="auto"/>
              <w:bottom w:val="nil"/>
              <w:right w:val="nil"/>
            </w:tcBorders>
            <w:shd w:val="clear" w:color="auto" w:fill="auto"/>
            <w:vAlign w:val="center"/>
          </w:tcPr>
          <w:p w:rsidR="00366F3D" w:rsidRDefault="00366F3D">
            <w:pPr>
              <w:rPr>
                <w:sz w:val="22"/>
                <w:szCs w:val="22"/>
              </w:rPr>
            </w:pPr>
            <w:r>
              <w:rPr>
                <w:sz w:val="22"/>
                <w:szCs w:val="22"/>
              </w:rPr>
              <w:t>Мобилизационная и вневойсковая подготовка</w:t>
            </w:r>
          </w:p>
        </w:tc>
        <w:tc>
          <w:tcPr>
            <w:tcW w:w="900" w:type="dxa"/>
            <w:tcBorders>
              <w:top w:val="nil"/>
              <w:left w:val="single" w:sz="4" w:space="0" w:color="auto"/>
              <w:bottom w:val="nil"/>
              <w:right w:val="single" w:sz="4" w:space="0" w:color="auto"/>
            </w:tcBorders>
            <w:shd w:val="clear" w:color="auto" w:fill="auto"/>
            <w:vAlign w:val="center"/>
          </w:tcPr>
          <w:p w:rsidR="00366F3D" w:rsidRDefault="00366F3D">
            <w:pPr>
              <w:jc w:val="center"/>
              <w:rPr>
                <w:sz w:val="22"/>
                <w:szCs w:val="22"/>
              </w:rPr>
            </w:pPr>
            <w:r>
              <w:rPr>
                <w:sz w:val="22"/>
                <w:szCs w:val="22"/>
              </w:rPr>
              <w:t>02</w:t>
            </w:r>
          </w:p>
        </w:tc>
        <w:tc>
          <w:tcPr>
            <w:tcW w:w="900" w:type="dxa"/>
            <w:tcBorders>
              <w:top w:val="nil"/>
              <w:left w:val="nil"/>
              <w:bottom w:val="nil"/>
              <w:right w:val="single" w:sz="4" w:space="0" w:color="auto"/>
            </w:tcBorders>
            <w:shd w:val="clear" w:color="auto" w:fill="auto"/>
            <w:vAlign w:val="center"/>
          </w:tcPr>
          <w:p w:rsidR="00366F3D" w:rsidRDefault="00366F3D">
            <w:pPr>
              <w:jc w:val="center"/>
              <w:rPr>
                <w:sz w:val="22"/>
                <w:szCs w:val="22"/>
              </w:rPr>
            </w:pPr>
            <w:r>
              <w:rPr>
                <w:sz w:val="22"/>
                <w:szCs w:val="22"/>
              </w:rPr>
              <w:t>03</w:t>
            </w:r>
          </w:p>
        </w:tc>
        <w:tc>
          <w:tcPr>
            <w:tcW w:w="1340" w:type="dxa"/>
            <w:tcBorders>
              <w:top w:val="nil"/>
              <w:left w:val="nil"/>
              <w:bottom w:val="nil"/>
              <w:right w:val="single" w:sz="4" w:space="0" w:color="auto"/>
            </w:tcBorders>
            <w:shd w:val="clear" w:color="auto" w:fill="auto"/>
            <w:vAlign w:val="center"/>
          </w:tcPr>
          <w:p w:rsidR="00366F3D" w:rsidRDefault="00366F3D">
            <w:pPr>
              <w:jc w:val="center"/>
              <w:rPr>
                <w:sz w:val="22"/>
                <w:szCs w:val="22"/>
              </w:rPr>
            </w:pPr>
            <w:r>
              <w:rPr>
                <w:sz w:val="22"/>
                <w:szCs w:val="22"/>
              </w:rPr>
              <w:t>208,7</w:t>
            </w:r>
          </w:p>
        </w:tc>
      </w:tr>
      <w:tr w:rsidR="00366F3D" w:rsidTr="00366F3D">
        <w:trPr>
          <w:trHeight w:val="645"/>
        </w:trPr>
        <w:tc>
          <w:tcPr>
            <w:tcW w:w="6320" w:type="dxa"/>
            <w:tcBorders>
              <w:top w:val="single" w:sz="4" w:space="0" w:color="auto"/>
              <w:left w:val="single" w:sz="4" w:space="0" w:color="auto"/>
              <w:bottom w:val="single" w:sz="4" w:space="0" w:color="auto"/>
              <w:right w:val="nil"/>
            </w:tcBorders>
            <w:shd w:val="clear" w:color="auto" w:fill="00FFFF"/>
            <w:vAlign w:val="center"/>
          </w:tcPr>
          <w:p w:rsidR="00366F3D" w:rsidRDefault="00366F3D">
            <w:pPr>
              <w:rPr>
                <w:b/>
                <w:bCs/>
                <w:sz w:val="22"/>
                <w:szCs w:val="22"/>
              </w:rPr>
            </w:pPr>
            <w:r>
              <w:rPr>
                <w:b/>
                <w:bCs/>
                <w:sz w:val="22"/>
                <w:szCs w:val="22"/>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03</w:t>
            </w:r>
          </w:p>
        </w:tc>
        <w:tc>
          <w:tcPr>
            <w:tcW w:w="9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922,0</w:t>
            </w:r>
          </w:p>
        </w:tc>
      </w:tr>
      <w:tr w:rsidR="00366F3D" w:rsidTr="00366F3D">
        <w:trPr>
          <w:trHeight w:val="743"/>
        </w:trPr>
        <w:tc>
          <w:tcPr>
            <w:tcW w:w="632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Защита населения и территории от чрезвычайных ситуаций природного и техногенного характера, гражданская оборона</w:t>
            </w:r>
          </w:p>
        </w:tc>
        <w:tc>
          <w:tcPr>
            <w:tcW w:w="9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09</w:t>
            </w:r>
          </w:p>
        </w:tc>
        <w:tc>
          <w:tcPr>
            <w:tcW w:w="13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26,0</w:t>
            </w:r>
          </w:p>
        </w:tc>
      </w:tr>
      <w:tr w:rsidR="00366F3D" w:rsidTr="00366F3D">
        <w:trPr>
          <w:trHeight w:val="780"/>
        </w:trPr>
        <w:tc>
          <w:tcPr>
            <w:tcW w:w="632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Другие вопросы в области национальной безопасности и правоохранительной деятельности</w:t>
            </w:r>
          </w:p>
        </w:tc>
        <w:tc>
          <w:tcPr>
            <w:tcW w:w="9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14</w:t>
            </w:r>
          </w:p>
        </w:tc>
        <w:tc>
          <w:tcPr>
            <w:tcW w:w="13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896,0</w:t>
            </w:r>
          </w:p>
        </w:tc>
      </w:tr>
      <w:tr w:rsidR="00366F3D" w:rsidTr="00366F3D">
        <w:trPr>
          <w:trHeight w:val="285"/>
        </w:trPr>
        <w:tc>
          <w:tcPr>
            <w:tcW w:w="6320" w:type="dxa"/>
            <w:tcBorders>
              <w:top w:val="single" w:sz="4" w:space="0" w:color="auto"/>
              <w:left w:val="single" w:sz="4" w:space="0" w:color="auto"/>
              <w:bottom w:val="single" w:sz="4" w:space="0" w:color="auto"/>
              <w:right w:val="nil"/>
            </w:tcBorders>
            <w:shd w:val="clear" w:color="auto" w:fill="00FFFF"/>
            <w:vAlign w:val="center"/>
          </w:tcPr>
          <w:p w:rsidR="00366F3D" w:rsidRDefault="00366F3D">
            <w:pPr>
              <w:rPr>
                <w:b/>
                <w:bCs/>
                <w:sz w:val="22"/>
                <w:szCs w:val="22"/>
              </w:rPr>
            </w:pPr>
            <w:r>
              <w:rPr>
                <w:b/>
                <w:bCs/>
                <w:sz w:val="22"/>
                <w:szCs w:val="22"/>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04</w:t>
            </w:r>
          </w:p>
        </w:tc>
        <w:tc>
          <w:tcPr>
            <w:tcW w:w="9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838,9</w:t>
            </w:r>
          </w:p>
        </w:tc>
      </w:tr>
      <w:tr w:rsidR="00366F3D" w:rsidTr="00366F3D">
        <w:trPr>
          <w:trHeight w:val="372"/>
        </w:trPr>
        <w:tc>
          <w:tcPr>
            <w:tcW w:w="6320" w:type="dxa"/>
            <w:tcBorders>
              <w:top w:val="nil"/>
              <w:left w:val="single" w:sz="4" w:space="0" w:color="auto"/>
              <w:bottom w:val="nil"/>
              <w:right w:val="nil"/>
            </w:tcBorders>
            <w:shd w:val="clear" w:color="auto" w:fill="auto"/>
            <w:vAlign w:val="center"/>
          </w:tcPr>
          <w:p w:rsidR="00366F3D" w:rsidRDefault="00366F3D">
            <w:pPr>
              <w:rPr>
                <w:sz w:val="22"/>
                <w:szCs w:val="22"/>
              </w:rPr>
            </w:pPr>
            <w:r>
              <w:rPr>
                <w:sz w:val="22"/>
                <w:szCs w:val="22"/>
              </w:rPr>
              <w:t>Общеэкономические вопросы</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01</w:t>
            </w:r>
          </w:p>
        </w:tc>
        <w:tc>
          <w:tcPr>
            <w:tcW w:w="1340" w:type="dxa"/>
            <w:tcBorders>
              <w:top w:val="nil"/>
              <w:left w:val="nil"/>
              <w:bottom w:val="nil"/>
              <w:right w:val="single" w:sz="4" w:space="0" w:color="auto"/>
            </w:tcBorders>
            <w:shd w:val="clear" w:color="auto" w:fill="auto"/>
            <w:vAlign w:val="center"/>
          </w:tcPr>
          <w:p w:rsidR="00366F3D" w:rsidRDefault="00366F3D">
            <w:pPr>
              <w:jc w:val="center"/>
              <w:rPr>
                <w:sz w:val="22"/>
                <w:szCs w:val="22"/>
              </w:rPr>
            </w:pPr>
            <w:r>
              <w:rPr>
                <w:sz w:val="22"/>
                <w:szCs w:val="22"/>
              </w:rPr>
              <w:t>76,8</w:t>
            </w:r>
          </w:p>
        </w:tc>
      </w:tr>
      <w:tr w:rsidR="00366F3D" w:rsidTr="00366F3D">
        <w:trPr>
          <w:trHeight w:val="420"/>
        </w:trPr>
        <w:tc>
          <w:tcPr>
            <w:tcW w:w="632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Дорожное хозяйство (дорожные фонды)</w:t>
            </w:r>
          </w:p>
        </w:tc>
        <w:tc>
          <w:tcPr>
            <w:tcW w:w="9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09</w:t>
            </w:r>
          </w:p>
        </w:tc>
        <w:tc>
          <w:tcPr>
            <w:tcW w:w="1340" w:type="dxa"/>
            <w:tcBorders>
              <w:top w:val="nil"/>
              <w:left w:val="nil"/>
              <w:bottom w:val="nil"/>
              <w:right w:val="single" w:sz="4" w:space="0" w:color="auto"/>
            </w:tcBorders>
            <w:shd w:val="clear" w:color="auto" w:fill="auto"/>
            <w:vAlign w:val="center"/>
          </w:tcPr>
          <w:p w:rsidR="00366F3D" w:rsidRDefault="00366F3D">
            <w:pPr>
              <w:jc w:val="center"/>
              <w:rPr>
                <w:sz w:val="22"/>
                <w:szCs w:val="22"/>
              </w:rPr>
            </w:pPr>
            <w:r>
              <w:rPr>
                <w:sz w:val="22"/>
                <w:szCs w:val="22"/>
              </w:rPr>
              <w:t>762,1</w:t>
            </w:r>
          </w:p>
        </w:tc>
      </w:tr>
      <w:tr w:rsidR="00366F3D" w:rsidTr="00366F3D">
        <w:trPr>
          <w:trHeight w:val="285"/>
        </w:trPr>
        <w:tc>
          <w:tcPr>
            <w:tcW w:w="6320" w:type="dxa"/>
            <w:tcBorders>
              <w:top w:val="single" w:sz="4" w:space="0" w:color="auto"/>
              <w:left w:val="single" w:sz="4" w:space="0" w:color="auto"/>
              <w:bottom w:val="single" w:sz="4" w:space="0" w:color="auto"/>
              <w:right w:val="nil"/>
            </w:tcBorders>
            <w:shd w:val="clear" w:color="auto" w:fill="00FFFF"/>
            <w:vAlign w:val="center"/>
          </w:tcPr>
          <w:p w:rsidR="00366F3D" w:rsidRDefault="00366F3D">
            <w:pPr>
              <w:rPr>
                <w:b/>
                <w:bCs/>
                <w:sz w:val="22"/>
                <w:szCs w:val="22"/>
              </w:rPr>
            </w:pPr>
            <w:r>
              <w:rPr>
                <w:b/>
                <w:bCs/>
                <w:sz w:val="22"/>
                <w:szCs w:val="22"/>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05</w:t>
            </w:r>
          </w:p>
        </w:tc>
        <w:tc>
          <w:tcPr>
            <w:tcW w:w="9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333,0</w:t>
            </w:r>
          </w:p>
        </w:tc>
      </w:tr>
      <w:tr w:rsidR="00366F3D" w:rsidTr="00366F3D">
        <w:trPr>
          <w:trHeight w:val="409"/>
        </w:trPr>
        <w:tc>
          <w:tcPr>
            <w:tcW w:w="632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Коммунальное хозяйство</w:t>
            </w:r>
          </w:p>
        </w:tc>
        <w:tc>
          <w:tcPr>
            <w:tcW w:w="9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02</w:t>
            </w:r>
          </w:p>
        </w:tc>
        <w:tc>
          <w:tcPr>
            <w:tcW w:w="13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157,0</w:t>
            </w:r>
          </w:p>
        </w:tc>
      </w:tr>
      <w:tr w:rsidR="00366F3D" w:rsidTr="00366F3D">
        <w:trPr>
          <w:trHeight w:val="383"/>
        </w:trPr>
        <w:tc>
          <w:tcPr>
            <w:tcW w:w="632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Благоустройство</w:t>
            </w:r>
          </w:p>
        </w:tc>
        <w:tc>
          <w:tcPr>
            <w:tcW w:w="9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03</w:t>
            </w:r>
          </w:p>
        </w:tc>
        <w:tc>
          <w:tcPr>
            <w:tcW w:w="13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176,0</w:t>
            </w:r>
          </w:p>
        </w:tc>
      </w:tr>
      <w:tr w:rsidR="00366F3D" w:rsidTr="00366F3D">
        <w:trPr>
          <w:trHeight w:val="285"/>
        </w:trPr>
        <w:tc>
          <w:tcPr>
            <w:tcW w:w="6320" w:type="dxa"/>
            <w:tcBorders>
              <w:top w:val="single" w:sz="4" w:space="0" w:color="auto"/>
              <w:left w:val="single" w:sz="4" w:space="0" w:color="auto"/>
              <w:bottom w:val="single" w:sz="4" w:space="0" w:color="auto"/>
              <w:right w:val="nil"/>
            </w:tcBorders>
            <w:shd w:val="clear" w:color="auto" w:fill="00FFFF"/>
            <w:vAlign w:val="center"/>
          </w:tcPr>
          <w:p w:rsidR="00366F3D" w:rsidRDefault="00366F3D">
            <w:pPr>
              <w:rPr>
                <w:b/>
                <w:bCs/>
                <w:sz w:val="22"/>
                <w:szCs w:val="22"/>
              </w:rPr>
            </w:pPr>
            <w:r>
              <w:rPr>
                <w:b/>
                <w:bCs/>
                <w:sz w:val="22"/>
                <w:szCs w:val="22"/>
              </w:rPr>
              <w:t>КУЛЬТУРА И КИНЕМАТОГРАФИЯ</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08</w:t>
            </w:r>
          </w:p>
        </w:tc>
        <w:tc>
          <w:tcPr>
            <w:tcW w:w="9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4938,0</w:t>
            </w:r>
          </w:p>
        </w:tc>
      </w:tr>
      <w:tr w:rsidR="00366F3D" w:rsidTr="00366F3D">
        <w:trPr>
          <w:trHeight w:val="383"/>
        </w:trPr>
        <w:tc>
          <w:tcPr>
            <w:tcW w:w="6320" w:type="dxa"/>
            <w:tcBorders>
              <w:top w:val="single" w:sz="4" w:space="0" w:color="auto"/>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lastRenderedPageBreak/>
              <w:t>Культура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08</w:t>
            </w:r>
          </w:p>
        </w:tc>
        <w:tc>
          <w:tcPr>
            <w:tcW w:w="90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01</w:t>
            </w:r>
          </w:p>
        </w:tc>
        <w:tc>
          <w:tcPr>
            <w:tcW w:w="134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4938,0</w:t>
            </w:r>
          </w:p>
        </w:tc>
      </w:tr>
      <w:tr w:rsidR="00366F3D" w:rsidTr="00366F3D">
        <w:trPr>
          <w:trHeight w:val="285"/>
        </w:trPr>
        <w:tc>
          <w:tcPr>
            <w:tcW w:w="6320" w:type="dxa"/>
            <w:tcBorders>
              <w:top w:val="single" w:sz="4" w:space="0" w:color="auto"/>
              <w:left w:val="single" w:sz="4" w:space="0" w:color="auto"/>
              <w:bottom w:val="single" w:sz="4" w:space="0" w:color="auto"/>
              <w:right w:val="nil"/>
            </w:tcBorders>
            <w:shd w:val="clear" w:color="auto" w:fill="00FFFF"/>
            <w:vAlign w:val="center"/>
          </w:tcPr>
          <w:p w:rsidR="00366F3D" w:rsidRDefault="00366F3D">
            <w:pPr>
              <w:rPr>
                <w:b/>
                <w:bCs/>
                <w:sz w:val="22"/>
                <w:szCs w:val="22"/>
              </w:rPr>
            </w:pPr>
            <w:r>
              <w:rPr>
                <w:b/>
                <w:bCs/>
                <w:sz w:val="22"/>
                <w:szCs w:val="22"/>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11</w:t>
            </w:r>
          </w:p>
        </w:tc>
        <w:tc>
          <w:tcPr>
            <w:tcW w:w="9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213,0</w:t>
            </w:r>
          </w:p>
        </w:tc>
      </w:tr>
      <w:tr w:rsidR="00366F3D" w:rsidTr="00366F3D">
        <w:trPr>
          <w:trHeight w:val="409"/>
        </w:trPr>
        <w:tc>
          <w:tcPr>
            <w:tcW w:w="6320" w:type="dxa"/>
            <w:tcBorders>
              <w:top w:val="single" w:sz="4" w:space="0" w:color="auto"/>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Другие вопросы в области физической культуры и спорта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11</w:t>
            </w:r>
          </w:p>
        </w:tc>
        <w:tc>
          <w:tcPr>
            <w:tcW w:w="90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05</w:t>
            </w:r>
          </w:p>
        </w:tc>
        <w:tc>
          <w:tcPr>
            <w:tcW w:w="134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213</w:t>
            </w:r>
          </w:p>
        </w:tc>
      </w:tr>
      <w:tr w:rsidR="00366F3D" w:rsidTr="00366F3D">
        <w:trPr>
          <w:trHeight w:val="570"/>
        </w:trPr>
        <w:tc>
          <w:tcPr>
            <w:tcW w:w="6320" w:type="dxa"/>
            <w:tcBorders>
              <w:top w:val="single" w:sz="4" w:space="0" w:color="auto"/>
              <w:left w:val="single" w:sz="4" w:space="0" w:color="auto"/>
              <w:bottom w:val="single" w:sz="4" w:space="0" w:color="auto"/>
              <w:right w:val="single" w:sz="4" w:space="0" w:color="auto"/>
            </w:tcBorders>
            <w:shd w:val="clear" w:color="auto" w:fill="00FFFF"/>
            <w:vAlign w:val="center"/>
          </w:tcPr>
          <w:p w:rsidR="00366F3D" w:rsidRDefault="00366F3D">
            <w:pPr>
              <w:rPr>
                <w:b/>
                <w:bCs/>
                <w:sz w:val="22"/>
                <w:szCs w:val="22"/>
              </w:rPr>
            </w:pPr>
            <w:r>
              <w:rPr>
                <w:b/>
                <w:bCs/>
                <w:sz w:val="22"/>
                <w:szCs w:val="22"/>
              </w:rPr>
              <w:t>ОБСЛУЖИВАНИЕ ГОСУДАРСТВЕННОГО И МУНИЦИПАЛЬНОГО ДОЛГА</w:t>
            </w:r>
          </w:p>
        </w:tc>
        <w:tc>
          <w:tcPr>
            <w:tcW w:w="9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13</w:t>
            </w:r>
          </w:p>
        </w:tc>
        <w:tc>
          <w:tcPr>
            <w:tcW w:w="9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sz w:val="22"/>
                <w:szCs w:val="22"/>
              </w:rPr>
            </w:pPr>
            <w:r>
              <w:rPr>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15,8</w:t>
            </w:r>
          </w:p>
        </w:tc>
      </w:tr>
      <w:tr w:rsidR="00366F3D" w:rsidTr="00366F3D">
        <w:trPr>
          <w:trHeight w:val="600"/>
        </w:trPr>
        <w:tc>
          <w:tcPr>
            <w:tcW w:w="6320" w:type="dxa"/>
            <w:tcBorders>
              <w:top w:val="single" w:sz="4" w:space="0" w:color="auto"/>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Обслуживание государственного внутреннего и муниципального долга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13</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01</w:t>
            </w:r>
          </w:p>
        </w:tc>
        <w:tc>
          <w:tcPr>
            <w:tcW w:w="13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15,8</w:t>
            </w:r>
          </w:p>
        </w:tc>
      </w:tr>
      <w:tr w:rsidR="00366F3D" w:rsidTr="00366F3D">
        <w:trPr>
          <w:trHeight w:val="450"/>
        </w:trPr>
        <w:tc>
          <w:tcPr>
            <w:tcW w:w="6320" w:type="dxa"/>
            <w:tcBorders>
              <w:top w:val="single" w:sz="4" w:space="0" w:color="auto"/>
              <w:left w:val="single" w:sz="4" w:space="0" w:color="auto"/>
              <w:bottom w:val="single" w:sz="4" w:space="0" w:color="auto"/>
              <w:right w:val="nil"/>
            </w:tcBorders>
            <w:shd w:val="clear" w:color="auto" w:fill="auto"/>
            <w:vAlign w:val="center"/>
          </w:tcPr>
          <w:p w:rsidR="00366F3D" w:rsidRDefault="00366F3D">
            <w:pPr>
              <w:rPr>
                <w:b/>
                <w:bCs/>
                <w:sz w:val="22"/>
                <w:szCs w:val="22"/>
              </w:rPr>
            </w:pPr>
            <w:r>
              <w:rPr>
                <w:b/>
                <w:bCs/>
                <w:sz w:val="22"/>
                <w:szCs w:val="22"/>
              </w:rPr>
              <w:t>ИТОГО</w:t>
            </w:r>
          </w:p>
        </w:tc>
        <w:tc>
          <w:tcPr>
            <w:tcW w:w="9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b/>
                <w:bCs/>
                <w:sz w:val="22"/>
                <w:szCs w:val="22"/>
              </w:rPr>
            </w:pPr>
            <w:r>
              <w:rPr>
                <w:b/>
                <w:bCs/>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b/>
                <w:bCs/>
                <w:sz w:val="22"/>
                <w:szCs w:val="22"/>
              </w:rPr>
            </w:pPr>
            <w:r>
              <w:rPr>
                <w:b/>
                <w:bCs/>
                <w:sz w:val="22"/>
                <w:szCs w:val="22"/>
              </w:rPr>
              <w:t> </w:t>
            </w:r>
          </w:p>
        </w:tc>
        <w:tc>
          <w:tcPr>
            <w:tcW w:w="1340" w:type="dxa"/>
            <w:tcBorders>
              <w:top w:val="nil"/>
              <w:left w:val="nil"/>
              <w:bottom w:val="single" w:sz="4" w:space="0" w:color="auto"/>
              <w:right w:val="single" w:sz="4" w:space="0" w:color="auto"/>
            </w:tcBorders>
            <w:shd w:val="clear" w:color="auto" w:fill="auto"/>
            <w:vAlign w:val="center"/>
          </w:tcPr>
          <w:p w:rsidR="00366F3D" w:rsidRDefault="00366F3D">
            <w:pPr>
              <w:jc w:val="center"/>
              <w:rPr>
                <w:b/>
                <w:bCs/>
                <w:sz w:val="22"/>
                <w:szCs w:val="22"/>
              </w:rPr>
            </w:pPr>
            <w:r>
              <w:rPr>
                <w:b/>
                <w:bCs/>
                <w:sz w:val="22"/>
                <w:szCs w:val="22"/>
              </w:rPr>
              <w:t>10695,4</w:t>
            </w:r>
          </w:p>
        </w:tc>
      </w:tr>
      <w:tr w:rsidR="00366F3D" w:rsidTr="00366F3D">
        <w:trPr>
          <w:trHeight w:val="255"/>
        </w:trPr>
        <w:tc>
          <w:tcPr>
            <w:tcW w:w="6320" w:type="dxa"/>
            <w:tcBorders>
              <w:top w:val="nil"/>
              <w:left w:val="nil"/>
              <w:bottom w:val="nil"/>
              <w:right w:val="nil"/>
            </w:tcBorders>
            <w:shd w:val="clear" w:color="auto" w:fill="auto"/>
            <w:noWrap/>
            <w:vAlign w:val="bottom"/>
          </w:tcPr>
          <w:p w:rsidR="00366F3D" w:rsidRDefault="00366F3D">
            <w:pPr>
              <w:rPr>
                <w:sz w:val="20"/>
                <w:szCs w:val="20"/>
              </w:rPr>
            </w:pPr>
          </w:p>
        </w:tc>
        <w:tc>
          <w:tcPr>
            <w:tcW w:w="900" w:type="dxa"/>
            <w:tcBorders>
              <w:top w:val="nil"/>
              <w:left w:val="nil"/>
              <w:bottom w:val="nil"/>
              <w:right w:val="nil"/>
            </w:tcBorders>
            <w:shd w:val="clear" w:color="auto" w:fill="auto"/>
            <w:noWrap/>
            <w:vAlign w:val="bottom"/>
          </w:tcPr>
          <w:p w:rsidR="00366F3D" w:rsidRDefault="00366F3D">
            <w:pPr>
              <w:rPr>
                <w:sz w:val="20"/>
                <w:szCs w:val="20"/>
              </w:rPr>
            </w:pPr>
          </w:p>
        </w:tc>
        <w:tc>
          <w:tcPr>
            <w:tcW w:w="900" w:type="dxa"/>
            <w:tcBorders>
              <w:top w:val="nil"/>
              <w:left w:val="nil"/>
              <w:bottom w:val="nil"/>
              <w:right w:val="nil"/>
            </w:tcBorders>
            <w:shd w:val="clear" w:color="auto" w:fill="auto"/>
            <w:noWrap/>
            <w:vAlign w:val="bottom"/>
          </w:tcPr>
          <w:p w:rsidR="00366F3D" w:rsidRDefault="00366F3D">
            <w:pPr>
              <w:rPr>
                <w:sz w:val="20"/>
                <w:szCs w:val="20"/>
              </w:rPr>
            </w:pPr>
          </w:p>
        </w:tc>
        <w:tc>
          <w:tcPr>
            <w:tcW w:w="1340" w:type="dxa"/>
            <w:tcBorders>
              <w:top w:val="nil"/>
              <w:left w:val="nil"/>
              <w:bottom w:val="nil"/>
              <w:right w:val="nil"/>
            </w:tcBorders>
            <w:shd w:val="clear" w:color="auto" w:fill="auto"/>
            <w:noWrap/>
            <w:vAlign w:val="bottom"/>
          </w:tcPr>
          <w:p w:rsidR="00366F3D" w:rsidRDefault="00366F3D">
            <w:pPr>
              <w:rPr>
                <w:sz w:val="20"/>
                <w:szCs w:val="20"/>
              </w:rPr>
            </w:pPr>
          </w:p>
        </w:tc>
      </w:tr>
    </w:tbl>
    <w:p w:rsidR="00366F3D" w:rsidRDefault="00366F3D" w:rsidP="00366F3D">
      <w:pPr>
        <w:jc w:val="right"/>
        <w:rPr>
          <w:rFonts w:ascii="Georgia" w:hAnsi="Georgia" w:cs="Arial CYR"/>
          <w:bCs/>
        </w:rPr>
      </w:pPr>
    </w:p>
    <w:p w:rsidR="00366F3D" w:rsidRPr="000C33B5" w:rsidRDefault="00366F3D" w:rsidP="00366F3D">
      <w:pPr>
        <w:jc w:val="right"/>
      </w:pPr>
      <w:r>
        <w:t>Приложение № 8</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от 18.11.2013</w:t>
      </w:r>
      <w:r w:rsidRPr="000C33B5">
        <w:t>г.</w:t>
      </w:r>
    </w:p>
    <w:p w:rsidR="001A3CFA" w:rsidRDefault="001A3CFA" w:rsidP="00366F3D">
      <w:pPr>
        <w:pStyle w:val="a3"/>
        <w:tabs>
          <w:tab w:val="clear" w:pos="980"/>
          <w:tab w:val="left" w:pos="0"/>
        </w:tabs>
        <w:jc w:val="center"/>
        <w:rPr>
          <w:sz w:val="24"/>
        </w:rPr>
      </w:pPr>
    </w:p>
    <w:p w:rsidR="00366F3D" w:rsidRPr="000C33B5" w:rsidRDefault="00366F3D" w:rsidP="00366F3D">
      <w:pPr>
        <w:pStyle w:val="a3"/>
        <w:tabs>
          <w:tab w:val="clear" w:pos="980"/>
          <w:tab w:val="left" w:pos="0"/>
        </w:tabs>
        <w:jc w:val="center"/>
        <w:rPr>
          <w:sz w:val="24"/>
        </w:rPr>
      </w:pPr>
      <w:r w:rsidRPr="000C33B5">
        <w:rPr>
          <w:sz w:val="24"/>
        </w:rPr>
        <w:t xml:space="preserve">РАСПРЕДЕЛЕНИЕ БЮДЖЕТНЫХ АССИГНОВАНИЙ </w:t>
      </w:r>
    </w:p>
    <w:p w:rsidR="00366F3D" w:rsidRPr="000C33B5" w:rsidRDefault="00366F3D" w:rsidP="00366F3D">
      <w:pPr>
        <w:pStyle w:val="a3"/>
        <w:tabs>
          <w:tab w:val="clear" w:pos="980"/>
          <w:tab w:val="left" w:pos="0"/>
        </w:tabs>
        <w:jc w:val="center"/>
        <w:rPr>
          <w:sz w:val="24"/>
        </w:rPr>
      </w:pPr>
      <w:r w:rsidRPr="000C33B5">
        <w:rPr>
          <w:sz w:val="24"/>
        </w:rPr>
        <w:t xml:space="preserve">КАЛТУКСКОГО СЕЛЬСКОГО ПОСЕЛЕНИЯ  ПО </w:t>
      </w:r>
    </w:p>
    <w:p w:rsidR="00366F3D" w:rsidRPr="000C33B5" w:rsidRDefault="00366F3D" w:rsidP="00366F3D">
      <w:pPr>
        <w:pStyle w:val="a3"/>
        <w:tabs>
          <w:tab w:val="clear" w:pos="980"/>
          <w:tab w:val="left" w:pos="0"/>
        </w:tabs>
        <w:jc w:val="center"/>
        <w:rPr>
          <w:sz w:val="24"/>
        </w:rPr>
      </w:pPr>
      <w:r w:rsidRPr="000C33B5">
        <w:rPr>
          <w:sz w:val="24"/>
        </w:rPr>
        <w:t>РАЗДЕЛАМ  И ПОДРАЗДЕЛАМ ФУНКЦИОНАЛЬНОЙ</w:t>
      </w:r>
    </w:p>
    <w:p w:rsidR="00366F3D" w:rsidRPr="000C33B5" w:rsidRDefault="00366F3D" w:rsidP="00366F3D">
      <w:pPr>
        <w:pStyle w:val="a3"/>
        <w:tabs>
          <w:tab w:val="clear" w:pos="980"/>
          <w:tab w:val="left" w:pos="0"/>
        </w:tabs>
        <w:jc w:val="center"/>
        <w:rPr>
          <w:sz w:val="24"/>
        </w:rPr>
      </w:pPr>
      <w:r w:rsidRPr="000C33B5">
        <w:rPr>
          <w:sz w:val="24"/>
        </w:rPr>
        <w:t>КЛАССИФИКАЦИИ РАСХОДОВ БЮДЖЕТОВ</w:t>
      </w:r>
    </w:p>
    <w:p w:rsidR="00366F3D" w:rsidRPr="000C33B5" w:rsidRDefault="00366F3D" w:rsidP="00366F3D">
      <w:pPr>
        <w:pStyle w:val="a3"/>
        <w:tabs>
          <w:tab w:val="clear" w:pos="980"/>
          <w:tab w:val="left" w:pos="0"/>
        </w:tabs>
        <w:jc w:val="center"/>
        <w:rPr>
          <w:sz w:val="24"/>
        </w:rPr>
      </w:pPr>
      <w:r>
        <w:rPr>
          <w:sz w:val="24"/>
        </w:rPr>
        <w:t>НА ПЛАНОВЫЙ ПЕРИОД 2015  и 2016</w:t>
      </w:r>
      <w:r w:rsidRPr="000C33B5">
        <w:rPr>
          <w:sz w:val="24"/>
        </w:rPr>
        <w:t xml:space="preserve"> годов</w:t>
      </w:r>
    </w:p>
    <w:p w:rsidR="00366F3D" w:rsidRPr="000C33B5" w:rsidRDefault="00366F3D" w:rsidP="00366F3D">
      <w:pPr>
        <w:pStyle w:val="a3"/>
        <w:tabs>
          <w:tab w:val="clear" w:pos="980"/>
          <w:tab w:val="left" w:pos="0"/>
        </w:tabs>
        <w:jc w:val="center"/>
        <w:rPr>
          <w:sz w:val="24"/>
        </w:rPr>
      </w:pPr>
    </w:p>
    <w:p w:rsidR="00366F3D" w:rsidRPr="000C33B5" w:rsidRDefault="00366F3D" w:rsidP="00366F3D">
      <w:pPr>
        <w:jc w:val="right"/>
        <w:rPr>
          <w:rFonts w:ascii="Georgia" w:hAnsi="Georgia" w:cs="Arial CYR"/>
          <w:bCs/>
        </w:rPr>
      </w:pPr>
      <w:r w:rsidRPr="000C33B5">
        <w:rPr>
          <w:rFonts w:ascii="Georgia" w:hAnsi="Georgia" w:cs="Arial CYR"/>
          <w:bCs/>
        </w:rPr>
        <w:t>тыс.руб.</w:t>
      </w:r>
    </w:p>
    <w:tbl>
      <w:tblPr>
        <w:tblW w:w="10020" w:type="dxa"/>
        <w:tblInd w:w="103" w:type="dxa"/>
        <w:tblLook w:val="0000" w:firstRow="0" w:lastRow="0" w:firstColumn="0" w:lastColumn="0" w:noHBand="0" w:noVBand="0"/>
      </w:tblPr>
      <w:tblGrid>
        <w:gridCol w:w="5580"/>
        <w:gridCol w:w="1000"/>
        <w:gridCol w:w="900"/>
        <w:gridCol w:w="1220"/>
        <w:gridCol w:w="1320"/>
      </w:tblGrid>
      <w:tr w:rsidR="00366F3D" w:rsidTr="00366F3D">
        <w:trPr>
          <w:trHeight w:val="285"/>
        </w:trPr>
        <w:tc>
          <w:tcPr>
            <w:tcW w:w="55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66F3D" w:rsidRDefault="00366F3D">
            <w:pPr>
              <w:jc w:val="center"/>
              <w:rPr>
                <w:b/>
                <w:bCs/>
                <w:sz w:val="22"/>
                <w:szCs w:val="22"/>
              </w:rPr>
            </w:pPr>
            <w:r>
              <w:rPr>
                <w:b/>
                <w:bCs/>
                <w:sz w:val="22"/>
                <w:szCs w:val="22"/>
              </w:rPr>
              <w:t>Наименование</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66F3D" w:rsidRDefault="00366F3D">
            <w:pPr>
              <w:jc w:val="center"/>
              <w:rPr>
                <w:b/>
                <w:bCs/>
                <w:sz w:val="22"/>
                <w:szCs w:val="22"/>
              </w:rPr>
            </w:pPr>
            <w:r>
              <w:rPr>
                <w:b/>
                <w:bCs/>
                <w:sz w:val="22"/>
                <w:szCs w:val="22"/>
              </w:rPr>
              <w:t>РЗ</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66F3D" w:rsidRDefault="00366F3D">
            <w:pPr>
              <w:jc w:val="center"/>
              <w:rPr>
                <w:b/>
                <w:bCs/>
                <w:sz w:val="22"/>
                <w:szCs w:val="22"/>
              </w:rPr>
            </w:pPr>
            <w:r>
              <w:rPr>
                <w:b/>
                <w:bCs/>
                <w:sz w:val="22"/>
                <w:szCs w:val="22"/>
              </w:rPr>
              <w:t>ПР</w:t>
            </w:r>
          </w:p>
        </w:tc>
        <w:tc>
          <w:tcPr>
            <w:tcW w:w="2540" w:type="dxa"/>
            <w:gridSpan w:val="2"/>
            <w:tcBorders>
              <w:top w:val="single" w:sz="4" w:space="0" w:color="auto"/>
              <w:left w:val="nil"/>
              <w:bottom w:val="single" w:sz="4" w:space="0" w:color="auto"/>
              <w:right w:val="single" w:sz="4" w:space="0" w:color="000000"/>
            </w:tcBorders>
            <w:shd w:val="clear" w:color="auto" w:fill="auto"/>
            <w:vAlign w:val="center"/>
          </w:tcPr>
          <w:p w:rsidR="00366F3D" w:rsidRDefault="00366F3D">
            <w:pPr>
              <w:jc w:val="center"/>
              <w:rPr>
                <w:b/>
                <w:bCs/>
                <w:sz w:val="22"/>
                <w:szCs w:val="22"/>
              </w:rPr>
            </w:pPr>
            <w:r>
              <w:rPr>
                <w:b/>
                <w:bCs/>
                <w:sz w:val="22"/>
                <w:szCs w:val="22"/>
              </w:rPr>
              <w:t>Сумма</w:t>
            </w:r>
          </w:p>
        </w:tc>
      </w:tr>
      <w:tr w:rsidR="00366F3D" w:rsidTr="00366F3D">
        <w:trPr>
          <w:trHeight w:val="285"/>
        </w:trPr>
        <w:tc>
          <w:tcPr>
            <w:tcW w:w="5580" w:type="dxa"/>
            <w:vMerge/>
            <w:tcBorders>
              <w:top w:val="single" w:sz="4" w:space="0" w:color="auto"/>
              <w:left w:val="single" w:sz="4" w:space="0" w:color="auto"/>
              <w:bottom w:val="single" w:sz="4" w:space="0" w:color="000000"/>
              <w:right w:val="single" w:sz="4" w:space="0" w:color="auto"/>
            </w:tcBorders>
            <w:vAlign w:val="center"/>
          </w:tcPr>
          <w:p w:rsidR="00366F3D" w:rsidRDefault="00366F3D">
            <w:pPr>
              <w:rPr>
                <w:b/>
                <w:bCs/>
                <w:sz w:val="22"/>
                <w:szCs w:val="22"/>
              </w:rPr>
            </w:pPr>
          </w:p>
        </w:tc>
        <w:tc>
          <w:tcPr>
            <w:tcW w:w="1000" w:type="dxa"/>
            <w:vMerge/>
            <w:tcBorders>
              <w:top w:val="single" w:sz="4" w:space="0" w:color="auto"/>
              <w:left w:val="single" w:sz="4" w:space="0" w:color="auto"/>
              <w:bottom w:val="single" w:sz="4" w:space="0" w:color="000000"/>
              <w:right w:val="single" w:sz="4" w:space="0" w:color="auto"/>
            </w:tcBorders>
            <w:vAlign w:val="center"/>
          </w:tcPr>
          <w:p w:rsidR="00366F3D" w:rsidRDefault="00366F3D">
            <w:pPr>
              <w:rPr>
                <w:b/>
                <w:bCs/>
                <w:sz w:val="22"/>
                <w:szCs w:val="22"/>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366F3D" w:rsidRDefault="00366F3D">
            <w:pPr>
              <w:rPr>
                <w:b/>
                <w:bCs/>
                <w:sz w:val="22"/>
                <w:szCs w:val="22"/>
              </w:rPr>
            </w:pPr>
          </w:p>
        </w:tc>
        <w:tc>
          <w:tcPr>
            <w:tcW w:w="1220" w:type="dxa"/>
            <w:tcBorders>
              <w:top w:val="nil"/>
              <w:left w:val="nil"/>
              <w:bottom w:val="nil"/>
              <w:right w:val="single" w:sz="4" w:space="0" w:color="auto"/>
            </w:tcBorders>
            <w:shd w:val="clear" w:color="auto" w:fill="auto"/>
            <w:vAlign w:val="center"/>
          </w:tcPr>
          <w:p w:rsidR="00366F3D" w:rsidRDefault="00366F3D">
            <w:pPr>
              <w:jc w:val="center"/>
              <w:rPr>
                <w:b/>
                <w:bCs/>
                <w:sz w:val="22"/>
                <w:szCs w:val="22"/>
              </w:rPr>
            </w:pPr>
            <w:r>
              <w:rPr>
                <w:b/>
                <w:bCs/>
                <w:sz w:val="22"/>
                <w:szCs w:val="22"/>
              </w:rPr>
              <w:t>2015г.</w:t>
            </w:r>
          </w:p>
        </w:tc>
        <w:tc>
          <w:tcPr>
            <w:tcW w:w="1320" w:type="dxa"/>
            <w:tcBorders>
              <w:top w:val="nil"/>
              <w:left w:val="nil"/>
              <w:bottom w:val="nil"/>
              <w:right w:val="single" w:sz="4" w:space="0" w:color="auto"/>
            </w:tcBorders>
            <w:shd w:val="clear" w:color="auto" w:fill="auto"/>
            <w:vAlign w:val="center"/>
          </w:tcPr>
          <w:p w:rsidR="00366F3D" w:rsidRDefault="00366F3D">
            <w:pPr>
              <w:jc w:val="center"/>
              <w:rPr>
                <w:b/>
                <w:bCs/>
                <w:sz w:val="22"/>
                <w:szCs w:val="22"/>
              </w:rPr>
            </w:pPr>
            <w:r>
              <w:rPr>
                <w:b/>
                <w:bCs/>
                <w:sz w:val="22"/>
                <w:szCs w:val="22"/>
              </w:rPr>
              <w:t>2016г.</w:t>
            </w:r>
          </w:p>
        </w:tc>
      </w:tr>
      <w:tr w:rsidR="00366F3D" w:rsidTr="00366F3D">
        <w:trPr>
          <w:trHeight w:val="405"/>
        </w:trPr>
        <w:tc>
          <w:tcPr>
            <w:tcW w:w="5580" w:type="dxa"/>
            <w:tcBorders>
              <w:top w:val="nil"/>
              <w:left w:val="single" w:sz="4" w:space="0" w:color="auto"/>
              <w:bottom w:val="single" w:sz="4" w:space="0" w:color="auto"/>
              <w:right w:val="nil"/>
            </w:tcBorders>
            <w:shd w:val="clear" w:color="auto" w:fill="00FFFF"/>
            <w:vAlign w:val="center"/>
          </w:tcPr>
          <w:p w:rsidR="00366F3D" w:rsidRDefault="00366F3D">
            <w:pPr>
              <w:rPr>
                <w:b/>
                <w:bCs/>
                <w:sz w:val="22"/>
                <w:szCs w:val="22"/>
              </w:rPr>
            </w:pPr>
            <w:r>
              <w:rPr>
                <w:b/>
                <w:bCs/>
                <w:sz w:val="22"/>
                <w:szCs w:val="22"/>
              </w:rPr>
              <w:t>ОБЩЕГОСУДАРСТВЕННЫЕ ВОПРОСЫ</w:t>
            </w:r>
          </w:p>
        </w:tc>
        <w:tc>
          <w:tcPr>
            <w:tcW w:w="1000" w:type="dxa"/>
            <w:tcBorders>
              <w:top w:val="nil"/>
              <w:left w:val="single" w:sz="4" w:space="0" w:color="auto"/>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01</w:t>
            </w:r>
          </w:p>
        </w:tc>
        <w:tc>
          <w:tcPr>
            <w:tcW w:w="900" w:type="dxa"/>
            <w:tcBorders>
              <w:top w:val="nil"/>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3057</w:t>
            </w:r>
          </w:p>
        </w:tc>
        <w:tc>
          <w:tcPr>
            <w:tcW w:w="132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2990</w:t>
            </w:r>
          </w:p>
        </w:tc>
      </w:tr>
      <w:tr w:rsidR="00366F3D" w:rsidTr="00366F3D">
        <w:trPr>
          <w:trHeight w:val="765"/>
        </w:trPr>
        <w:tc>
          <w:tcPr>
            <w:tcW w:w="558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Функционирование высшего должностного лица субъекта РФ и органа местного самоуправления</w:t>
            </w:r>
          </w:p>
        </w:tc>
        <w:tc>
          <w:tcPr>
            <w:tcW w:w="10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02</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611</w:t>
            </w:r>
          </w:p>
        </w:tc>
        <w:tc>
          <w:tcPr>
            <w:tcW w:w="13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611</w:t>
            </w:r>
          </w:p>
        </w:tc>
      </w:tr>
      <w:tr w:rsidR="00366F3D" w:rsidTr="00366F3D">
        <w:trPr>
          <w:trHeight w:val="1065"/>
        </w:trPr>
        <w:tc>
          <w:tcPr>
            <w:tcW w:w="558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0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2422</w:t>
            </w:r>
          </w:p>
        </w:tc>
        <w:tc>
          <w:tcPr>
            <w:tcW w:w="13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2355</w:t>
            </w:r>
          </w:p>
        </w:tc>
      </w:tr>
      <w:tr w:rsidR="00366F3D" w:rsidTr="00366F3D">
        <w:trPr>
          <w:trHeight w:val="1110"/>
        </w:trPr>
        <w:tc>
          <w:tcPr>
            <w:tcW w:w="558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06</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20,0</w:t>
            </w:r>
          </w:p>
        </w:tc>
        <w:tc>
          <w:tcPr>
            <w:tcW w:w="13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20,0</w:t>
            </w:r>
          </w:p>
        </w:tc>
      </w:tr>
      <w:tr w:rsidR="00366F3D" w:rsidTr="00366F3D">
        <w:trPr>
          <w:trHeight w:val="405"/>
        </w:trPr>
        <w:tc>
          <w:tcPr>
            <w:tcW w:w="558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Резервные фонды</w:t>
            </w:r>
          </w:p>
        </w:tc>
        <w:tc>
          <w:tcPr>
            <w:tcW w:w="10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11</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4</w:t>
            </w:r>
          </w:p>
        </w:tc>
        <w:tc>
          <w:tcPr>
            <w:tcW w:w="13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4</w:t>
            </w:r>
          </w:p>
        </w:tc>
      </w:tr>
      <w:tr w:rsidR="00366F3D" w:rsidTr="00366F3D">
        <w:trPr>
          <w:trHeight w:val="285"/>
        </w:trPr>
        <w:tc>
          <w:tcPr>
            <w:tcW w:w="5580" w:type="dxa"/>
            <w:tcBorders>
              <w:top w:val="single" w:sz="4" w:space="0" w:color="auto"/>
              <w:left w:val="single" w:sz="4" w:space="0" w:color="auto"/>
              <w:bottom w:val="single" w:sz="4" w:space="0" w:color="auto"/>
              <w:right w:val="nil"/>
            </w:tcBorders>
            <w:shd w:val="clear" w:color="auto" w:fill="00FFFF"/>
            <w:vAlign w:val="center"/>
          </w:tcPr>
          <w:p w:rsidR="00366F3D" w:rsidRDefault="00366F3D">
            <w:pPr>
              <w:rPr>
                <w:b/>
                <w:bCs/>
                <w:sz w:val="22"/>
                <w:szCs w:val="22"/>
              </w:rPr>
            </w:pPr>
            <w:r>
              <w:rPr>
                <w:b/>
                <w:bCs/>
                <w:sz w:val="22"/>
                <w:szCs w:val="22"/>
              </w:rPr>
              <w:t>НАЦИОНАЛЬНАЯ ОБОРОНА</w:t>
            </w:r>
          </w:p>
        </w:tc>
        <w:tc>
          <w:tcPr>
            <w:tcW w:w="1000" w:type="dxa"/>
            <w:tcBorders>
              <w:top w:val="single" w:sz="4" w:space="0" w:color="auto"/>
              <w:left w:val="single" w:sz="4" w:space="0" w:color="auto"/>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02</w:t>
            </w:r>
          </w:p>
        </w:tc>
        <w:tc>
          <w:tcPr>
            <w:tcW w:w="9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209,3</w:t>
            </w:r>
          </w:p>
        </w:tc>
        <w:tc>
          <w:tcPr>
            <w:tcW w:w="132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209,3</w:t>
            </w:r>
          </w:p>
        </w:tc>
      </w:tr>
      <w:tr w:rsidR="00366F3D" w:rsidTr="00366F3D">
        <w:trPr>
          <w:trHeight w:val="450"/>
        </w:trPr>
        <w:tc>
          <w:tcPr>
            <w:tcW w:w="5580" w:type="dxa"/>
            <w:tcBorders>
              <w:top w:val="nil"/>
              <w:left w:val="single" w:sz="4" w:space="0" w:color="auto"/>
              <w:bottom w:val="nil"/>
              <w:right w:val="nil"/>
            </w:tcBorders>
            <w:shd w:val="clear" w:color="auto" w:fill="auto"/>
            <w:vAlign w:val="center"/>
          </w:tcPr>
          <w:p w:rsidR="00366F3D" w:rsidRDefault="00366F3D">
            <w:pPr>
              <w:rPr>
                <w:sz w:val="22"/>
                <w:szCs w:val="22"/>
              </w:rPr>
            </w:pPr>
            <w:r>
              <w:rPr>
                <w:sz w:val="22"/>
                <w:szCs w:val="22"/>
              </w:rPr>
              <w:t>Мобилизационная и вневойсковая подготовка</w:t>
            </w:r>
          </w:p>
        </w:tc>
        <w:tc>
          <w:tcPr>
            <w:tcW w:w="1000" w:type="dxa"/>
            <w:tcBorders>
              <w:top w:val="nil"/>
              <w:left w:val="single" w:sz="4" w:space="0" w:color="auto"/>
              <w:bottom w:val="nil"/>
              <w:right w:val="single" w:sz="4" w:space="0" w:color="auto"/>
            </w:tcBorders>
            <w:shd w:val="clear" w:color="auto" w:fill="auto"/>
            <w:vAlign w:val="center"/>
          </w:tcPr>
          <w:p w:rsidR="00366F3D" w:rsidRDefault="00366F3D">
            <w:pPr>
              <w:jc w:val="center"/>
              <w:rPr>
                <w:sz w:val="22"/>
                <w:szCs w:val="22"/>
              </w:rPr>
            </w:pPr>
            <w:r>
              <w:rPr>
                <w:sz w:val="22"/>
                <w:szCs w:val="22"/>
              </w:rPr>
              <w:t>02</w:t>
            </w:r>
          </w:p>
        </w:tc>
        <w:tc>
          <w:tcPr>
            <w:tcW w:w="900" w:type="dxa"/>
            <w:tcBorders>
              <w:top w:val="nil"/>
              <w:left w:val="nil"/>
              <w:bottom w:val="nil"/>
              <w:right w:val="single" w:sz="4" w:space="0" w:color="auto"/>
            </w:tcBorders>
            <w:shd w:val="clear" w:color="auto" w:fill="auto"/>
            <w:vAlign w:val="center"/>
          </w:tcPr>
          <w:p w:rsidR="00366F3D" w:rsidRDefault="00366F3D">
            <w:pPr>
              <w:jc w:val="center"/>
              <w:rPr>
                <w:sz w:val="22"/>
                <w:szCs w:val="22"/>
              </w:rPr>
            </w:pPr>
            <w:r>
              <w:rPr>
                <w:sz w:val="22"/>
                <w:szCs w:val="22"/>
              </w:rPr>
              <w:t>03</w:t>
            </w:r>
          </w:p>
        </w:tc>
        <w:tc>
          <w:tcPr>
            <w:tcW w:w="1220" w:type="dxa"/>
            <w:tcBorders>
              <w:top w:val="nil"/>
              <w:left w:val="nil"/>
              <w:bottom w:val="nil"/>
              <w:right w:val="single" w:sz="4" w:space="0" w:color="auto"/>
            </w:tcBorders>
            <w:shd w:val="clear" w:color="auto" w:fill="auto"/>
            <w:vAlign w:val="center"/>
          </w:tcPr>
          <w:p w:rsidR="00366F3D" w:rsidRDefault="00366F3D">
            <w:pPr>
              <w:jc w:val="center"/>
              <w:rPr>
                <w:sz w:val="22"/>
                <w:szCs w:val="22"/>
              </w:rPr>
            </w:pPr>
            <w:r>
              <w:rPr>
                <w:sz w:val="22"/>
                <w:szCs w:val="22"/>
              </w:rPr>
              <w:t>209,3</w:t>
            </w:r>
          </w:p>
        </w:tc>
        <w:tc>
          <w:tcPr>
            <w:tcW w:w="1320" w:type="dxa"/>
            <w:tcBorders>
              <w:top w:val="nil"/>
              <w:left w:val="nil"/>
              <w:bottom w:val="nil"/>
              <w:right w:val="single" w:sz="4" w:space="0" w:color="auto"/>
            </w:tcBorders>
            <w:shd w:val="clear" w:color="auto" w:fill="auto"/>
            <w:vAlign w:val="center"/>
          </w:tcPr>
          <w:p w:rsidR="00366F3D" w:rsidRDefault="00366F3D">
            <w:pPr>
              <w:jc w:val="center"/>
              <w:rPr>
                <w:sz w:val="22"/>
                <w:szCs w:val="22"/>
              </w:rPr>
            </w:pPr>
            <w:r>
              <w:rPr>
                <w:sz w:val="22"/>
                <w:szCs w:val="22"/>
              </w:rPr>
              <w:t>209,3</w:t>
            </w:r>
          </w:p>
        </w:tc>
      </w:tr>
      <w:tr w:rsidR="00366F3D" w:rsidTr="00366F3D">
        <w:trPr>
          <w:trHeight w:val="570"/>
        </w:trPr>
        <w:tc>
          <w:tcPr>
            <w:tcW w:w="5580" w:type="dxa"/>
            <w:tcBorders>
              <w:top w:val="single" w:sz="4" w:space="0" w:color="auto"/>
              <w:left w:val="single" w:sz="4" w:space="0" w:color="auto"/>
              <w:bottom w:val="single" w:sz="4" w:space="0" w:color="auto"/>
              <w:right w:val="nil"/>
            </w:tcBorders>
            <w:shd w:val="clear" w:color="auto" w:fill="00FFFF"/>
            <w:vAlign w:val="center"/>
          </w:tcPr>
          <w:p w:rsidR="00366F3D" w:rsidRDefault="00366F3D">
            <w:pPr>
              <w:rPr>
                <w:b/>
                <w:bCs/>
                <w:sz w:val="22"/>
                <w:szCs w:val="22"/>
              </w:rPr>
            </w:pPr>
            <w:r>
              <w:rPr>
                <w:b/>
                <w:bCs/>
                <w:sz w:val="22"/>
                <w:szCs w:val="22"/>
              </w:rPr>
              <w:t>НАЦИОНАЛЬНАЯ БЕЗОПАСНОСТЬ И ПРАВООХРАНИТЕЛЬНАЯ ДЕЯТЕЛЬНОСТЬ</w:t>
            </w:r>
          </w:p>
        </w:tc>
        <w:tc>
          <w:tcPr>
            <w:tcW w:w="1000" w:type="dxa"/>
            <w:tcBorders>
              <w:top w:val="single" w:sz="4" w:space="0" w:color="auto"/>
              <w:left w:val="single" w:sz="4" w:space="0" w:color="auto"/>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03</w:t>
            </w:r>
          </w:p>
        </w:tc>
        <w:tc>
          <w:tcPr>
            <w:tcW w:w="9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818,0</w:t>
            </w:r>
          </w:p>
        </w:tc>
        <w:tc>
          <w:tcPr>
            <w:tcW w:w="132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807,0</w:t>
            </w:r>
          </w:p>
        </w:tc>
      </w:tr>
      <w:tr w:rsidR="00366F3D" w:rsidTr="00366F3D">
        <w:trPr>
          <w:trHeight w:val="900"/>
        </w:trPr>
        <w:tc>
          <w:tcPr>
            <w:tcW w:w="558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09</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7</w:t>
            </w:r>
          </w:p>
        </w:tc>
        <w:tc>
          <w:tcPr>
            <w:tcW w:w="13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w:t>
            </w:r>
          </w:p>
        </w:tc>
      </w:tr>
      <w:tr w:rsidR="00366F3D" w:rsidTr="00366F3D">
        <w:trPr>
          <w:trHeight w:val="705"/>
        </w:trPr>
        <w:tc>
          <w:tcPr>
            <w:tcW w:w="558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Другие вопросы в области национальной безопасности и правоохранительной деятельности</w:t>
            </w:r>
          </w:p>
        </w:tc>
        <w:tc>
          <w:tcPr>
            <w:tcW w:w="10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14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811</w:t>
            </w:r>
          </w:p>
        </w:tc>
        <w:tc>
          <w:tcPr>
            <w:tcW w:w="13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807</w:t>
            </w:r>
          </w:p>
        </w:tc>
      </w:tr>
      <w:tr w:rsidR="00366F3D" w:rsidTr="00366F3D">
        <w:trPr>
          <w:trHeight w:val="285"/>
        </w:trPr>
        <w:tc>
          <w:tcPr>
            <w:tcW w:w="5580" w:type="dxa"/>
            <w:tcBorders>
              <w:top w:val="single" w:sz="4" w:space="0" w:color="auto"/>
              <w:left w:val="single" w:sz="4" w:space="0" w:color="auto"/>
              <w:bottom w:val="single" w:sz="4" w:space="0" w:color="auto"/>
              <w:right w:val="nil"/>
            </w:tcBorders>
            <w:shd w:val="clear" w:color="auto" w:fill="00FFFF"/>
            <w:vAlign w:val="center"/>
          </w:tcPr>
          <w:p w:rsidR="00366F3D" w:rsidRDefault="00366F3D">
            <w:pPr>
              <w:rPr>
                <w:b/>
                <w:bCs/>
                <w:sz w:val="22"/>
                <w:szCs w:val="22"/>
              </w:rPr>
            </w:pPr>
            <w:r>
              <w:rPr>
                <w:b/>
                <w:bCs/>
                <w:sz w:val="22"/>
                <w:szCs w:val="22"/>
              </w:rPr>
              <w:t>НАЦИОНАЛЬНАЯ ЭКОНОМИКА</w:t>
            </w:r>
          </w:p>
        </w:tc>
        <w:tc>
          <w:tcPr>
            <w:tcW w:w="1000" w:type="dxa"/>
            <w:tcBorders>
              <w:top w:val="single" w:sz="4" w:space="0" w:color="auto"/>
              <w:left w:val="single" w:sz="4" w:space="0" w:color="auto"/>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04</w:t>
            </w:r>
          </w:p>
        </w:tc>
        <w:tc>
          <w:tcPr>
            <w:tcW w:w="9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968,6</w:t>
            </w:r>
          </w:p>
        </w:tc>
        <w:tc>
          <w:tcPr>
            <w:tcW w:w="132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1103,3</w:t>
            </w:r>
          </w:p>
        </w:tc>
      </w:tr>
      <w:tr w:rsidR="00366F3D" w:rsidTr="00366F3D">
        <w:trPr>
          <w:trHeight w:val="300"/>
        </w:trPr>
        <w:tc>
          <w:tcPr>
            <w:tcW w:w="5580" w:type="dxa"/>
            <w:tcBorders>
              <w:top w:val="nil"/>
              <w:left w:val="single" w:sz="4" w:space="0" w:color="auto"/>
              <w:bottom w:val="nil"/>
              <w:right w:val="nil"/>
            </w:tcBorders>
            <w:shd w:val="clear" w:color="auto" w:fill="auto"/>
            <w:vAlign w:val="center"/>
          </w:tcPr>
          <w:p w:rsidR="00366F3D" w:rsidRDefault="00366F3D">
            <w:pPr>
              <w:rPr>
                <w:sz w:val="22"/>
                <w:szCs w:val="22"/>
              </w:rPr>
            </w:pPr>
            <w:r>
              <w:rPr>
                <w:sz w:val="22"/>
                <w:szCs w:val="22"/>
              </w:rPr>
              <w:lastRenderedPageBreak/>
              <w:t>Общеэкономические вопросы</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01</w:t>
            </w:r>
          </w:p>
        </w:tc>
        <w:tc>
          <w:tcPr>
            <w:tcW w:w="122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76,8</w:t>
            </w:r>
          </w:p>
        </w:tc>
        <w:tc>
          <w:tcPr>
            <w:tcW w:w="132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76,8</w:t>
            </w:r>
          </w:p>
        </w:tc>
      </w:tr>
      <w:tr w:rsidR="00366F3D" w:rsidTr="00366F3D">
        <w:trPr>
          <w:trHeight w:val="300"/>
        </w:trPr>
        <w:tc>
          <w:tcPr>
            <w:tcW w:w="558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Дорожное хозяйство (дорожные фонды)</w:t>
            </w:r>
          </w:p>
        </w:tc>
        <w:tc>
          <w:tcPr>
            <w:tcW w:w="10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09</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891,8</w:t>
            </w:r>
          </w:p>
        </w:tc>
        <w:tc>
          <w:tcPr>
            <w:tcW w:w="13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1026,5</w:t>
            </w:r>
          </w:p>
        </w:tc>
      </w:tr>
      <w:tr w:rsidR="00366F3D" w:rsidTr="00366F3D">
        <w:trPr>
          <w:trHeight w:val="435"/>
        </w:trPr>
        <w:tc>
          <w:tcPr>
            <w:tcW w:w="5580" w:type="dxa"/>
            <w:tcBorders>
              <w:top w:val="single" w:sz="4" w:space="0" w:color="auto"/>
              <w:left w:val="single" w:sz="4" w:space="0" w:color="auto"/>
              <w:bottom w:val="single" w:sz="4" w:space="0" w:color="auto"/>
              <w:right w:val="nil"/>
            </w:tcBorders>
            <w:shd w:val="clear" w:color="auto" w:fill="00FFFF"/>
            <w:vAlign w:val="center"/>
          </w:tcPr>
          <w:p w:rsidR="00366F3D" w:rsidRDefault="00366F3D">
            <w:pPr>
              <w:rPr>
                <w:b/>
                <w:bCs/>
                <w:sz w:val="22"/>
                <w:szCs w:val="22"/>
              </w:rPr>
            </w:pPr>
            <w:r>
              <w:rPr>
                <w:b/>
                <w:bCs/>
                <w:sz w:val="22"/>
                <w:szCs w:val="22"/>
              </w:rPr>
              <w:t>ЖИЛИЩНО-КОММУНАЛЬНОЕ ХОЗЯЙСТВО</w:t>
            </w:r>
          </w:p>
        </w:tc>
        <w:tc>
          <w:tcPr>
            <w:tcW w:w="1000" w:type="dxa"/>
            <w:tcBorders>
              <w:top w:val="single" w:sz="4" w:space="0" w:color="auto"/>
              <w:left w:val="single" w:sz="4" w:space="0" w:color="auto"/>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05</w:t>
            </w:r>
          </w:p>
        </w:tc>
        <w:tc>
          <w:tcPr>
            <w:tcW w:w="9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97,0</w:t>
            </w:r>
          </w:p>
        </w:tc>
        <w:tc>
          <w:tcPr>
            <w:tcW w:w="132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0,0</w:t>
            </w:r>
          </w:p>
        </w:tc>
      </w:tr>
      <w:tr w:rsidR="00366F3D" w:rsidTr="00366F3D">
        <w:trPr>
          <w:trHeight w:val="300"/>
        </w:trPr>
        <w:tc>
          <w:tcPr>
            <w:tcW w:w="558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Коммунальное хозяйство</w:t>
            </w:r>
          </w:p>
        </w:tc>
        <w:tc>
          <w:tcPr>
            <w:tcW w:w="10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02</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49,0</w:t>
            </w:r>
          </w:p>
        </w:tc>
        <w:tc>
          <w:tcPr>
            <w:tcW w:w="13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0,0</w:t>
            </w:r>
          </w:p>
        </w:tc>
      </w:tr>
      <w:tr w:rsidR="00366F3D" w:rsidTr="00366F3D">
        <w:trPr>
          <w:trHeight w:val="300"/>
        </w:trPr>
        <w:tc>
          <w:tcPr>
            <w:tcW w:w="5580" w:type="dxa"/>
            <w:tcBorders>
              <w:top w:val="nil"/>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Благоустройство</w:t>
            </w:r>
          </w:p>
        </w:tc>
        <w:tc>
          <w:tcPr>
            <w:tcW w:w="10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03</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48,0</w:t>
            </w:r>
          </w:p>
        </w:tc>
        <w:tc>
          <w:tcPr>
            <w:tcW w:w="13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0,0</w:t>
            </w:r>
          </w:p>
        </w:tc>
      </w:tr>
      <w:tr w:rsidR="00366F3D" w:rsidTr="00366F3D">
        <w:trPr>
          <w:trHeight w:val="285"/>
        </w:trPr>
        <w:tc>
          <w:tcPr>
            <w:tcW w:w="5580" w:type="dxa"/>
            <w:tcBorders>
              <w:top w:val="single" w:sz="4" w:space="0" w:color="auto"/>
              <w:left w:val="single" w:sz="4" w:space="0" w:color="auto"/>
              <w:bottom w:val="single" w:sz="4" w:space="0" w:color="auto"/>
              <w:right w:val="nil"/>
            </w:tcBorders>
            <w:shd w:val="clear" w:color="auto" w:fill="00FFFF"/>
            <w:vAlign w:val="center"/>
          </w:tcPr>
          <w:p w:rsidR="00366F3D" w:rsidRDefault="00366F3D">
            <w:pPr>
              <w:rPr>
                <w:b/>
                <w:bCs/>
                <w:sz w:val="22"/>
                <w:szCs w:val="22"/>
              </w:rPr>
            </w:pPr>
            <w:r>
              <w:rPr>
                <w:b/>
                <w:bCs/>
                <w:sz w:val="22"/>
                <w:szCs w:val="22"/>
              </w:rPr>
              <w:t>КУЛЬТУРА И КИНЕМАТОГРАФИЯ</w:t>
            </w:r>
          </w:p>
        </w:tc>
        <w:tc>
          <w:tcPr>
            <w:tcW w:w="1000" w:type="dxa"/>
            <w:tcBorders>
              <w:top w:val="single" w:sz="4" w:space="0" w:color="auto"/>
              <w:left w:val="single" w:sz="4" w:space="0" w:color="auto"/>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08</w:t>
            </w:r>
          </w:p>
        </w:tc>
        <w:tc>
          <w:tcPr>
            <w:tcW w:w="9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3569,0</w:t>
            </w:r>
          </w:p>
        </w:tc>
        <w:tc>
          <w:tcPr>
            <w:tcW w:w="132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3400,0</w:t>
            </w:r>
          </w:p>
        </w:tc>
      </w:tr>
      <w:tr w:rsidR="00366F3D" w:rsidTr="00366F3D">
        <w:trPr>
          <w:trHeight w:val="420"/>
        </w:trPr>
        <w:tc>
          <w:tcPr>
            <w:tcW w:w="5580" w:type="dxa"/>
            <w:tcBorders>
              <w:top w:val="single" w:sz="4" w:space="0" w:color="auto"/>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Культура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08</w:t>
            </w:r>
          </w:p>
        </w:tc>
        <w:tc>
          <w:tcPr>
            <w:tcW w:w="90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01</w:t>
            </w:r>
          </w:p>
        </w:tc>
        <w:tc>
          <w:tcPr>
            <w:tcW w:w="122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3569,0</w:t>
            </w:r>
          </w:p>
        </w:tc>
        <w:tc>
          <w:tcPr>
            <w:tcW w:w="132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3400,0</w:t>
            </w:r>
          </w:p>
        </w:tc>
      </w:tr>
      <w:tr w:rsidR="00366F3D" w:rsidTr="00366F3D">
        <w:trPr>
          <w:trHeight w:val="300"/>
        </w:trPr>
        <w:tc>
          <w:tcPr>
            <w:tcW w:w="5580" w:type="dxa"/>
            <w:tcBorders>
              <w:top w:val="single" w:sz="4" w:space="0" w:color="auto"/>
              <w:left w:val="single" w:sz="4" w:space="0" w:color="auto"/>
              <w:bottom w:val="single" w:sz="4" w:space="0" w:color="auto"/>
              <w:right w:val="single" w:sz="4" w:space="0" w:color="auto"/>
            </w:tcBorders>
            <w:shd w:val="clear" w:color="auto" w:fill="00FFFF"/>
            <w:vAlign w:val="center"/>
          </w:tcPr>
          <w:p w:rsidR="00366F3D" w:rsidRDefault="00366F3D">
            <w:pPr>
              <w:rPr>
                <w:b/>
                <w:bCs/>
                <w:sz w:val="22"/>
                <w:szCs w:val="22"/>
              </w:rPr>
            </w:pPr>
            <w:r>
              <w:rPr>
                <w:b/>
                <w:bCs/>
                <w:sz w:val="22"/>
                <w:szCs w:val="22"/>
              </w:rPr>
              <w:t>ФИЗИЧЕСКАЯ КУЛЬТУРА И СПОРТ</w:t>
            </w:r>
          </w:p>
        </w:tc>
        <w:tc>
          <w:tcPr>
            <w:tcW w:w="10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11</w:t>
            </w:r>
          </w:p>
        </w:tc>
        <w:tc>
          <w:tcPr>
            <w:tcW w:w="9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sz w:val="22"/>
                <w:szCs w:val="22"/>
              </w:rPr>
            </w:pPr>
            <w:r>
              <w:rPr>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176,0</w:t>
            </w:r>
          </w:p>
        </w:tc>
        <w:tc>
          <w:tcPr>
            <w:tcW w:w="132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167,0</w:t>
            </w:r>
          </w:p>
        </w:tc>
      </w:tr>
      <w:tr w:rsidR="00366F3D" w:rsidTr="00366F3D">
        <w:trPr>
          <w:trHeight w:val="675"/>
        </w:trPr>
        <w:tc>
          <w:tcPr>
            <w:tcW w:w="5580" w:type="dxa"/>
            <w:tcBorders>
              <w:top w:val="single" w:sz="4" w:space="0" w:color="auto"/>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Другие вопросы в области физической культуры и спорта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11</w:t>
            </w:r>
          </w:p>
        </w:tc>
        <w:tc>
          <w:tcPr>
            <w:tcW w:w="90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05</w:t>
            </w:r>
          </w:p>
        </w:tc>
        <w:tc>
          <w:tcPr>
            <w:tcW w:w="122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176</w:t>
            </w:r>
          </w:p>
        </w:tc>
        <w:tc>
          <w:tcPr>
            <w:tcW w:w="132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167</w:t>
            </w:r>
          </w:p>
        </w:tc>
      </w:tr>
      <w:tr w:rsidR="00366F3D" w:rsidTr="00366F3D">
        <w:trPr>
          <w:trHeight w:val="675"/>
        </w:trPr>
        <w:tc>
          <w:tcPr>
            <w:tcW w:w="5580" w:type="dxa"/>
            <w:tcBorders>
              <w:top w:val="single" w:sz="4" w:space="0" w:color="auto"/>
              <w:left w:val="single" w:sz="4" w:space="0" w:color="auto"/>
              <w:bottom w:val="single" w:sz="4" w:space="0" w:color="auto"/>
              <w:right w:val="single" w:sz="4" w:space="0" w:color="auto"/>
            </w:tcBorders>
            <w:shd w:val="clear" w:color="auto" w:fill="00FFFF"/>
            <w:vAlign w:val="center"/>
          </w:tcPr>
          <w:p w:rsidR="00366F3D" w:rsidRDefault="00366F3D">
            <w:pPr>
              <w:rPr>
                <w:b/>
                <w:bCs/>
                <w:sz w:val="22"/>
                <w:szCs w:val="22"/>
              </w:rPr>
            </w:pPr>
            <w:r>
              <w:rPr>
                <w:b/>
                <w:bCs/>
                <w:sz w:val="22"/>
                <w:szCs w:val="22"/>
              </w:rPr>
              <w:t>ОБСЛУЖИВАНИЕ ГОСУДАРСТВЕННОГО И МУНИЦИПАЛЬНОГО ДОЛГА</w:t>
            </w:r>
          </w:p>
        </w:tc>
        <w:tc>
          <w:tcPr>
            <w:tcW w:w="10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13</w:t>
            </w:r>
          </w:p>
        </w:tc>
        <w:tc>
          <w:tcPr>
            <w:tcW w:w="90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sz w:val="22"/>
                <w:szCs w:val="22"/>
              </w:rPr>
            </w:pPr>
            <w:r>
              <w:rPr>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9,8</w:t>
            </w:r>
          </w:p>
        </w:tc>
        <w:tc>
          <w:tcPr>
            <w:tcW w:w="1320" w:type="dxa"/>
            <w:tcBorders>
              <w:top w:val="single" w:sz="4" w:space="0" w:color="auto"/>
              <w:left w:val="nil"/>
              <w:bottom w:val="single" w:sz="4" w:space="0" w:color="auto"/>
              <w:right w:val="single" w:sz="4" w:space="0" w:color="auto"/>
            </w:tcBorders>
            <w:shd w:val="clear" w:color="auto" w:fill="00FFFF"/>
            <w:vAlign w:val="center"/>
          </w:tcPr>
          <w:p w:rsidR="00366F3D" w:rsidRDefault="00366F3D">
            <w:pPr>
              <w:jc w:val="center"/>
              <w:rPr>
                <w:b/>
                <w:bCs/>
                <w:sz w:val="22"/>
                <w:szCs w:val="22"/>
              </w:rPr>
            </w:pPr>
            <w:r>
              <w:rPr>
                <w:b/>
                <w:bCs/>
                <w:sz w:val="22"/>
                <w:szCs w:val="22"/>
              </w:rPr>
              <w:t>2,7</w:t>
            </w:r>
          </w:p>
        </w:tc>
      </w:tr>
      <w:tr w:rsidR="00366F3D" w:rsidTr="00366F3D">
        <w:trPr>
          <w:trHeight w:val="735"/>
        </w:trPr>
        <w:tc>
          <w:tcPr>
            <w:tcW w:w="5580" w:type="dxa"/>
            <w:tcBorders>
              <w:top w:val="single" w:sz="4" w:space="0" w:color="auto"/>
              <w:left w:val="single" w:sz="4" w:space="0" w:color="auto"/>
              <w:bottom w:val="single" w:sz="4" w:space="0" w:color="auto"/>
              <w:right w:val="nil"/>
            </w:tcBorders>
            <w:shd w:val="clear" w:color="auto" w:fill="auto"/>
            <w:vAlign w:val="center"/>
          </w:tcPr>
          <w:p w:rsidR="00366F3D" w:rsidRDefault="00366F3D">
            <w:pPr>
              <w:rPr>
                <w:sz w:val="22"/>
                <w:szCs w:val="22"/>
              </w:rPr>
            </w:pPr>
            <w:r>
              <w:rPr>
                <w:sz w:val="22"/>
                <w:szCs w:val="22"/>
              </w:rPr>
              <w:t>Обслуживание государственного внутреннего и муниципального долга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13</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01</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9,8</w:t>
            </w:r>
          </w:p>
        </w:tc>
        <w:tc>
          <w:tcPr>
            <w:tcW w:w="13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2"/>
                <w:szCs w:val="22"/>
              </w:rPr>
            </w:pPr>
            <w:r>
              <w:rPr>
                <w:sz w:val="22"/>
                <w:szCs w:val="22"/>
              </w:rPr>
              <w:t>2,7</w:t>
            </w:r>
          </w:p>
        </w:tc>
      </w:tr>
      <w:tr w:rsidR="00366F3D" w:rsidTr="00366F3D">
        <w:trPr>
          <w:trHeight w:val="285"/>
        </w:trPr>
        <w:tc>
          <w:tcPr>
            <w:tcW w:w="5580" w:type="dxa"/>
            <w:tcBorders>
              <w:top w:val="single" w:sz="4" w:space="0" w:color="auto"/>
              <w:left w:val="single" w:sz="4" w:space="0" w:color="auto"/>
              <w:bottom w:val="single" w:sz="4" w:space="0" w:color="auto"/>
              <w:right w:val="nil"/>
            </w:tcBorders>
            <w:shd w:val="clear" w:color="auto" w:fill="auto"/>
            <w:vAlign w:val="center"/>
          </w:tcPr>
          <w:p w:rsidR="00366F3D" w:rsidRDefault="00366F3D">
            <w:pPr>
              <w:rPr>
                <w:b/>
                <w:bCs/>
                <w:sz w:val="22"/>
                <w:szCs w:val="22"/>
              </w:rPr>
            </w:pPr>
            <w:r>
              <w:rPr>
                <w:b/>
                <w:bCs/>
                <w:sz w:val="22"/>
                <w:szCs w:val="22"/>
              </w:rPr>
              <w:t>ИТОГО</w:t>
            </w:r>
          </w:p>
        </w:tc>
        <w:tc>
          <w:tcPr>
            <w:tcW w:w="10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b/>
                <w:bCs/>
                <w:sz w:val="22"/>
                <w:szCs w:val="22"/>
              </w:rPr>
            </w:pPr>
            <w:r>
              <w:rPr>
                <w:b/>
                <w:bCs/>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366F3D" w:rsidRDefault="00366F3D">
            <w:pPr>
              <w:jc w:val="center"/>
              <w:rPr>
                <w:b/>
                <w:bCs/>
                <w:sz w:val="22"/>
                <w:szCs w:val="22"/>
              </w:rPr>
            </w:pPr>
            <w:r>
              <w:rPr>
                <w:b/>
                <w:bCs/>
                <w:sz w:val="22"/>
                <w:szCs w:val="22"/>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b/>
                <w:bCs/>
                <w:sz w:val="22"/>
                <w:szCs w:val="22"/>
              </w:rPr>
            </w:pPr>
            <w:r>
              <w:rPr>
                <w:b/>
                <w:bCs/>
                <w:sz w:val="22"/>
                <w:szCs w:val="22"/>
              </w:rPr>
              <w:t>8904,7</w:t>
            </w:r>
          </w:p>
        </w:tc>
        <w:tc>
          <w:tcPr>
            <w:tcW w:w="1320" w:type="dxa"/>
            <w:tcBorders>
              <w:top w:val="nil"/>
              <w:left w:val="nil"/>
              <w:bottom w:val="single" w:sz="4" w:space="0" w:color="auto"/>
              <w:right w:val="single" w:sz="4" w:space="0" w:color="auto"/>
            </w:tcBorders>
            <w:shd w:val="clear" w:color="auto" w:fill="auto"/>
            <w:vAlign w:val="center"/>
          </w:tcPr>
          <w:p w:rsidR="00366F3D" w:rsidRDefault="00366F3D">
            <w:pPr>
              <w:jc w:val="center"/>
              <w:rPr>
                <w:b/>
                <w:bCs/>
                <w:sz w:val="22"/>
                <w:szCs w:val="22"/>
              </w:rPr>
            </w:pPr>
            <w:r>
              <w:rPr>
                <w:b/>
                <w:bCs/>
                <w:sz w:val="22"/>
                <w:szCs w:val="22"/>
              </w:rPr>
              <w:t>8679,3</w:t>
            </w:r>
          </w:p>
        </w:tc>
      </w:tr>
      <w:tr w:rsidR="00366F3D" w:rsidTr="00366F3D">
        <w:trPr>
          <w:trHeight w:val="255"/>
        </w:trPr>
        <w:tc>
          <w:tcPr>
            <w:tcW w:w="5580" w:type="dxa"/>
            <w:tcBorders>
              <w:top w:val="nil"/>
              <w:left w:val="nil"/>
              <w:bottom w:val="nil"/>
              <w:right w:val="nil"/>
            </w:tcBorders>
            <w:shd w:val="clear" w:color="auto" w:fill="auto"/>
            <w:noWrap/>
            <w:vAlign w:val="bottom"/>
          </w:tcPr>
          <w:p w:rsidR="00366F3D" w:rsidRDefault="00366F3D">
            <w:pPr>
              <w:rPr>
                <w:sz w:val="20"/>
                <w:szCs w:val="20"/>
              </w:rPr>
            </w:pPr>
          </w:p>
        </w:tc>
        <w:tc>
          <w:tcPr>
            <w:tcW w:w="1000" w:type="dxa"/>
            <w:tcBorders>
              <w:top w:val="nil"/>
              <w:left w:val="nil"/>
              <w:bottom w:val="nil"/>
              <w:right w:val="nil"/>
            </w:tcBorders>
            <w:shd w:val="clear" w:color="auto" w:fill="auto"/>
            <w:noWrap/>
            <w:vAlign w:val="bottom"/>
          </w:tcPr>
          <w:p w:rsidR="00366F3D" w:rsidRDefault="00366F3D">
            <w:pPr>
              <w:rPr>
                <w:sz w:val="20"/>
                <w:szCs w:val="20"/>
              </w:rPr>
            </w:pPr>
          </w:p>
        </w:tc>
        <w:tc>
          <w:tcPr>
            <w:tcW w:w="900" w:type="dxa"/>
            <w:tcBorders>
              <w:top w:val="nil"/>
              <w:left w:val="nil"/>
              <w:bottom w:val="nil"/>
              <w:right w:val="nil"/>
            </w:tcBorders>
            <w:shd w:val="clear" w:color="auto" w:fill="auto"/>
            <w:noWrap/>
            <w:vAlign w:val="bottom"/>
          </w:tcPr>
          <w:p w:rsidR="00366F3D" w:rsidRDefault="00366F3D">
            <w:pPr>
              <w:rPr>
                <w:sz w:val="20"/>
                <w:szCs w:val="20"/>
              </w:rPr>
            </w:pPr>
          </w:p>
        </w:tc>
        <w:tc>
          <w:tcPr>
            <w:tcW w:w="1220" w:type="dxa"/>
            <w:tcBorders>
              <w:top w:val="nil"/>
              <w:left w:val="nil"/>
              <w:bottom w:val="nil"/>
              <w:right w:val="nil"/>
            </w:tcBorders>
            <w:shd w:val="clear" w:color="auto" w:fill="auto"/>
            <w:noWrap/>
            <w:vAlign w:val="bottom"/>
          </w:tcPr>
          <w:p w:rsidR="00366F3D" w:rsidRDefault="00366F3D">
            <w:pPr>
              <w:rPr>
                <w:sz w:val="20"/>
                <w:szCs w:val="20"/>
              </w:rPr>
            </w:pPr>
          </w:p>
        </w:tc>
        <w:tc>
          <w:tcPr>
            <w:tcW w:w="1320" w:type="dxa"/>
            <w:tcBorders>
              <w:top w:val="nil"/>
              <w:left w:val="nil"/>
              <w:bottom w:val="nil"/>
              <w:right w:val="nil"/>
            </w:tcBorders>
            <w:shd w:val="clear" w:color="auto" w:fill="auto"/>
            <w:noWrap/>
            <w:vAlign w:val="bottom"/>
          </w:tcPr>
          <w:p w:rsidR="00366F3D" w:rsidRDefault="00366F3D">
            <w:pPr>
              <w:rPr>
                <w:sz w:val="20"/>
                <w:szCs w:val="20"/>
              </w:rPr>
            </w:pPr>
          </w:p>
        </w:tc>
      </w:tr>
    </w:tbl>
    <w:p w:rsidR="00366F3D" w:rsidRDefault="00366F3D" w:rsidP="00366F3D">
      <w:pPr>
        <w:jc w:val="right"/>
        <w:rPr>
          <w:rFonts w:ascii="Georgia" w:hAnsi="Georgia" w:cs="Arial CYR"/>
          <w:bCs/>
        </w:rPr>
      </w:pPr>
    </w:p>
    <w:p w:rsidR="00366F3D" w:rsidRPr="000C33B5" w:rsidRDefault="00366F3D" w:rsidP="00366F3D">
      <w:pPr>
        <w:jc w:val="right"/>
      </w:pPr>
      <w:r w:rsidRPr="000C33B5">
        <w:t>Приложение № 9</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от 18.11.2013</w:t>
      </w:r>
      <w:r w:rsidRPr="000C33B5">
        <w:t>г.</w:t>
      </w:r>
    </w:p>
    <w:p w:rsidR="00366F3D" w:rsidRPr="000C33B5" w:rsidRDefault="00366F3D" w:rsidP="00366F3D">
      <w:pPr>
        <w:jc w:val="right"/>
      </w:pPr>
    </w:p>
    <w:p w:rsidR="00366F3D" w:rsidRPr="000C33B5" w:rsidRDefault="00366F3D" w:rsidP="00366F3D">
      <w:pPr>
        <w:pStyle w:val="a3"/>
        <w:jc w:val="center"/>
        <w:rPr>
          <w:color w:val="000000"/>
          <w:sz w:val="24"/>
        </w:rPr>
      </w:pPr>
      <w:r w:rsidRPr="000C33B5">
        <w:rPr>
          <w:color w:val="000000"/>
          <w:sz w:val="24"/>
        </w:rPr>
        <w:t>РАСПРЕДЕЛЕНИЕ БЮДЖЕТНЫХ АССИГНОВАНИЙ</w:t>
      </w:r>
    </w:p>
    <w:p w:rsidR="00366F3D" w:rsidRPr="000C33B5" w:rsidRDefault="00366F3D" w:rsidP="00366F3D">
      <w:pPr>
        <w:pStyle w:val="a3"/>
        <w:jc w:val="center"/>
        <w:rPr>
          <w:color w:val="000000"/>
          <w:sz w:val="24"/>
        </w:rPr>
      </w:pPr>
      <w:r w:rsidRPr="000C33B5">
        <w:rPr>
          <w:color w:val="000000"/>
          <w:sz w:val="24"/>
        </w:rPr>
        <w:t>КАЛТУКСКОГО СЕЛЬСКОГО ПОСЕЛЕНИЯ  ПО</w:t>
      </w:r>
    </w:p>
    <w:p w:rsidR="00366F3D" w:rsidRPr="000C33B5" w:rsidRDefault="00366F3D" w:rsidP="00366F3D">
      <w:pPr>
        <w:pStyle w:val="a3"/>
        <w:jc w:val="center"/>
        <w:rPr>
          <w:color w:val="000000"/>
          <w:sz w:val="24"/>
        </w:rPr>
      </w:pPr>
      <w:r w:rsidRPr="000C33B5">
        <w:rPr>
          <w:color w:val="000000"/>
          <w:sz w:val="24"/>
        </w:rPr>
        <w:t>РАЗДЕЛАМ, ПОДРАЗДЕЛАМ, ЦЕЛЕВЫМ СТАТЬЯМ И ВИДАМ</w:t>
      </w:r>
    </w:p>
    <w:p w:rsidR="00366F3D" w:rsidRPr="000C33B5" w:rsidRDefault="00366F3D" w:rsidP="00366F3D">
      <w:pPr>
        <w:pStyle w:val="a3"/>
        <w:jc w:val="center"/>
        <w:rPr>
          <w:color w:val="000000"/>
          <w:sz w:val="24"/>
        </w:rPr>
      </w:pPr>
      <w:r w:rsidRPr="000C33B5">
        <w:rPr>
          <w:color w:val="000000"/>
          <w:sz w:val="24"/>
        </w:rPr>
        <w:t>РАСХОДОВ КЛАССИФИКАЦИИ РАСХОДОВ</w:t>
      </w:r>
    </w:p>
    <w:p w:rsidR="00366F3D" w:rsidRPr="000C33B5" w:rsidRDefault="00366F3D" w:rsidP="00366F3D">
      <w:pPr>
        <w:pStyle w:val="a3"/>
        <w:jc w:val="center"/>
        <w:rPr>
          <w:sz w:val="24"/>
        </w:rPr>
      </w:pPr>
      <w:r w:rsidRPr="000C33B5">
        <w:rPr>
          <w:sz w:val="24"/>
        </w:rPr>
        <w:t>БЮДЖЕТОВ РОССИЙСКОЙ ФЕДЕРАЦИИ</w:t>
      </w:r>
    </w:p>
    <w:p w:rsidR="00366F3D" w:rsidRPr="000C33B5" w:rsidRDefault="00366F3D" w:rsidP="00366F3D">
      <w:pPr>
        <w:pStyle w:val="a3"/>
        <w:jc w:val="center"/>
        <w:rPr>
          <w:sz w:val="24"/>
        </w:rPr>
      </w:pPr>
      <w:r>
        <w:rPr>
          <w:sz w:val="24"/>
        </w:rPr>
        <w:t>НА 2014</w:t>
      </w:r>
      <w:r w:rsidRPr="000C33B5">
        <w:rPr>
          <w:sz w:val="24"/>
        </w:rPr>
        <w:t xml:space="preserve"> ГОД</w:t>
      </w:r>
    </w:p>
    <w:p w:rsidR="00366F3D" w:rsidRDefault="00366F3D" w:rsidP="001A3CFA">
      <w:pPr>
        <w:ind w:firstLine="720"/>
        <w:jc w:val="right"/>
        <w:rPr>
          <w:rFonts w:ascii="Georgia" w:hAnsi="Georgia" w:cs="Arial CYR"/>
          <w:bCs/>
        </w:rPr>
      </w:pPr>
      <w:r w:rsidRPr="000C33B5">
        <w:rPr>
          <w:rFonts w:ascii="Georgia" w:hAnsi="Georgia" w:cs="Arial CYR"/>
          <w:bCs/>
        </w:rPr>
        <w:t>тыс.руб.</w:t>
      </w:r>
    </w:p>
    <w:tbl>
      <w:tblPr>
        <w:tblW w:w="10140" w:type="dxa"/>
        <w:tblInd w:w="103" w:type="dxa"/>
        <w:tblLook w:val="0000" w:firstRow="0" w:lastRow="0" w:firstColumn="0" w:lastColumn="0" w:noHBand="0" w:noVBand="0"/>
      </w:tblPr>
      <w:tblGrid>
        <w:gridCol w:w="6200"/>
        <w:gridCol w:w="580"/>
        <w:gridCol w:w="600"/>
        <w:gridCol w:w="1040"/>
        <w:gridCol w:w="523"/>
        <w:gridCol w:w="1220"/>
      </w:tblGrid>
      <w:tr w:rsidR="00366F3D" w:rsidTr="00366F3D">
        <w:trPr>
          <w:trHeight w:val="589"/>
        </w:trPr>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366F3D" w:rsidRDefault="00366F3D">
            <w:pPr>
              <w:jc w:val="center"/>
              <w:rPr>
                <w:b/>
                <w:bCs/>
              </w:rPr>
            </w:pPr>
            <w:r>
              <w:rPr>
                <w:b/>
                <w:bCs/>
              </w:rPr>
              <w:t>Наименование</w:t>
            </w:r>
          </w:p>
        </w:tc>
        <w:tc>
          <w:tcPr>
            <w:tcW w:w="58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b/>
                <w:bCs/>
              </w:rPr>
            </w:pPr>
            <w:r>
              <w:rPr>
                <w:b/>
                <w:bCs/>
              </w:rPr>
              <w:t>РЗ</w:t>
            </w:r>
          </w:p>
        </w:tc>
        <w:tc>
          <w:tcPr>
            <w:tcW w:w="60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b/>
                <w:bCs/>
              </w:rPr>
            </w:pPr>
            <w:r>
              <w:rPr>
                <w:b/>
                <w:bCs/>
              </w:rPr>
              <w:t>ПР</w:t>
            </w:r>
          </w:p>
        </w:tc>
        <w:tc>
          <w:tcPr>
            <w:tcW w:w="104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b/>
                <w:bCs/>
              </w:rPr>
            </w:pPr>
            <w:r>
              <w:rPr>
                <w:b/>
                <w:bCs/>
              </w:rPr>
              <w:t>ЦСР</w:t>
            </w:r>
          </w:p>
        </w:tc>
        <w:tc>
          <w:tcPr>
            <w:tcW w:w="50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b/>
                <w:bCs/>
              </w:rPr>
            </w:pPr>
            <w:r>
              <w:rPr>
                <w:b/>
                <w:bCs/>
              </w:rPr>
              <w:t>ВР</w:t>
            </w:r>
          </w:p>
        </w:tc>
        <w:tc>
          <w:tcPr>
            <w:tcW w:w="122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b/>
                <w:bCs/>
              </w:rPr>
            </w:pPr>
            <w:r>
              <w:rPr>
                <w:b/>
                <w:bCs/>
              </w:rPr>
              <w:t>Сумма</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00FF00"/>
            <w:vAlign w:val="center"/>
          </w:tcPr>
          <w:p w:rsidR="00366F3D" w:rsidRDefault="00366F3D">
            <w:pPr>
              <w:rPr>
                <w:b/>
                <w:bCs/>
                <w:sz w:val="20"/>
                <w:szCs w:val="20"/>
              </w:rPr>
            </w:pPr>
            <w:r>
              <w:rPr>
                <w:b/>
                <w:bCs/>
                <w:sz w:val="20"/>
                <w:szCs w:val="20"/>
              </w:rPr>
              <w:t>ОБЩЕГОСУДАРСТВЕННЫЕ ВОПРОСЫ</w:t>
            </w:r>
          </w:p>
        </w:tc>
        <w:tc>
          <w:tcPr>
            <w:tcW w:w="58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01</w:t>
            </w:r>
          </w:p>
        </w:tc>
        <w:tc>
          <w:tcPr>
            <w:tcW w:w="60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104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3226,0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CCFFFF"/>
            <w:vAlign w:val="center"/>
          </w:tcPr>
          <w:p w:rsidR="00366F3D" w:rsidRDefault="00366F3D">
            <w:pPr>
              <w:rPr>
                <w:sz w:val="20"/>
                <w:szCs w:val="20"/>
              </w:rPr>
            </w:pPr>
            <w:r>
              <w:rPr>
                <w:sz w:val="20"/>
                <w:szCs w:val="20"/>
              </w:rPr>
              <w:t>Функционирование высшего должностного лица субъекта РФ и органа местного самоуправления</w:t>
            </w:r>
          </w:p>
        </w:tc>
        <w:tc>
          <w:tcPr>
            <w:tcW w:w="580" w:type="dxa"/>
            <w:tcBorders>
              <w:top w:val="nil"/>
              <w:left w:val="nil"/>
              <w:bottom w:val="single" w:sz="4" w:space="0" w:color="auto"/>
              <w:right w:val="single" w:sz="4" w:space="0" w:color="auto"/>
            </w:tcBorders>
            <w:shd w:val="clear" w:color="auto" w:fill="CCFFFF"/>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CCFFFF"/>
            <w:vAlign w:val="center"/>
          </w:tcPr>
          <w:p w:rsidR="00366F3D" w:rsidRDefault="00366F3D">
            <w:pPr>
              <w:jc w:val="center"/>
              <w:rPr>
                <w:sz w:val="20"/>
                <w:szCs w:val="20"/>
              </w:rPr>
            </w:pPr>
            <w:r>
              <w:rPr>
                <w:sz w:val="20"/>
                <w:szCs w:val="20"/>
              </w:rPr>
              <w:t>02</w:t>
            </w:r>
          </w:p>
        </w:tc>
        <w:tc>
          <w:tcPr>
            <w:tcW w:w="1040" w:type="dxa"/>
            <w:tcBorders>
              <w:top w:val="nil"/>
              <w:left w:val="nil"/>
              <w:bottom w:val="single" w:sz="4" w:space="0" w:color="auto"/>
              <w:right w:val="single" w:sz="4" w:space="0" w:color="auto"/>
            </w:tcBorders>
            <w:shd w:val="clear" w:color="auto" w:fill="CCFFFF"/>
            <w:vAlign w:val="center"/>
          </w:tcPr>
          <w:p w:rsidR="00366F3D" w:rsidRDefault="00366F3D">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CCFFFF"/>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CCFFFF"/>
            <w:vAlign w:val="center"/>
          </w:tcPr>
          <w:p w:rsidR="00366F3D" w:rsidRDefault="00366F3D">
            <w:pPr>
              <w:jc w:val="center"/>
              <w:rPr>
                <w:sz w:val="20"/>
                <w:szCs w:val="20"/>
              </w:rPr>
            </w:pPr>
            <w:r>
              <w:rPr>
                <w:sz w:val="20"/>
                <w:szCs w:val="20"/>
              </w:rPr>
              <w:t>611,0</w:t>
            </w:r>
          </w:p>
        </w:tc>
      </w:tr>
      <w:tr w:rsidR="00366F3D" w:rsidTr="00366F3D">
        <w:trPr>
          <w:trHeight w:val="76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611,0</w:t>
            </w:r>
          </w:p>
        </w:tc>
      </w:tr>
      <w:tr w:rsidR="00366F3D" w:rsidTr="00366F3D">
        <w:trPr>
          <w:trHeight w:val="255"/>
        </w:trPr>
        <w:tc>
          <w:tcPr>
            <w:tcW w:w="6200" w:type="dxa"/>
            <w:tcBorders>
              <w:top w:val="nil"/>
              <w:left w:val="single" w:sz="4" w:space="0" w:color="auto"/>
              <w:bottom w:val="nil"/>
              <w:right w:val="single" w:sz="4" w:space="0" w:color="auto"/>
            </w:tcBorders>
            <w:shd w:val="clear" w:color="auto" w:fill="auto"/>
            <w:vAlign w:val="center"/>
          </w:tcPr>
          <w:p w:rsidR="00366F3D" w:rsidRDefault="00366F3D">
            <w:pPr>
              <w:rPr>
                <w:sz w:val="20"/>
                <w:szCs w:val="20"/>
              </w:rPr>
            </w:pPr>
            <w:r>
              <w:rPr>
                <w:sz w:val="20"/>
                <w:szCs w:val="20"/>
              </w:rPr>
              <w:t>Глава муниципального образования</w:t>
            </w:r>
          </w:p>
        </w:tc>
        <w:tc>
          <w:tcPr>
            <w:tcW w:w="580" w:type="dxa"/>
            <w:tcBorders>
              <w:top w:val="nil"/>
              <w:left w:val="nil"/>
              <w:bottom w:val="nil"/>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nil"/>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1040" w:type="dxa"/>
            <w:tcBorders>
              <w:top w:val="nil"/>
              <w:left w:val="nil"/>
              <w:bottom w:val="nil"/>
              <w:right w:val="single" w:sz="4" w:space="0" w:color="auto"/>
            </w:tcBorders>
            <w:shd w:val="clear" w:color="auto" w:fill="auto"/>
            <w:vAlign w:val="center"/>
          </w:tcPr>
          <w:p w:rsidR="00366F3D" w:rsidRDefault="00366F3D">
            <w:pPr>
              <w:jc w:val="center"/>
              <w:rPr>
                <w:sz w:val="20"/>
                <w:szCs w:val="20"/>
              </w:rPr>
            </w:pPr>
            <w:r>
              <w:rPr>
                <w:sz w:val="20"/>
                <w:szCs w:val="20"/>
              </w:rPr>
              <w:t>0020300</w:t>
            </w:r>
          </w:p>
        </w:tc>
        <w:tc>
          <w:tcPr>
            <w:tcW w:w="500" w:type="dxa"/>
            <w:tcBorders>
              <w:top w:val="nil"/>
              <w:left w:val="nil"/>
              <w:bottom w:val="nil"/>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611,0</w:t>
            </w:r>
          </w:p>
        </w:tc>
      </w:tr>
      <w:tr w:rsidR="00366F3D" w:rsidTr="00366F3D">
        <w:trPr>
          <w:trHeight w:val="510"/>
        </w:trPr>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Расходы на выплаты персоналу в целях обеспечения выполнения функций государственными органами, казенными учреждениями</w:t>
            </w:r>
          </w:p>
        </w:tc>
        <w:tc>
          <w:tcPr>
            <w:tcW w:w="58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104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0020300</w:t>
            </w:r>
          </w:p>
        </w:tc>
        <w:tc>
          <w:tcPr>
            <w:tcW w:w="50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611,0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Расходы на выплаты персоналу государственных органов</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0020300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120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611,0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Фонд оплаты труда и страховые взносы</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0020300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121</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611,0</w:t>
            </w:r>
          </w:p>
        </w:tc>
      </w:tr>
      <w:tr w:rsidR="00366F3D" w:rsidTr="00366F3D">
        <w:trPr>
          <w:trHeight w:val="983"/>
        </w:trPr>
        <w:tc>
          <w:tcPr>
            <w:tcW w:w="6200" w:type="dxa"/>
            <w:tcBorders>
              <w:top w:val="nil"/>
              <w:left w:val="single" w:sz="4" w:space="0" w:color="auto"/>
              <w:bottom w:val="single" w:sz="4" w:space="0" w:color="auto"/>
              <w:right w:val="single" w:sz="4" w:space="0" w:color="auto"/>
            </w:tcBorders>
            <w:shd w:val="clear" w:color="auto" w:fill="CCFFFF"/>
            <w:vAlign w:val="center"/>
          </w:tcPr>
          <w:p w:rsidR="00366F3D" w:rsidRDefault="00366F3D">
            <w:pPr>
              <w:rPr>
                <w:b/>
                <w:bCs/>
                <w:sz w:val="20"/>
                <w:szCs w:val="20"/>
              </w:rPr>
            </w:pPr>
            <w:r>
              <w:rPr>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8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01</w:t>
            </w:r>
          </w:p>
        </w:tc>
        <w:tc>
          <w:tcPr>
            <w:tcW w:w="60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04</w:t>
            </w:r>
          </w:p>
        </w:tc>
        <w:tc>
          <w:tcPr>
            <w:tcW w:w="104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2591,0</w:t>
            </w:r>
          </w:p>
        </w:tc>
      </w:tr>
      <w:tr w:rsidR="00366F3D" w:rsidTr="00366F3D">
        <w:trPr>
          <w:trHeight w:val="923"/>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lastRenderedPageBreak/>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2370,0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Центральный аппарат</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0020400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2370,0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Расходы на выплаты персоналу в целях обеспечения выполнения функций государственными органами, казенными учреждениями</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0020400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2142,0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Расходы на выплаты персоналу государственных органов</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0020400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120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2142,0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Фонд оплаты труда и страховые взносы</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0020400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121</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2134,0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выплаты персоналу, за исключением фонда оплаты труда</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0020400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122</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0020400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220,0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0020400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220,0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услуг в сфере информационно-коммуникационных технологий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0020400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242</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15,0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0020400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205,0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0020400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0020400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850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Уплата прочих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0020400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852</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8,0</w:t>
            </w:r>
          </w:p>
        </w:tc>
      </w:tr>
      <w:tr w:rsidR="00366F3D" w:rsidTr="00366F3D">
        <w:trPr>
          <w:trHeight w:val="492"/>
        </w:trPr>
        <w:tc>
          <w:tcPr>
            <w:tcW w:w="6200" w:type="dxa"/>
            <w:tcBorders>
              <w:top w:val="nil"/>
              <w:left w:val="single" w:sz="4" w:space="0" w:color="auto"/>
              <w:bottom w:val="single" w:sz="4" w:space="0" w:color="auto"/>
              <w:right w:val="single" w:sz="4" w:space="0" w:color="auto"/>
            </w:tcBorders>
            <w:shd w:val="clear" w:color="auto" w:fill="auto"/>
            <w:noWrap/>
            <w:vAlign w:val="center"/>
          </w:tcPr>
          <w:p w:rsidR="00366F3D" w:rsidRDefault="00366F3D">
            <w:pPr>
              <w:rPr>
                <w:sz w:val="20"/>
                <w:szCs w:val="20"/>
              </w:rPr>
            </w:pPr>
            <w:r>
              <w:rPr>
                <w:sz w:val="20"/>
                <w:szCs w:val="20"/>
              </w:rPr>
              <w:t xml:space="preserve">Межбюджетные трансферты </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5210000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221,0</w:t>
            </w:r>
          </w:p>
        </w:tc>
      </w:tr>
      <w:tr w:rsidR="00366F3D" w:rsidTr="00366F3D">
        <w:trPr>
          <w:trHeight w:val="127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5210600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221,0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Межбюджетные трансферты</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5210600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221,0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межбюджетные трансферты</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5210600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221,0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CCFFFF"/>
            <w:vAlign w:val="center"/>
          </w:tcPr>
          <w:p w:rsidR="00366F3D" w:rsidRDefault="00366F3D">
            <w:pPr>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01</w:t>
            </w:r>
          </w:p>
        </w:tc>
        <w:tc>
          <w:tcPr>
            <w:tcW w:w="60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06</w:t>
            </w:r>
          </w:p>
        </w:tc>
        <w:tc>
          <w:tcPr>
            <w:tcW w:w="1040" w:type="dxa"/>
            <w:tcBorders>
              <w:top w:val="nil"/>
              <w:left w:val="nil"/>
              <w:bottom w:val="single" w:sz="4" w:space="0" w:color="auto"/>
              <w:right w:val="single" w:sz="4" w:space="0" w:color="auto"/>
            </w:tcBorders>
            <w:shd w:val="clear" w:color="auto" w:fill="CCFFFF"/>
            <w:vAlign w:val="center"/>
          </w:tcPr>
          <w:p w:rsidR="00366F3D" w:rsidRDefault="00366F3D">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CCFFFF"/>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20,0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noWrap/>
            <w:vAlign w:val="center"/>
          </w:tcPr>
          <w:p w:rsidR="00366F3D" w:rsidRDefault="00366F3D">
            <w:pPr>
              <w:rPr>
                <w:sz w:val="20"/>
                <w:szCs w:val="20"/>
              </w:rPr>
            </w:pPr>
            <w:r>
              <w:rPr>
                <w:sz w:val="20"/>
                <w:szCs w:val="20"/>
              </w:rPr>
              <w:t xml:space="preserve">Межбюджетные трансферты </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06</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5210000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r>
      <w:tr w:rsidR="00366F3D" w:rsidTr="00366F3D">
        <w:trPr>
          <w:trHeight w:val="127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06</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5210600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Межбюджетные трансферты</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06</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5210600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межбюджетные трансферты</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06</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5210600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CCFFFF"/>
            <w:vAlign w:val="center"/>
          </w:tcPr>
          <w:p w:rsidR="00366F3D" w:rsidRDefault="00366F3D">
            <w:pPr>
              <w:rPr>
                <w:b/>
                <w:bCs/>
                <w:sz w:val="20"/>
                <w:szCs w:val="20"/>
              </w:rPr>
            </w:pPr>
            <w:r>
              <w:rPr>
                <w:b/>
                <w:bCs/>
                <w:sz w:val="20"/>
                <w:szCs w:val="20"/>
              </w:rPr>
              <w:t>Резервные фонды</w:t>
            </w:r>
          </w:p>
        </w:tc>
        <w:tc>
          <w:tcPr>
            <w:tcW w:w="58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01</w:t>
            </w:r>
          </w:p>
        </w:tc>
        <w:tc>
          <w:tcPr>
            <w:tcW w:w="60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11</w:t>
            </w:r>
          </w:p>
        </w:tc>
        <w:tc>
          <w:tcPr>
            <w:tcW w:w="104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4,0</w:t>
            </w:r>
          </w:p>
        </w:tc>
      </w:tr>
      <w:tr w:rsidR="00366F3D" w:rsidTr="00366F3D">
        <w:trPr>
          <w:trHeight w:val="27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Резервные фонды</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0700000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4,0</w:t>
            </w:r>
          </w:p>
        </w:tc>
      </w:tr>
      <w:tr w:rsidR="00366F3D" w:rsidTr="00366F3D">
        <w:trPr>
          <w:trHeight w:val="255"/>
        </w:trPr>
        <w:tc>
          <w:tcPr>
            <w:tcW w:w="6200" w:type="dxa"/>
            <w:tcBorders>
              <w:top w:val="nil"/>
              <w:left w:val="single" w:sz="4" w:space="0" w:color="auto"/>
              <w:bottom w:val="nil"/>
              <w:right w:val="single" w:sz="4" w:space="0" w:color="auto"/>
            </w:tcBorders>
            <w:shd w:val="clear" w:color="auto" w:fill="auto"/>
            <w:vAlign w:val="center"/>
          </w:tcPr>
          <w:p w:rsidR="00366F3D" w:rsidRDefault="00366F3D">
            <w:pPr>
              <w:rPr>
                <w:sz w:val="20"/>
                <w:szCs w:val="20"/>
              </w:rPr>
            </w:pPr>
            <w:r>
              <w:rPr>
                <w:sz w:val="20"/>
                <w:szCs w:val="20"/>
              </w:rPr>
              <w:t>Резервные фонды местных администраций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0700500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4,0</w:t>
            </w:r>
          </w:p>
        </w:tc>
      </w:tr>
      <w:tr w:rsidR="00366F3D" w:rsidTr="00366F3D">
        <w:trPr>
          <w:trHeight w:val="255"/>
        </w:trPr>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0700500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Резервные средства</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0700500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870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00FF00"/>
            <w:vAlign w:val="center"/>
          </w:tcPr>
          <w:p w:rsidR="00366F3D" w:rsidRDefault="00366F3D">
            <w:pPr>
              <w:rPr>
                <w:b/>
                <w:bCs/>
                <w:sz w:val="20"/>
                <w:szCs w:val="20"/>
              </w:rPr>
            </w:pPr>
            <w:r>
              <w:rPr>
                <w:b/>
                <w:bCs/>
                <w:sz w:val="20"/>
                <w:szCs w:val="20"/>
              </w:rPr>
              <w:t>НАЦИОНАЛЬНАЯ ОБОРОНА</w:t>
            </w:r>
          </w:p>
        </w:tc>
        <w:tc>
          <w:tcPr>
            <w:tcW w:w="58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02</w:t>
            </w:r>
          </w:p>
        </w:tc>
        <w:tc>
          <w:tcPr>
            <w:tcW w:w="60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104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208,7</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208,7</w:t>
            </w:r>
          </w:p>
        </w:tc>
      </w:tr>
      <w:tr w:rsidR="00366F3D" w:rsidTr="00366F3D">
        <w:trPr>
          <w:trHeight w:val="383"/>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Руководство и управление в сфере установленных функций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0010000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208,7</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0013600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208,7</w:t>
            </w:r>
          </w:p>
        </w:tc>
      </w:tr>
      <w:tr w:rsidR="00366F3D" w:rsidTr="00366F3D">
        <w:trPr>
          <w:trHeight w:val="623"/>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Расходы на выплаты персоналу в целях обеспечения выполнения функций государственными органами, казенными учреждениями</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0013600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185,7</w:t>
            </w:r>
          </w:p>
        </w:tc>
      </w:tr>
      <w:tr w:rsidR="00366F3D" w:rsidTr="00366F3D">
        <w:trPr>
          <w:trHeight w:val="42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Расходы на выплаты персоналу государственных органов</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0013600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120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185,7</w:t>
            </w:r>
          </w:p>
        </w:tc>
      </w:tr>
      <w:tr w:rsidR="00366F3D" w:rsidTr="00366F3D">
        <w:trPr>
          <w:trHeight w:val="443"/>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lastRenderedPageBreak/>
              <w:t>Фонд оплаты труда и страховые взносы</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0013600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121</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185,7</w:t>
            </w:r>
          </w:p>
        </w:tc>
      </w:tr>
      <w:tr w:rsidR="00366F3D" w:rsidTr="00366F3D">
        <w:trPr>
          <w:trHeight w:val="60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0013600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23,0</w:t>
            </w:r>
          </w:p>
        </w:tc>
      </w:tr>
      <w:tr w:rsidR="00366F3D" w:rsidTr="00366F3D">
        <w:trPr>
          <w:trHeight w:val="638"/>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0013600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23,0</w:t>
            </w:r>
          </w:p>
        </w:tc>
      </w:tr>
      <w:tr w:rsidR="00366F3D" w:rsidTr="00366F3D">
        <w:trPr>
          <w:trHeight w:val="638"/>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услуг в сфере информационно-коммуникационных технологий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0013600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242</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0013600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18,0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00FF00"/>
            <w:vAlign w:val="center"/>
          </w:tcPr>
          <w:p w:rsidR="00366F3D" w:rsidRDefault="00366F3D">
            <w:pPr>
              <w:rPr>
                <w:b/>
                <w:bCs/>
                <w:sz w:val="20"/>
                <w:szCs w:val="20"/>
              </w:rPr>
            </w:pPr>
            <w:r>
              <w:rPr>
                <w:b/>
                <w:bCs/>
                <w:sz w:val="20"/>
                <w:szCs w:val="20"/>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03</w:t>
            </w:r>
          </w:p>
        </w:tc>
        <w:tc>
          <w:tcPr>
            <w:tcW w:w="60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104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922,0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26,0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Мероприятия по предупреждению и ликвидации последствий чрезвычайных ситуаций и стихийных бедствий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2180000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26,0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2180100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26,0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2180100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26,0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2180100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26,0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2180100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26,0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CCFFFF"/>
            <w:vAlign w:val="center"/>
          </w:tcPr>
          <w:p w:rsidR="00366F3D" w:rsidRDefault="00366F3D">
            <w:pPr>
              <w:rPr>
                <w:b/>
                <w:bCs/>
                <w:sz w:val="20"/>
                <w:szCs w:val="20"/>
              </w:rPr>
            </w:pPr>
            <w:r>
              <w:rPr>
                <w:b/>
                <w:bCs/>
                <w:sz w:val="20"/>
                <w:szCs w:val="20"/>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03</w:t>
            </w:r>
          </w:p>
        </w:tc>
        <w:tc>
          <w:tcPr>
            <w:tcW w:w="60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14</w:t>
            </w:r>
          </w:p>
        </w:tc>
        <w:tc>
          <w:tcPr>
            <w:tcW w:w="104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896,0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Муниципальные программы муниципальных образований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896,0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МП "Пожарная безопасность на территории муниципального образования на 2013-2015 годы"</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7953300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896,0</w:t>
            </w:r>
          </w:p>
        </w:tc>
      </w:tr>
      <w:tr w:rsidR="00366F3D" w:rsidTr="00366F3D">
        <w:trPr>
          <w:trHeight w:val="102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7953300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809,0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7953300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809,0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Фонд оплаты труда казенных учреждений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7953300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111</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807,0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выплаты персоналу казенных учреждений, за исключением фонда оплаты труда</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7953300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112</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7953300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87,0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7953300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87,0</w:t>
            </w:r>
          </w:p>
        </w:tc>
      </w:tr>
      <w:tr w:rsidR="00366F3D" w:rsidTr="00366F3D">
        <w:trPr>
          <w:trHeight w:val="672"/>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услуг в сфере информационно-коммуникационных технологий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7953300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242</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w:t>
            </w:r>
          </w:p>
        </w:tc>
      </w:tr>
      <w:tr w:rsidR="00366F3D" w:rsidTr="00366F3D">
        <w:trPr>
          <w:trHeight w:val="698"/>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7953300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86,0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00FF00"/>
            <w:vAlign w:val="center"/>
          </w:tcPr>
          <w:p w:rsidR="00366F3D" w:rsidRDefault="00366F3D">
            <w:pPr>
              <w:rPr>
                <w:b/>
                <w:bCs/>
                <w:sz w:val="20"/>
                <w:szCs w:val="20"/>
              </w:rPr>
            </w:pPr>
            <w:r>
              <w:rPr>
                <w:b/>
                <w:bCs/>
                <w:sz w:val="20"/>
                <w:szCs w:val="20"/>
              </w:rPr>
              <w:t>НАЦИОНАЛЬНАЯ ЭКОНОМИКА</w:t>
            </w:r>
          </w:p>
        </w:tc>
        <w:tc>
          <w:tcPr>
            <w:tcW w:w="58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04</w:t>
            </w:r>
          </w:p>
        </w:tc>
        <w:tc>
          <w:tcPr>
            <w:tcW w:w="60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104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838,9</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FFFFFF"/>
            <w:vAlign w:val="center"/>
          </w:tcPr>
          <w:p w:rsidR="00366F3D" w:rsidRDefault="00366F3D">
            <w:pPr>
              <w:rPr>
                <w:sz w:val="20"/>
                <w:szCs w:val="20"/>
              </w:rPr>
            </w:pPr>
            <w:r>
              <w:rPr>
                <w:sz w:val="20"/>
                <w:szCs w:val="20"/>
              </w:rPr>
              <w:t>Общеэкономические вопросы</w:t>
            </w:r>
          </w:p>
        </w:tc>
        <w:tc>
          <w:tcPr>
            <w:tcW w:w="58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04</w:t>
            </w:r>
          </w:p>
        </w:tc>
        <w:tc>
          <w:tcPr>
            <w:tcW w:w="6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76,8</w:t>
            </w:r>
          </w:p>
        </w:tc>
      </w:tr>
      <w:tr w:rsidR="00366F3D" w:rsidTr="00366F3D">
        <w:trPr>
          <w:trHeight w:val="765"/>
        </w:trPr>
        <w:tc>
          <w:tcPr>
            <w:tcW w:w="6200" w:type="dxa"/>
            <w:tcBorders>
              <w:top w:val="nil"/>
              <w:left w:val="single" w:sz="4" w:space="0" w:color="auto"/>
              <w:bottom w:val="single" w:sz="4" w:space="0" w:color="auto"/>
              <w:right w:val="single" w:sz="4" w:space="0" w:color="auto"/>
            </w:tcBorders>
            <w:shd w:val="clear" w:color="auto" w:fill="FFFFFF"/>
            <w:vAlign w:val="center"/>
          </w:tcPr>
          <w:p w:rsidR="00366F3D" w:rsidRDefault="00366F3D">
            <w:pPr>
              <w:rPr>
                <w:sz w:val="20"/>
                <w:szCs w:val="20"/>
              </w:rPr>
            </w:pPr>
            <w:r>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8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04</w:t>
            </w:r>
          </w:p>
        </w:tc>
        <w:tc>
          <w:tcPr>
            <w:tcW w:w="6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0020000</w:t>
            </w:r>
          </w:p>
        </w:tc>
        <w:tc>
          <w:tcPr>
            <w:tcW w:w="5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76,8</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Осуществление отдельных областных государственных полномочий в сфере водоснабжения и водоотведения</w:t>
            </w:r>
          </w:p>
        </w:tc>
        <w:tc>
          <w:tcPr>
            <w:tcW w:w="58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04</w:t>
            </w:r>
          </w:p>
        </w:tc>
        <w:tc>
          <w:tcPr>
            <w:tcW w:w="6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0025400</w:t>
            </w:r>
          </w:p>
        </w:tc>
        <w:tc>
          <w:tcPr>
            <w:tcW w:w="5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76,8</w:t>
            </w:r>
          </w:p>
        </w:tc>
      </w:tr>
      <w:tr w:rsidR="00366F3D" w:rsidTr="00366F3D">
        <w:trPr>
          <w:trHeight w:val="649"/>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lastRenderedPageBreak/>
              <w:t>Расходы на выплаты персоналу в целях обеспечения выполнения функций государственными органами, казенными учреждениями</w:t>
            </w:r>
          </w:p>
        </w:tc>
        <w:tc>
          <w:tcPr>
            <w:tcW w:w="58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04</w:t>
            </w:r>
          </w:p>
        </w:tc>
        <w:tc>
          <w:tcPr>
            <w:tcW w:w="6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0025400</w:t>
            </w:r>
          </w:p>
        </w:tc>
        <w:tc>
          <w:tcPr>
            <w:tcW w:w="5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100</w:t>
            </w:r>
          </w:p>
        </w:tc>
        <w:tc>
          <w:tcPr>
            <w:tcW w:w="122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73,1</w:t>
            </w:r>
          </w:p>
        </w:tc>
      </w:tr>
      <w:tr w:rsidR="00366F3D" w:rsidTr="00366F3D">
        <w:trPr>
          <w:trHeight w:val="42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Расходы на выплаты персоналу государственных органов</w:t>
            </w:r>
          </w:p>
        </w:tc>
        <w:tc>
          <w:tcPr>
            <w:tcW w:w="58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04</w:t>
            </w:r>
          </w:p>
        </w:tc>
        <w:tc>
          <w:tcPr>
            <w:tcW w:w="6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0025400</w:t>
            </w:r>
          </w:p>
        </w:tc>
        <w:tc>
          <w:tcPr>
            <w:tcW w:w="5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120</w:t>
            </w:r>
          </w:p>
        </w:tc>
        <w:tc>
          <w:tcPr>
            <w:tcW w:w="122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73,1</w:t>
            </w:r>
          </w:p>
        </w:tc>
      </w:tr>
      <w:tr w:rsidR="00366F3D" w:rsidTr="00366F3D">
        <w:trPr>
          <w:trHeight w:val="383"/>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Фонд оплаты труда и страховые взносы</w:t>
            </w:r>
          </w:p>
        </w:tc>
        <w:tc>
          <w:tcPr>
            <w:tcW w:w="58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04</w:t>
            </w:r>
          </w:p>
        </w:tc>
        <w:tc>
          <w:tcPr>
            <w:tcW w:w="6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0025400</w:t>
            </w:r>
          </w:p>
        </w:tc>
        <w:tc>
          <w:tcPr>
            <w:tcW w:w="5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121</w:t>
            </w:r>
          </w:p>
        </w:tc>
        <w:tc>
          <w:tcPr>
            <w:tcW w:w="122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73,1</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04</w:t>
            </w:r>
          </w:p>
        </w:tc>
        <w:tc>
          <w:tcPr>
            <w:tcW w:w="6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0025400</w:t>
            </w:r>
          </w:p>
        </w:tc>
        <w:tc>
          <w:tcPr>
            <w:tcW w:w="5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3,7</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04</w:t>
            </w:r>
          </w:p>
        </w:tc>
        <w:tc>
          <w:tcPr>
            <w:tcW w:w="6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0025400</w:t>
            </w:r>
          </w:p>
        </w:tc>
        <w:tc>
          <w:tcPr>
            <w:tcW w:w="5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3,7</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04</w:t>
            </w:r>
          </w:p>
        </w:tc>
        <w:tc>
          <w:tcPr>
            <w:tcW w:w="6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0025400</w:t>
            </w:r>
          </w:p>
        </w:tc>
        <w:tc>
          <w:tcPr>
            <w:tcW w:w="50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FFFFFF"/>
            <w:vAlign w:val="center"/>
          </w:tcPr>
          <w:p w:rsidR="00366F3D" w:rsidRDefault="00366F3D">
            <w:pPr>
              <w:jc w:val="center"/>
              <w:rPr>
                <w:sz w:val="20"/>
                <w:szCs w:val="20"/>
              </w:rPr>
            </w:pPr>
            <w:r>
              <w:rPr>
                <w:sz w:val="20"/>
                <w:szCs w:val="20"/>
              </w:rPr>
              <w:t>3,7</w:t>
            </w:r>
          </w:p>
        </w:tc>
      </w:tr>
      <w:tr w:rsidR="00366F3D" w:rsidTr="00366F3D">
        <w:trPr>
          <w:trHeight w:val="383"/>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Дорожное хозяйство (дорожные фонды)</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762,1</w:t>
            </w:r>
          </w:p>
        </w:tc>
      </w:tr>
      <w:tr w:rsidR="00366F3D" w:rsidTr="00366F3D">
        <w:trPr>
          <w:trHeight w:val="518"/>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Муниципальные программы муниципальных образований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762,1</w:t>
            </w:r>
          </w:p>
        </w:tc>
      </w:tr>
      <w:tr w:rsidR="00366F3D" w:rsidTr="00366F3D">
        <w:trPr>
          <w:trHeight w:val="76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Муниципальная программа «Развитие автомобильных дорог общего пользования местного значения на 2014-2016 годы Калтукского муниципального образования»</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7953700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762,1</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7953700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762,1</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7953700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762,1</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04</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7953700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762,1</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00FF00"/>
            <w:vAlign w:val="center"/>
          </w:tcPr>
          <w:p w:rsidR="00366F3D" w:rsidRDefault="00366F3D">
            <w:pPr>
              <w:rPr>
                <w:b/>
                <w:bCs/>
                <w:sz w:val="20"/>
                <w:szCs w:val="20"/>
              </w:rPr>
            </w:pPr>
            <w:r>
              <w:rPr>
                <w:b/>
                <w:bCs/>
                <w:sz w:val="20"/>
                <w:szCs w:val="20"/>
              </w:rPr>
              <w:t>ЖИЛИЩНО-КОММУНАЛЬНОЕ ХОЗЯЙСТВО</w:t>
            </w:r>
          </w:p>
        </w:tc>
        <w:tc>
          <w:tcPr>
            <w:tcW w:w="58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05</w:t>
            </w:r>
          </w:p>
        </w:tc>
        <w:tc>
          <w:tcPr>
            <w:tcW w:w="60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104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333,0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CCFFFF"/>
            <w:vAlign w:val="center"/>
          </w:tcPr>
          <w:p w:rsidR="00366F3D" w:rsidRDefault="00366F3D">
            <w:pPr>
              <w:rPr>
                <w:b/>
                <w:bCs/>
                <w:sz w:val="20"/>
                <w:szCs w:val="20"/>
              </w:rPr>
            </w:pPr>
            <w:r>
              <w:rPr>
                <w:b/>
                <w:bCs/>
                <w:sz w:val="20"/>
                <w:szCs w:val="20"/>
              </w:rPr>
              <w:t>Коммунальное хозяйство</w:t>
            </w:r>
          </w:p>
        </w:tc>
        <w:tc>
          <w:tcPr>
            <w:tcW w:w="58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05</w:t>
            </w:r>
          </w:p>
        </w:tc>
        <w:tc>
          <w:tcPr>
            <w:tcW w:w="60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02</w:t>
            </w:r>
          </w:p>
        </w:tc>
        <w:tc>
          <w:tcPr>
            <w:tcW w:w="104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157,0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Поддержка коммунального хозяйства</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3510000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117,0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 xml:space="preserve">Мероприятия в области коммунального хозяйства </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3510500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117,0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3510500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117,0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3510500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117,0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3510500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117,0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Муниципальные программы муниципальных образований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40,0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Муниципальная  программа "Энергосбережение и повышение энергетической эффективности в 2013-2015 гг."</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7950200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40,0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7950200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40,0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7950200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40,0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7950200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40,0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CCFFFF"/>
            <w:vAlign w:val="center"/>
          </w:tcPr>
          <w:p w:rsidR="00366F3D" w:rsidRDefault="00366F3D">
            <w:pPr>
              <w:rPr>
                <w:b/>
                <w:bCs/>
                <w:sz w:val="20"/>
                <w:szCs w:val="20"/>
              </w:rPr>
            </w:pPr>
            <w:r>
              <w:rPr>
                <w:b/>
                <w:bCs/>
                <w:sz w:val="20"/>
                <w:szCs w:val="20"/>
              </w:rPr>
              <w:t>Благоустройство</w:t>
            </w:r>
          </w:p>
        </w:tc>
        <w:tc>
          <w:tcPr>
            <w:tcW w:w="58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05</w:t>
            </w:r>
          </w:p>
        </w:tc>
        <w:tc>
          <w:tcPr>
            <w:tcW w:w="60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03</w:t>
            </w:r>
          </w:p>
        </w:tc>
        <w:tc>
          <w:tcPr>
            <w:tcW w:w="104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CCFFFF"/>
            <w:vAlign w:val="center"/>
          </w:tcPr>
          <w:p w:rsidR="00366F3D" w:rsidRDefault="00366F3D">
            <w:pPr>
              <w:jc w:val="center"/>
              <w:rPr>
                <w:b/>
                <w:bCs/>
                <w:sz w:val="20"/>
                <w:szCs w:val="20"/>
              </w:rPr>
            </w:pPr>
            <w:r>
              <w:rPr>
                <w:b/>
                <w:bCs/>
                <w:sz w:val="20"/>
                <w:szCs w:val="20"/>
              </w:rPr>
              <w:t>176,0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Благоустройство</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176,0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Уличное освещение</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6000100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6000100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6000100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6000100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52,0</w:t>
            </w:r>
          </w:p>
        </w:tc>
      </w:tr>
      <w:tr w:rsidR="00366F3D" w:rsidTr="00366F3D">
        <w:trPr>
          <w:trHeight w:val="76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Строительство и содержание автомобильных дорог и инженерных сооружений на них в границах городских округов и поселений врамках благоустройства</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6000200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26,0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lastRenderedPageBreak/>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6000200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26,0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6000200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26,0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6000200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26,0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Озеленение</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6000300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6000300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6000300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6000300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w:t>
            </w:r>
          </w:p>
        </w:tc>
      </w:tr>
      <w:tr w:rsidR="00366F3D" w:rsidTr="00366F3D">
        <w:trPr>
          <w:trHeight w:val="552"/>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Организация и содержание мест захоронения</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6000400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6000400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6000400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6000400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Прочие мероприятия по благоустройству городских округов и поселений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81,0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81,0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81,0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6000500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81,0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00FF00"/>
            <w:vAlign w:val="center"/>
          </w:tcPr>
          <w:p w:rsidR="00366F3D" w:rsidRDefault="00366F3D">
            <w:pPr>
              <w:rPr>
                <w:b/>
                <w:bCs/>
                <w:sz w:val="20"/>
                <w:szCs w:val="20"/>
              </w:rPr>
            </w:pPr>
            <w:r>
              <w:rPr>
                <w:b/>
                <w:bCs/>
                <w:sz w:val="20"/>
                <w:szCs w:val="20"/>
              </w:rPr>
              <w:t>КУЛЬТУРА И КИНЕМАТОГРАФИЯ</w:t>
            </w:r>
          </w:p>
        </w:tc>
        <w:tc>
          <w:tcPr>
            <w:tcW w:w="58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08</w:t>
            </w:r>
          </w:p>
        </w:tc>
        <w:tc>
          <w:tcPr>
            <w:tcW w:w="60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104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4938,0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Культура</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4938,0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Учреждения культуры и мероприятия в сфере культуры и кинематографии</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4400000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3493,0</w:t>
            </w:r>
          </w:p>
        </w:tc>
      </w:tr>
      <w:tr w:rsidR="00366F3D" w:rsidTr="00366F3D">
        <w:trPr>
          <w:trHeight w:val="66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Обеспечение деятельности (оказание услуг) подведомственных учреждений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4409900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3493,0</w:t>
            </w:r>
          </w:p>
        </w:tc>
      </w:tr>
      <w:tr w:rsidR="00366F3D" w:rsidTr="00366F3D">
        <w:trPr>
          <w:trHeight w:val="102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4409900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1721,0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4409900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1721,0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Фонд оплаты труда казенных учреждений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4409900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111</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1711,0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выплаты персоналу казенных учреждений, за исключением фонда оплаты труда</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4409900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112</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4409900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1771,0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4409900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1771,0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услуг в сфере информационно-коммуникационных технологий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4409900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242</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услуг в целях капитального ремонта государственного (муниципального) имущества</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4409900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243</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65,0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4409900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1701,0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4409900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lastRenderedPageBreak/>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4409900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850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Уплата прочих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4409900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852</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Библиотеки</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4420000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393,0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Обеспечение деятельности (оказание услуг) подведомственных учреждений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4429900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393,0</w:t>
            </w:r>
          </w:p>
        </w:tc>
      </w:tr>
      <w:tr w:rsidR="00366F3D" w:rsidTr="00366F3D">
        <w:trPr>
          <w:trHeight w:val="1163"/>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4429900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379,0</w:t>
            </w:r>
          </w:p>
        </w:tc>
      </w:tr>
      <w:tr w:rsidR="00366F3D" w:rsidTr="00366F3D">
        <w:trPr>
          <w:trHeight w:val="42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4429900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379,0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Фонд оплаты труда казенных учреждений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4429900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111</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378,0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выплаты персоналу казенных учреждений, за исключением фонда оплаты труда</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4429900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112</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4429900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14,0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4429900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14,0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4429900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14,0</w:t>
            </w:r>
          </w:p>
        </w:tc>
      </w:tr>
      <w:tr w:rsidR="00366F3D" w:rsidTr="00366F3D">
        <w:trPr>
          <w:trHeight w:val="409"/>
        </w:trPr>
        <w:tc>
          <w:tcPr>
            <w:tcW w:w="6200" w:type="dxa"/>
            <w:tcBorders>
              <w:top w:val="nil"/>
              <w:left w:val="single" w:sz="4" w:space="0" w:color="auto"/>
              <w:bottom w:val="single" w:sz="4" w:space="0" w:color="auto"/>
              <w:right w:val="nil"/>
            </w:tcBorders>
            <w:shd w:val="clear" w:color="auto" w:fill="auto"/>
            <w:vAlign w:val="center"/>
          </w:tcPr>
          <w:p w:rsidR="00366F3D" w:rsidRDefault="00366F3D">
            <w:pPr>
              <w:rPr>
                <w:sz w:val="20"/>
                <w:szCs w:val="20"/>
              </w:rPr>
            </w:pPr>
            <w:r>
              <w:rPr>
                <w:sz w:val="20"/>
                <w:szCs w:val="20"/>
              </w:rPr>
              <w:t>Региональные целевые программы</w:t>
            </w:r>
          </w:p>
        </w:tc>
        <w:tc>
          <w:tcPr>
            <w:tcW w:w="58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5220000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1000,0</w:t>
            </w:r>
          </w:p>
        </w:tc>
      </w:tr>
      <w:tr w:rsidR="00366F3D" w:rsidTr="00366F3D">
        <w:trPr>
          <w:trHeight w:val="600"/>
        </w:trPr>
        <w:tc>
          <w:tcPr>
            <w:tcW w:w="6200" w:type="dxa"/>
            <w:tcBorders>
              <w:top w:val="nil"/>
              <w:left w:val="single" w:sz="4" w:space="0" w:color="auto"/>
              <w:bottom w:val="single" w:sz="4" w:space="0" w:color="auto"/>
              <w:right w:val="nil"/>
            </w:tcBorders>
            <w:shd w:val="clear" w:color="auto" w:fill="auto"/>
            <w:vAlign w:val="center"/>
          </w:tcPr>
          <w:p w:rsidR="00366F3D" w:rsidRDefault="00366F3D">
            <w:pPr>
              <w:rPr>
                <w:sz w:val="20"/>
                <w:szCs w:val="20"/>
              </w:rPr>
            </w:pPr>
            <w:r>
              <w:rPr>
                <w:sz w:val="20"/>
                <w:szCs w:val="20"/>
              </w:rPr>
              <w:t>Субсидии бюджетам муниципальных образований Иркутской области на развитие домов культуры</w:t>
            </w:r>
          </w:p>
        </w:tc>
        <w:tc>
          <w:tcPr>
            <w:tcW w:w="580" w:type="dxa"/>
            <w:tcBorders>
              <w:top w:val="nil"/>
              <w:left w:val="single" w:sz="4" w:space="0" w:color="auto"/>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5225500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1000,0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5225500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1000,0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5225500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1000,0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5225500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1000,0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Муниципальные программы муниципальных образований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52,0</w:t>
            </w:r>
          </w:p>
        </w:tc>
      </w:tr>
      <w:tr w:rsidR="00366F3D" w:rsidTr="00366F3D">
        <w:trPr>
          <w:trHeight w:val="912"/>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Муниципальная программа "Информатизация библиотек и развитие материально-технической базы учреждений культуры в муниципальном образовании "Братский район" на 2014 - 2016 годы"</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7950600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29,0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7950600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29,0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7950600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29,0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7950600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29,0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 xml:space="preserve">МП "Обеспечения пожарной безопасности на объектах культуры Братского района на 2013-2015 годы" </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7952500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23,0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7952500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23,0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7952500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23,0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08</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7952500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23,0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00FF00"/>
            <w:vAlign w:val="center"/>
          </w:tcPr>
          <w:p w:rsidR="00366F3D" w:rsidRDefault="00366F3D">
            <w:pPr>
              <w:rPr>
                <w:b/>
                <w:bCs/>
                <w:sz w:val="20"/>
                <w:szCs w:val="20"/>
              </w:rPr>
            </w:pPr>
            <w:r>
              <w:rPr>
                <w:b/>
                <w:bCs/>
                <w:sz w:val="20"/>
                <w:szCs w:val="20"/>
              </w:rPr>
              <w:t>ФИЗИЧЕСКАЯ КУЛЬТУРА И СПОРТ</w:t>
            </w:r>
          </w:p>
        </w:tc>
        <w:tc>
          <w:tcPr>
            <w:tcW w:w="58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11</w:t>
            </w:r>
          </w:p>
        </w:tc>
        <w:tc>
          <w:tcPr>
            <w:tcW w:w="60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104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213,0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Физическая культура</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213,0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Целевые программы муниципальных образований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213,0</w:t>
            </w:r>
          </w:p>
        </w:tc>
      </w:tr>
      <w:tr w:rsidR="00366F3D" w:rsidTr="00366F3D">
        <w:trPr>
          <w:trHeight w:val="458"/>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ДЦП "Развитие физической культуры и спорта на 2012-2015 годы"</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7953100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213,0</w:t>
            </w:r>
          </w:p>
        </w:tc>
      </w:tr>
      <w:tr w:rsidR="00366F3D" w:rsidTr="00366F3D">
        <w:trPr>
          <w:trHeight w:val="102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7953100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167,0</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7953100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167,0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Фонд оплаты труда казенных учреждений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7953100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111</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167,0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Закупка товаров, работ и услуг для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7953100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46,0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7953100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46,0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11</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7953100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244</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46,0</w:t>
            </w:r>
          </w:p>
        </w:tc>
      </w:tr>
      <w:tr w:rsidR="00366F3D" w:rsidTr="00366F3D">
        <w:trPr>
          <w:trHeight w:val="510"/>
        </w:trPr>
        <w:tc>
          <w:tcPr>
            <w:tcW w:w="6200" w:type="dxa"/>
            <w:tcBorders>
              <w:top w:val="nil"/>
              <w:left w:val="single" w:sz="4" w:space="0" w:color="auto"/>
              <w:bottom w:val="single" w:sz="4" w:space="0" w:color="auto"/>
              <w:right w:val="single" w:sz="4" w:space="0" w:color="auto"/>
            </w:tcBorders>
            <w:shd w:val="clear" w:color="auto" w:fill="00FF00"/>
            <w:vAlign w:val="center"/>
          </w:tcPr>
          <w:p w:rsidR="00366F3D" w:rsidRDefault="00366F3D">
            <w:pPr>
              <w:rPr>
                <w:b/>
                <w:bCs/>
                <w:sz w:val="20"/>
                <w:szCs w:val="20"/>
              </w:rPr>
            </w:pPr>
            <w:r>
              <w:rPr>
                <w:b/>
                <w:bCs/>
                <w:sz w:val="20"/>
                <w:szCs w:val="20"/>
              </w:rPr>
              <w:t>ОБСЛУЖИВАНИЕ ГОСУДАРСТВЕННОГО И МУНИЦИПАЛЬНОГО ДОЛГА</w:t>
            </w:r>
          </w:p>
        </w:tc>
        <w:tc>
          <w:tcPr>
            <w:tcW w:w="58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13</w:t>
            </w:r>
          </w:p>
        </w:tc>
        <w:tc>
          <w:tcPr>
            <w:tcW w:w="60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104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00FF00"/>
            <w:vAlign w:val="center"/>
          </w:tcPr>
          <w:p w:rsidR="00366F3D" w:rsidRDefault="00366F3D">
            <w:pPr>
              <w:jc w:val="center"/>
              <w:rPr>
                <w:b/>
                <w:bCs/>
                <w:sz w:val="20"/>
                <w:szCs w:val="20"/>
              </w:rPr>
            </w:pPr>
            <w:r>
              <w:rPr>
                <w:b/>
                <w:bCs/>
                <w:sz w:val="20"/>
                <w:szCs w:val="20"/>
              </w:rPr>
              <w:t>15,8</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Процентные платежи по долговым обязательствам</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0650000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15,8</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Процентные платежи по муниципальному долгу</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0650300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15,8</w:t>
            </w:r>
          </w:p>
        </w:tc>
      </w:tr>
      <w:tr w:rsidR="00366F3D" w:rsidTr="00366F3D">
        <w:trPr>
          <w:trHeight w:val="255"/>
        </w:trPr>
        <w:tc>
          <w:tcPr>
            <w:tcW w:w="6200" w:type="dxa"/>
            <w:tcBorders>
              <w:top w:val="nil"/>
              <w:left w:val="single" w:sz="4" w:space="0" w:color="auto"/>
              <w:bottom w:val="single" w:sz="4" w:space="0" w:color="auto"/>
              <w:right w:val="single" w:sz="4" w:space="0" w:color="auto"/>
            </w:tcBorders>
            <w:shd w:val="clear" w:color="auto" w:fill="auto"/>
            <w:vAlign w:val="center"/>
          </w:tcPr>
          <w:p w:rsidR="00366F3D" w:rsidRDefault="00366F3D">
            <w:pPr>
              <w:rPr>
                <w:sz w:val="20"/>
                <w:szCs w:val="20"/>
              </w:rPr>
            </w:pPr>
            <w:r>
              <w:rPr>
                <w:sz w:val="20"/>
                <w:szCs w:val="20"/>
              </w:rPr>
              <w:t>Обслуживание государственного (муниципального) долга</w:t>
            </w:r>
          </w:p>
        </w:tc>
        <w:tc>
          <w:tcPr>
            <w:tcW w:w="58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13</w:t>
            </w:r>
          </w:p>
        </w:tc>
        <w:tc>
          <w:tcPr>
            <w:tcW w:w="6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0650300</w:t>
            </w:r>
          </w:p>
        </w:tc>
        <w:tc>
          <w:tcPr>
            <w:tcW w:w="50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700</w:t>
            </w:r>
          </w:p>
        </w:tc>
        <w:tc>
          <w:tcPr>
            <w:tcW w:w="1220" w:type="dxa"/>
            <w:tcBorders>
              <w:top w:val="nil"/>
              <w:left w:val="nil"/>
              <w:bottom w:val="single" w:sz="4" w:space="0" w:color="auto"/>
              <w:right w:val="single" w:sz="4" w:space="0" w:color="auto"/>
            </w:tcBorders>
            <w:shd w:val="clear" w:color="auto" w:fill="auto"/>
            <w:vAlign w:val="center"/>
          </w:tcPr>
          <w:p w:rsidR="00366F3D" w:rsidRDefault="00366F3D">
            <w:pPr>
              <w:jc w:val="center"/>
              <w:rPr>
                <w:sz w:val="20"/>
                <w:szCs w:val="20"/>
              </w:rPr>
            </w:pPr>
            <w:r>
              <w:rPr>
                <w:sz w:val="20"/>
                <w:szCs w:val="20"/>
              </w:rPr>
              <w:t>15,8</w:t>
            </w:r>
          </w:p>
        </w:tc>
      </w:tr>
      <w:tr w:rsidR="00366F3D" w:rsidTr="00366F3D">
        <w:trPr>
          <w:trHeight w:val="255"/>
        </w:trPr>
        <w:tc>
          <w:tcPr>
            <w:tcW w:w="6200" w:type="dxa"/>
            <w:tcBorders>
              <w:top w:val="nil"/>
              <w:left w:val="single" w:sz="4" w:space="0" w:color="auto"/>
              <w:bottom w:val="nil"/>
              <w:right w:val="nil"/>
            </w:tcBorders>
            <w:shd w:val="clear" w:color="auto" w:fill="auto"/>
            <w:noWrap/>
            <w:vAlign w:val="bottom"/>
          </w:tcPr>
          <w:p w:rsidR="00366F3D" w:rsidRDefault="00366F3D">
            <w:pPr>
              <w:rPr>
                <w:sz w:val="20"/>
                <w:szCs w:val="20"/>
              </w:rPr>
            </w:pPr>
            <w:r>
              <w:rPr>
                <w:sz w:val="20"/>
                <w:szCs w:val="20"/>
              </w:rPr>
              <w:t>Обслуживание муниципального долга</w:t>
            </w:r>
          </w:p>
        </w:tc>
        <w:tc>
          <w:tcPr>
            <w:tcW w:w="580" w:type="dxa"/>
            <w:tcBorders>
              <w:top w:val="nil"/>
              <w:left w:val="single" w:sz="4" w:space="0" w:color="auto"/>
              <w:bottom w:val="nil"/>
              <w:right w:val="single" w:sz="4" w:space="0" w:color="auto"/>
            </w:tcBorders>
            <w:shd w:val="clear" w:color="auto" w:fill="auto"/>
            <w:vAlign w:val="center"/>
          </w:tcPr>
          <w:p w:rsidR="00366F3D" w:rsidRDefault="00366F3D">
            <w:pPr>
              <w:jc w:val="center"/>
              <w:rPr>
                <w:sz w:val="20"/>
                <w:szCs w:val="20"/>
              </w:rPr>
            </w:pPr>
            <w:r>
              <w:rPr>
                <w:sz w:val="20"/>
                <w:szCs w:val="20"/>
              </w:rPr>
              <w:t>13</w:t>
            </w:r>
          </w:p>
        </w:tc>
        <w:tc>
          <w:tcPr>
            <w:tcW w:w="600" w:type="dxa"/>
            <w:tcBorders>
              <w:top w:val="nil"/>
              <w:left w:val="nil"/>
              <w:bottom w:val="nil"/>
              <w:right w:val="single" w:sz="4" w:space="0" w:color="auto"/>
            </w:tcBorders>
            <w:shd w:val="clear" w:color="auto" w:fill="auto"/>
            <w:vAlign w:val="center"/>
          </w:tcPr>
          <w:p w:rsidR="00366F3D" w:rsidRDefault="00366F3D">
            <w:pPr>
              <w:jc w:val="center"/>
              <w:rPr>
                <w:sz w:val="20"/>
                <w:szCs w:val="20"/>
              </w:rPr>
            </w:pPr>
            <w:r>
              <w:rPr>
                <w:sz w:val="20"/>
                <w:szCs w:val="20"/>
              </w:rPr>
              <w:t>01</w:t>
            </w:r>
          </w:p>
        </w:tc>
        <w:tc>
          <w:tcPr>
            <w:tcW w:w="1040" w:type="dxa"/>
            <w:tcBorders>
              <w:top w:val="nil"/>
              <w:left w:val="nil"/>
              <w:bottom w:val="nil"/>
              <w:right w:val="single" w:sz="4" w:space="0" w:color="auto"/>
            </w:tcBorders>
            <w:shd w:val="clear" w:color="auto" w:fill="auto"/>
            <w:vAlign w:val="center"/>
          </w:tcPr>
          <w:p w:rsidR="00366F3D" w:rsidRDefault="00366F3D">
            <w:pPr>
              <w:jc w:val="center"/>
              <w:rPr>
                <w:sz w:val="20"/>
                <w:szCs w:val="20"/>
              </w:rPr>
            </w:pPr>
            <w:r>
              <w:rPr>
                <w:sz w:val="20"/>
                <w:szCs w:val="20"/>
              </w:rPr>
              <w:t>0650300</w:t>
            </w:r>
          </w:p>
        </w:tc>
        <w:tc>
          <w:tcPr>
            <w:tcW w:w="500" w:type="dxa"/>
            <w:tcBorders>
              <w:top w:val="nil"/>
              <w:left w:val="nil"/>
              <w:bottom w:val="nil"/>
              <w:right w:val="single" w:sz="4" w:space="0" w:color="auto"/>
            </w:tcBorders>
            <w:shd w:val="clear" w:color="auto" w:fill="auto"/>
            <w:vAlign w:val="center"/>
          </w:tcPr>
          <w:p w:rsidR="00366F3D" w:rsidRDefault="00366F3D">
            <w:pPr>
              <w:jc w:val="center"/>
              <w:rPr>
                <w:sz w:val="20"/>
                <w:szCs w:val="20"/>
              </w:rPr>
            </w:pPr>
            <w:r>
              <w:rPr>
                <w:sz w:val="20"/>
                <w:szCs w:val="20"/>
              </w:rPr>
              <w:t>730</w:t>
            </w:r>
          </w:p>
        </w:tc>
        <w:tc>
          <w:tcPr>
            <w:tcW w:w="1220" w:type="dxa"/>
            <w:tcBorders>
              <w:top w:val="nil"/>
              <w:left w:val="nil"/>
              <w:bottom w:val="nil"/>
              <w:right w:val="single" w:sz="4" w:space="0" w:color="auto"/>
            </w:tcBorders>
            <w:shd w:val="clear" w:color="auto" w:fill="auto"/>
            <w:vAlign w:val="center"/>
          </w:tcPr>
          <w:p w:rsidR="00366F3D" w:rsidRDefault="00366F3D">
            <w:pPr>
              <w:jc w:val="center"/>
              <w:rPr>
                <w:sz w:val="20"/>
                <w:szCs w:val="20"/>
              </w:rPr>
            </w:pPr>
            <w:r>
              <w:rPr>
                <w:sz w:val="20"/>
                <w:szCs w:val="20"/>
              </w:rPr>
              <w:t>15,8</w:t>
            </w:r>
          </w:p>
        </w:tc>
      </w:tr>
      <w:tr w:rsidR="00366F3D" w:rsidTr="00366F3D">
        <w:trPr>
          <w:trHeight w:val="255"/>
        </w:trPr>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366F3D" w:rsidRDefault="00366F3D">
            <w:pPr>
              <w:rPr>
                <w:b/>
                <w:bCs/>
                <w:sz w:val="20"/>
                <w:szCs w:val="20"/>
              </w:rPr>
            </w:pPr>
            <w:r>
              <w:rPr>
                <w:b/>
                <w:bCs/>
                <w:sz w:val="20"/>
                <w:szCs w:val="20"/>
              </w:rPr>
              <w:t>ИТОГО</w:t>
            </w:r>
          </w:p>
        </w:tc>
        <w:tc>
          <w:tcPr>
            <w:tcW w:w="58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b/>
                <w:bCs/>
                <w:sz w:val="20"/>
                <w:szCs w:val="20"/>
              </w:rPr>
            </w:pPr>
            <w:r>
              <w:rPr>
                <w:b/>
                <w:bCs/>
                <w:sz w:val="20"/>
                <w:szCs w:val="20"/>
              </w:rPr>
              <w:t> </w:t>
            </w:r>
          </w:p>
        </w:tc>
        <w:tc>
          <w:tcPr>
            <w:tcW w:w="60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b/>
                <w:bCs/>
                <w:sz w:val="20"/>
                <w:szCs w:val="20"/>
              </w:rPr>
            </w:pPr>
            <w:r>
              <w:rPr>
                <w:b/>
                <w:bCs/>
                <w:sz w:val="20"/>
                <w:szCs w:val="20"/>
              </w:rPr>
              <w:t> </w:t>
            </w:r>
          </w:p>
        </w:tc>
        <w:tc>
          <w:tcPr>
            <w:tcW w:w="104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b/>
                <w:bCs/>
                <w:sz w:val="20"/>
                <w:szCs w:val="20"/>
              </w:rPr>
            </w:pPr>
            <w:r>
              <w:rPr>
                <w:b/>
                <w:bCs/>
                <w:sz w:val="20"/>
                <w:szCs w:val="20"/>
              </w:rPr>
              <w:t> </w:t>
            </w:r>
          </w:p>
        </w:tc>
        <w:tc>
          <w:tcPr>
            <w:tcW w:w="50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b/>
                <w:bCs/>
                <w:sz w:val="20"/>
                <w:szCs w:val="20"/>
              </w:rPr>
            </w:pPr>
            <w:r>
              <w:rPr>
                <w:b/>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366F3D" w:rsidRDefault="00366F3D">
            <w:pPr>
              <w:jc w:val="center"/>
              <w:rPr>
                <w:b/>
                <w:bCs/>
                <w:sz w:val="20"/>
                <w:szCs w:val="20"/>
              </w:rPr>
            </w:pPr>
            <w:r>
              <w:rPr>
                <w:b/>
                <w:bCs/>
                <w:sz w:val="20"/>
                <w:szCs w:val="20"/>
              </w:rPr>
              <w:t>10695,4</w:t>
            </w:r>
          </w:p>
        </w:tc>
      </w:tr>
      <w:tr w:rsidR="00366F3D" w:rsidTr="00366F3D">
        <w:trPr>
          <w:trHeight w:val="255"/>
        </w:trPr>
        <w:tc>
          <w:tcPr>
            <w:tcW w:w="6200" w:type="dxa"/>
            <w:tcBorders>
              <w:top w:val="nil"/>
              <w:left w:val="nil"/>
              <w:bottom w:val="nil"/>
              <w:right w:val="nil"/>
            </w:tcBorders>
            <w:shd w:val="clear" w:color="auto" w:fill="auto"/>
            <w:noWrap/>
            <w:vAlign w:val="bottom"/>
          </w:tcPr>
          <w:p w:rsidR="00366F3D" w:rsidRDefault="00366F3D">
            <w:pPr>
              <w:rPr>
                <w:rFonts w:ascii="Georgia" w:hAnsi="Georgia" w:cs="Arial CYR"/>
                <w:sz w:val="20"/>
                <w:szCs w:val="20"/>
              </w:rPr>
            </w:pPr>
          </w:p>
        </w:tc>
        <w:tc>
          <w:tcPr>
            <w:tcW w:w="580" w:type="dxa"/>
            <w:tcBorders>
              <w:top w:val="nil"/>
              <w:left w:val="nil"/>
              <w:bottom w:val="nil"/>
              <w:right w:val="nil"/>
            </w:tcBorders>
            <w:shd w:val="clear" w:color="auto" w:fill="auto"/>
            <w:noWrap/>
            <w:vAlign w:val="bottom"/>
          </w:tcPr>
          <w:p w:rsidR="00366F3D" w:rsidRDefault="00366F3D">
            <w:pPr>
              <w:rPr>
                <w:rFonts w:ascii="Georgia" w:hAnsi="Georgia" w:cs="Arial CYR"/>
                <w:sz w:val="20"/>
                <w:szCs w:val="20"/>
              </w:rPr>
            </w:pPr>
          </w:p>
        </w:tc>
        <w:tc>
          <w:tcPr>
            <w:tcW w:w="600" w:type="dxa"/>
            <w:tcBorders>
              <w:top w:val="nil"/>
              <w:left w:val="nil"/>
              <w:bottom w:val="nil"/>
              <w:right w:val="nil"/>
            </w:tcBorders>
            <w:shd w:val="clear" w:color="auto" w:fill="auto"/>
            <w:noWrap/>
            <w:vAlign w:val="bottom"/>
          </w:tcPr>
          <w:p w:rsidR="00366F3D" w:rsidRDefault="00366F3D">
            <w:pPr>
              <w:rPr>
                <w:rFonts w:ascii="Georgia" w:hAnsi="Georgia" w:cs="Arial CYR"/>
                <w:sz w:val="20"/>
                <w:szCs w:val="20"/>
              </w:rPr>
            </w:pPr>
          </w:p>
        </w:tc>
        <w:tc>
          <w:tcPr>
            <w:tcW w:w="1040" w:type="dxa"/>
            <w:tcBorders>
              <w:top w:val="nil"/>
              <w:left w:val="nil"/>
              <w:bottom w:val="nil"/>
              <w:right w:val="nil"/>
            </w:tcBorders>
            <w:shd w:val="clear" w:color="auto" w:fill="auto"/>
            <w:noWrap/>
            <w:vAlign w:val="bottom"/>
          </w:tcPr>
          <w:p w:rsidR="00366F3D" w:rsidRDefault="00366F3D">
            <w:pPr>
              <w:rPr>
                <w:rFonts w:ascii="Georgia" w:hAnsi="Georgia" w:cs="Arial CYR"/>
                <w:sz w:val="20"/>
                <w:szCs w:val="20"/>
              </w:rPr>
            </w:pPr>
          </w:p>
        </w:tc>
        <w:tc>
          <w:tcPr>
            <w:tcW w:w="500" w:type="dxa"/>
            <w:tcBorders>
              <w:top w:val="nil"/>
              <w:left w:val="nil"/>
              <w:bottom w:val="nil"/>
              <w:right w:val="nil"/>
            </w:tcBorders>
            <w:shd w:val="clear" w:color="auto" w:fill="auto"/>
            <w:noWrap/>
            <w:vAlign w:val="bottom"/>
          </w:tcPr>
          <w:p w:rsidR="00366F3D" w:rsidRDefault="00366F3D">
            <w:pPr>
              <w:rPr>
                <w:rFonts w:ascii="Georgia" w:hAnsi="Georgia" w:cs="Arial CYR"/>
                <w:sz w:val="20"/>
                <w:szCs w:val="20"/>
              </w:rPr>
            </w:pPr>
          </w:p>
        </w:tc>
        <w:tc>
          <w:tcPr>
            <w:tcW w:w="1220" w:type="dxa"/>
            <w:tcBorders>
              <w:top w:val="nil"/>
              <w:left w:val="nil"/>
              <w:bottom w:val="nil"/>
              <w:right w:val="nil"/>
            </w:tcBorders>
            <w:shd w:val="clear" w:color="auto" w:fill="auto"/>
            <w:noWrap/>
            <w:vAlign w:val="bottom"/>
          </w:tcPr>
          <w:p w:rsidR="00366F3D" w:rsidRDefault="00366F3D">
            <w:pPr>
              <w:rPr>
                <w:rFonts w:ascii="Georgia" w:hAnsi="Georgia" w:cs="Arial CYR"/>
                <w:sz w:val="20"/>
                <w:szCs w:val="20"/>
              </w:rPr>
            </w:pPr>
          </w:p>
        </w:tc>
      </w:tr>
    </w:tbl>
    <w:p w:rsidR="00366F3D" w:rsidRPr="000C33B5" w:rsidRDefault="00366F3D" w:rsidP="00366F3D">
      <w:pPr>
        <w:jc w:val="right"/>
        <w:rPr>
          <w:rFonts w:ascii="Georgia" w:hAnsi="Georgia" w:cs="Arial CYR"/>
          <w:bCs/>
        </w:rPr>
      </w:pPr>
    </w:p>
    <w:p w:rsidR="00A95950" w:rsidRPr="000C33B5" w:rsidRDefault="00A95950" w:rsidP="00A95950">
      <w:pPr>
        <w:jc w:val="right"/>
      </w:pPr>
      <w:r w:rsidRPr="000C33B5">
        <w:t>Приложение № 10</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от 18.11.2013</w:t>
      </w:r>
      <w:r w:rsidRPr="000C33B5">
        <w:t>г.</w:t>
      </w:r>
    </w:p>
    <w:p w:rsidR="00A95950" w:rsidRPr="000C33B5" w:rsidRDefault="00A95950" w:rsidP="00A95950">
      <w:pPr>
        <w:jc w:val="right"/>
      </w:pPr>
    </w:p>
    <w:p w:rsidR="00A95950" w:rsidRPr="000C33B5" w:rsidRDefault="00A95950" w:rsidP="00A95950">
      <w:pPr>
        <w:pStyle w:val="a3"/>
        <w:jc w:val="center"/>
        <w:rPr>
          <w:color w:val="000000"/>
          <w:sz w:val="24"/>
        </w:rPr>
      </w:pPr>
      <w:r w:rsidRPr="000C33B5">
        <w:rPr>
          <w:color w:val="000000"/>
          <w:sz w:val="24"/>
        </w:rPr>
        <w:t>РАСПРЕДЕЛЕНИЕ БЮДЖЕТНЫХ АССИГНОВАНИЙ</w:t>
      </w:r>
    </w:p>
    <w:p w:rsidR="00A95950" w:rsidRPr="000C33B5" w:rsidRDefault="00A95950" w:rsidP="00A95950">
      <w:pPr>
        <w:pStyle w:val="a3"/>
        <w:jc w:val="center"/>
        <w:rPr>
          <w:color w:val="000000"/>
          <w:sz w:val="24"/>
        </w:rPr>
      </w:pPr>
      <w:r w:rsidRPr="000C33B5">
        <w:rPr>
          <w:color w:val="000000"/>
          <w:sz w:val="24"/>
        </w:rPr>
        <w:t>КАЛТУКСКОГО СЕЛЬСКОГО ПОСЕЛЕНИЯ  ПО</w:t>
      </w:r>
      <w:r>
        <w:rPr>
          <w:color w:val="000000"/>
          <w:sz w:val="24"/>
        </w:rPr>
        <w:t xml:space="preserve"> </w:t>
      </w:r>
      <w:r w:rsidRPr="000C33B5">
        <w:rPr>
          <w:color w:val="000000"/>
          <w:sz w:val="24"/>
        </w:rPr>
        <w:t>РАЗДЕЛАМ, ПОДРАЗДЕЛАМ, ЦЕЛЕВЫМ СТАТЬЯМ И ВИДАМ</w:t>
      </w:r>
      <w:r>
        <w:rPr>
          <w:color w:val="000000"/>
          <w:sz w:val="24"/>
        </w:rPr>
        <w:t xml:space="preserve"> </w:t>
      </w:r>
      <w:r w:rsidRPr="000C33B5">
        <w:rPr>
          <w:color w:val="000000"/>
          <w:sz w:val="24"/>
        </w:rPr>
        <w:t>РАСХОДОВ КЛАССИФИКАЦИИ РАСХОДОВ</w:t>
      </w:r>
    </w:p>
    <w:p w:rsidR="00A95950" w:rsidRDefault="00A95950" w:rsidP="00A95950">
      <w:pPr>
        <w:pStyle w:val="a3"/>
        <w:jc w:val="center"/>
        <w:rPr>
          <w:sz w:val="24"/>
        </w:rPr>
      </w:pPr>
      <w:r w:rsidRPr="000C33B5">
        <w:rPr>
          <w:sz w:val="24"/>
        </w:rPr>
        <w:t>БЮДЖЕТОВ РОССИЙСКОЙ ФЕДЕРАЦИИ</w:t>
      </w:r>
      <w:r>
        <w:rPr>
          <w:sz w:val="24"/>
        </w:rPr>
        <w:t xml:space="preserve"> </w:t>
      </w:r>
    </w:p>
    <w:p w:rsidR="00A95950" w:rsidRPr="000C33B5" w:rsidRDefault="00A95950" w:rsidP="00A95950">
      <w:pPr>
        <w:pStyle w:val="a3"/>
        <w:jc w:val="center"/>
        <w:rPr>
          <w:sz w:val="24"/>
        </w:rPr>
      </w:pPr>
      <w:r>
        <w:rPr>
          <w:sz w:val="24"/>
        </w:rPr>
        <w:t>НА  ПЛАНОВЫЙ ПЕРИОД 2015 и 2016</w:t>
      </w:r>
      <w:r w:rsidRPr="000C33B5">
        <w:rPr>
          <w:sz w:val="24"/>
        </w:rPr>
        <w:t xml:space="preserve"> ГОДОВ</w:t>
      </w:r>
    </w:p>
    <w:p w:rsidR="00366F3D" w:rsidRDefault="00A95950" w:rsidP="00A95950">
      <w:pPr>
        <w:ind w:firstLine="720"/>
        <w:jc w:val="both"/>
        <w:rPr>
          <w:rFonts w:ascii="Georgia" w:hAnsi="Georgia" w:cs="Arial CYR"/>
          <w:bCs/>
        </w:rPr>
      </w:pPr>
      <w:r>
        <w:rPr>
          <w:rFonts w:ascii="Georgia" w:hAnsi="Georgia" w:cs="Arial CYR"/>
          <w:bCs/>
        </w:rPr>
        <w:t xml:space="preserve">                                                                                                                                               </w:t>
      </w:r>
      <w:r w:rsidRPr="000C33B5">
        <w:rPr>
          <w:rFonts w:ascii="Georgia" w:hAnsi="Georgia" w:cs="Arial CYR"/>
          <w:bCs/>
        </w:rPr>
        <w:t>тыс.руб</w:t>
      </w:r>
    </w:p>
    <w:tbl>
      <w:tblPr>
        <w:tblW w:w="9960" w:type="dxa"/>
        <w:tblInd w:w="103" w:type="dxa"/>
        <w:tblLook w:val="0000" w:firstRow="0" w:lastRow="0" w:firstColumn="0" w:lastColumn="0" w:noHBand="0" w:noVBand="0"/>
      </w:tblPr>
      <w:tblGrid>
        <w:gridCol w:w="5640"/>
        <w:gridCol w:w="490"/>
        <w:gridCol w:w="550"/>
        <w:gridCol w:w="916"/>
        <w:gridCol w:w="523"/>
        <w:gridCol w:w="980"/>
        <w:gridCol w:w="980"/>
      </w:tblGrid>
      <w:tr w:rsidR="00A95950" w:rsidTr="00A95950">
        <w:trPr>
          <w:trHeight w:val="300"/>
        </w:trPr>
        <w:tc>
          <w:tcPr>
            <w:tcW w:w="5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950" w:rsidRDefault="00A95950">
            <w:pPr>
              <w:jc w:val="center"/>
              <w:rPr>
                <w:b/>
                <w:bCs/>
              </w:rPr>
            </w:pPr>
            <w:r>
              <w:rPr>
                <w:b/>
                <w:bCs/>
              </w:rPr>
              <w:t>Наименование</w:t>
            </w:r>
          </w:p>
        </w:tc>
        <w:tc>
          <w:tcPr>
            <w:tcW w:w="460" w:type="dxa"/>
            <w:vMerge w:val="restart"/>
            <w:tcBorders>
              <w:top w:val="single" w:sz="4" w:space="0" w:color="auto"/>
              <w:left w:val="nil"/>
              <w:bottom w:val="single" w:sz="4" w:space="0" w:color="000000"/>
              <w:right w:val="single" w:sz="4" w:space="0" w:color="auto"/>
            </w:tcBorders>
            <w:shd w:val="clear" w:color="auto" w:fill="auto"/>
            <w:vAlign w:val="center"/>
          </w:tcPr>
          <w:p w:rsidR="00A95950" w:rsidRDefault="00A95950">
            <w:pPr>
              <w:jc w:val="center"/>
              <w:rPr>
                <w:b/>
                <w:bCs/>
              </w:rPr>
            </w:pPr>
            <w:r>
              <w:rPr>
                <w:b/>
                <w:bCs/>
              </w:rPr>
              <w:t>РЗ</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950" w:rsidRDefault="00A95950">
            <w:pPr>
              <w:jc w:val="center"/>
              <w:rPr>
                <w:b/>
                <w:bCs/>
              </w:rPr>
            </w:pPr>
            <w:r>
              <w:rPr>
                <w:b/>
                <w:bCs/>
              </w:rPr>
              <w:t>ПР</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950" w:rsidRDefault="00A95950">
            <w:pPr>
              <w:jc w:val="center"/>
              <w:rPr>
                <w:b/>
                <w:bCs/>
              </w:rPr>
            </w:pPr>
            <w:r>
              <w:rPr>
                <w:b/>
                <w:bCs/>
              </w:rPr>
              <w:t>ЦСР</w:t>
            </w:r>
          </w:p>
        </w:tc>
        <w:tc>
          <w:tcPr>
            <w:tcW w:w="500" w:type="dxa"/>
            <w:vMerge w:val="restart"/>
            <w:tcBorders>
              <w:top w:val="single" w:sz="4" w:space="0" w:color="auto"/>
              <w:left w:val="single" w:sz="4" w:space="0" w:color="auto"/>
              <w:bottom w:val="single" w:sz="4" w:space="0" w:color="000000"/>
              <w:right w:val="nil"/>
            </w:tcBorders>
            <w:shd w:val="clear" w:color="auto" w:fill="auto"/>
            <w:vAlign w:val="center"/>
          </w:tcPr>
          <w:p w:rsidR="00A95950" w:rsidRDefault="00A95950">
            <w:pPr>
              <w:jc w:val="center"/>
              <w:rPr>
                <w:b/>
                <w:bCs/>
              </w:rPr>
            </w:pPr>
            <w:r>
              <w:rPr>
                <w:b/>
                <w:bCs/>
              </w:rPr>
              <w:t>ВР</w:t>
            </w:r>
          </w:p>
        </w:tc>
        <w:tc>
          <w:tcPr>
            <w:tcW w:w="19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95950" w:rsidRDefault="00A95950">
            <w:pPr>
              <w:jc w:val="center"/>
              <w:rPr>
                <w:b/>
                <w:bCs/>
              </w:rPr>
            </w:pPr>
            <w:r>
              <w:rPr>
                <w:b/>
                <w:bCs/>
              </w:rPr>
              <w:t>СУММА</w:t>
            </w:r>
          </w:p>
        </w:tc>
      </w:tr>
      <w:tr w:rsidR="00A95950" w:rsidTr="00A95950">
        <w:trPr>
          <w:trHeight w:val="315"/>
        </w:trPr>
        <w:tc>
          <w:tcPr>
            <w:tcW w:w="5640" w:type="dxa"/>
            <w:vMerge/>
            <w:tcBorders>
              <w:top w:val="single" w:sz="4" w:space="0" w:color="auto"/>
              <w:left w:val="single" w:sz="4" w:space="0" w:color="auto"/>
              <w:bottom w:val="single" w:sz="4" w:space="0" w:color="000000"/>
              <w:right w:val="single" w:sz="4" w:space="0" w:color="auto"/>
            </w:tcBorders>
            <w:vAlign w:val="center"/>
          </w:tcPr>
          <w:p w:rsidR="00A95950" w:rsidRDefault="00A95950">
            <w:pPr>
              <w:rPr>
                <w:b/>
                <w:bCs/>
              </w:rPr>
            </w:pPr>
          </w:p>
        </w:tc>
        <w:tc>
          <w:tcPr>
            <w:tcW w:w="460" w:type="dxa"/>
            <w:vMerge/>
            <w:tcBorders>
              <w:top w:val="single" w:sz="4" w:space="0" w:color="auto"/>
              <w:left w:val="nil"/>
              <w:bottom w:val="single" w:sz="4" w:space="0" w:color="000000"/>
              <w:right w:val="single" w:sz="4" w:space="0" w:color="auto"/>
            </w:tcBorders>
            <w:vAlign w:val="center"/>
          </w:tcPr>
          <w:p w:rsidR="00A95950" w:rsidRDefault="00A95950">
            <w:pPr>
              <w:rPr>
                <w:b/>
                <w:bCs/>
              </w:rPr>
            </w:pPr>
          </w:p>
        </w:tc>
        <w:tc>
          <w:tcPr>
            <w:tcW w:w="520" w:type="dxa"/>
            <w:vMerge/>
            <w:tcBorders>
              <w:top w:val="single" w:sz="4" w:space="0" w:color="auto"/>
              <w:left w:val="single" w:sz="4" w:space="0" w:color="auto"/>
              <w:bottom w:val="single" w:sz="4" w:space="0" w:color="000000"/>
              <w:right w:val="single" w:sz="4" w:space="0" w:color="auto"/>
            </w:tcBorders>
            <w:vAlign w:val="center"/>
          </w:tcPr>
          <w:p w:rsidR="00A95950" w:rsidRDefault="00A95950">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tcPr>
          <w:p w:rsidR="00A95950" w:rsidRDefault="00A95950">
            <w:pPr>
              <w:rPr>
                <w:b/>
                <w:bCs/>
              </w:rPr>
            </w:pPr>
          </w:p>
        </w:tc>
        <w:tc>
          <w:tcPr>
            <w:tcW w:w="500" w:type="dxa"/>
            <w:vMerge/>
            <w:tcBorders>
              <w:top w:val="single" w:sz="4" w:space="0" w:color="auto"/>
              <w:left w:val="single" w:sz="4" w:space="0" w:color="auto"/>
              <w:bottom w:val="single" w:sz="4" w:space="0" w:color="000000"/>
              <w:right w:val="nil"/>
            </w:tcBorders>
            <w:vAlign w:val="center"/>
          </w:tcPr>
          <w:p w:rsidR="00A95950" w:rsidRDefault="00A95950">
            <w:pPr>
              <w:rPr>
                <w:b/>
                <w:bCs/>
              </w:rPr>
            </w:pP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b/>
                <w:bCs/>
              </w:rPr>
            </w:pPr>
            <w:r>
              <w:rPr>
                <w:b/>
                <w:bCs/>
              </w:rPr>
              <w:t>2015г.</w:t>
            </w:r>
          </w:p>
        </w:tc>
        <w:tc>
          <w:tcPr>
            <w:tcW w:w="980" w:type="dxa"/>
            <w:tcBorders>
              <w:top w:val="nil"/>
              <w:left w:val="nil"/>
              <w:bottom w:val="single" w:sz="4" w:space="0" w:color="auto"/>
              <w:right w:val="single" w:sz="4" w:space="0" w:color="auto"/>
            </w:tcBorders>
            <w:shd w:val="clear" w:color="auto" w:fill="auto"/>
            <w:vAlign w:val="center"/>
          </w:tcPr>
          <w:p w:rsidR="00A95950" w:rsidRDefault="00A95950">
            <w:pPr>
              <w:jc w:val="center"/>
              <w:rPr>
                <w:b/>
                <w:bCs/>
              </w:rPr>
            </w:pPr>
            <w:r>
              <w:rPr>
                <w:b/>
                <w:bCs/>
              </w:rPr>
              <w:t>2016г.</w:t>
            </w:r>
          </w:p>
        </w:tc>
      </w:tr>
      <w:tr w:rsidR="00A95950" w:rsidTr="00A95950">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00FF00"/>
            <w:vAlign w:val="center"/>
          </w:tcPr>
          <w:p w:rsidR="00A95950" w:rsidRDefault="00A95950">
            <w:pPr>
              <w:rPr>
                <w:b/>
                <w:bCs/>
                <w:sz w:val="20"/>
                <w:szCs w:val="20"/>
              </w:rPr>
            </w:pPr>
            <w:r>
              <w:rPr>
                <w:b/>
                <w:bCs/>
                <w:sz w:val="20"/>
                <w:szCs w:val="20"/>
              </w:rPr>
              <w:t>ОБЩЕГОСУДАРСТВЕННЫЕ ВОПРОСЫ</w:t>
            </w:r>
          </w:p>
        </w:tc>
        <w:tc>
          <w:tcPr>
            <w:tcW w:w="460" w:type="dxa"/>
            <w:tcBorders>
              <w:top w:val="single" w:sz="4" w:space="0" w:color="auto"/>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01</w:t>
            </w:r>
          </w:p>
        </w:tc>
        <w:tc>
          <w:tcPr>
            <w:tcW w:w="520" w:type="dxa"/>
            <w:tcBorders>
              <w:top w:val="single" w:sz="4" w:space="0" w:color="auto"/>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 </w:t>
            </w:r>
          </w:p>
        </w:tc>
        <w:tc>
          <w:tcPr>
            <w:tcW w:w="880" w:type="dxa"/>
            <w:tcBorders>
              <w:top w:val="single" w:sz="4" w:space="0" w:color="auto"/>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 </w:t>
            </w:r>
          </w:p>
        </w:tc>
        <w:tc>
          <w:tcPr>
            <w:tcW w:w="500" w:type="dxa"/>
            <w:tcBorders>
              <w:top w:val="single" w:sz="4" w:space="0" w:color="auto"/>
              <w:left w:val="nil"/>
              <w:bottom w:val="single" w:sz="4" w:space="0" w:color="auto"/>
              <w:right w:val="nil"/>
            </w:tcBorders>
            <w:shd w:val="clear" w:color="auto" w:fill="00FF00"/>
            <w:vAlign w:val="center"/>
          </w:tcPr>
          <w:p w:rsidR="00A95950" w:rsidRDefault="00A95950">
            <w:pPr>
              <w:jc w:val="center"/>
              <w:rPr>
                <w:b/>
                <w:bCs/>
                <w:sz w:val="20"/>
                <w:szCs w:val="20"/>
              </w:rPr>
            </w:pPr>
            <w:r>
              <w:rPr>
                <w:b/>
                <w:bCs/>
                <w:sz w:val="20"/>
                <w:szCs w:val="20"/>
              </w:rPr>
              <w:t> </w:t>
            </w:r>
          </w:p>
        </w:tc>
        <w:tc>
          <w:tcPr>
            <w:tcW w:w="980" w:type="dxa"/>
            <w:tcBorders>
              <w:top w:val="single" w:sz="4" w:space="0" w:color="auto"/>
              <w:left w:val="single" w:sz="4" w:space="0" w:color="auto"/>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3057,0</w:t>
            </w:r>
          </w:p>
        </w:tc>
        <w:tc>
          <w:tcPr>
            <w:tcW w:w="980" w:type="dxa"/>
            <w:tcBorders>
              <w:top w:val="single" w:sz="4" w:space="0" w:color="auto"/>
              <w:left w:val="single" w:sz="4" w:space="0" w:color="auto"/>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2990,0</w:t>
            </w:r>
          </w:p>
        </w:tc>
      </w:tr>
      <w:tr w:rsidR="00A95950" w:rsidTr="00A95950">
        <w:trPr>
          <w:trHeight w:val="645"/>
        </w:trPr>
        <w:tc>
          <w:tcPr>
            <w:tcW w:w="564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rPr>
                <w:b/>
                <w:bCs/>
                <w:sz w:val="20"/>
                <w:szCs w:val="20"/>
              </w:rPr>
            </w:pPr>
            <w:r>
              <w:rPr>
                <w:b/>
                <w:bCs/>
                <w:sz w:val="20"/>
                <w:szCs w:val="20"/>
              </w:rPr>
              <w:t>Функционирование высшего должностного лица субъекта РФ и органа местного самоуправления</w:t>
            </w:r>
          </w:p>
        </w:tc>
        <w:tc>
          <w:tcPr>
            <w:tcW w:w="46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01</w:t>
            </w:r>
          </w:p>
        </w:tc>
        <w:tc>
          <w:tcPr>
            <w:tcW w:w="52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02</w:t>
            </w:r>
          </w:p>
        </w:tc>
        <w:tc>
          <w:tcPr>
            <w:tcW w:w="88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FF"/>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611,0</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611,0</w:t>
            </w:r>
          </w:p>
        </w:tc>
      </w:tr>
      <w:tr w:rsidR="00A95950" w:rsidTr="00A9595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0020000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611,0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611,0</w:t>
            </w:r>
          </w:p>
        </w:tc>
      </w:tr>
      <w:tr w:rsidR="00A95950" w:rsidTr="00A95950">
        <w:trPr>
          <w:trHeight w:val="255"/>
        </w:trPr>
        <w:tc>
          <w:tcPr>
            <w:tcW w:w="5640" w:type="dxa"/>
            <w:tcBorders>
              <w:top w:val="nil"/>
              <w:left w:val="single" w:sz="4" w:space="0" w:color="auto"/>
              <w:bottom w:val="nil"/>
              <w:right w:val="single" w:sz="4" w:space="0" w:color="auto"/>
            </w:tcBorders>
            <w:shd w:val="clear" w:color="auto" w:fill="auto"/>
            <w:vAlign w:val="center"/>
          </w:tcPr>
          <w:p w:rsidR="00A95950" w:rsidRDefault="00A95950">
            <w:pPr>
              <w:rPr>
                <w:sz w:val="20"/>
                <w:szCs w:val="20"/>
              </w:rPr>
            </w:pPr>
            <w:r>
              <w:rPr>
                <w:sz w:val="20"/>
                <w:szCs w:val="20"/>
              </w:rPr>
              <w:t>Глава муниципального образования</w:t>
            </w:r>
          </w:p>
        </w:tc>
        <w:tc>
          <w:tcPr>
            <w:tcW w:w="460" w:type="dxa"/>
            <w:tcBorders>
              <w:top w:val="nil"/>
              <w:left w:val="nil"/>
              <w:bottom w:val="nil"/>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nil"/>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880" w:type="dxa"/>
            <w:tcBorders>
              <w:top w:val="nil"/>
              <w:left w:val="nil"/>
              <w:bottom w:val="nil"/>
              <w:right w:val="single" w:sz="4" w:space="0" w:color="auto"/>
            </w:tcBorders>
            <w:shd w:val="clear" w:color="auto" w:fill="auto"/>
            <w:vAlign w:val="center"/>
          </w:tcPr>
          <w:p w:rsidR="00A95950" w:rsidRDefault="00A95950">
            <w:pPr>
              <w:jc w:val="center"/>
              <w:rPr>
                <w:sz w:val="20"/>
                <w:szCs w:val="20"/>
              </w:rPr>
            </w:pPr>
            <w:r>
              <w:rPr>
                <w:sz w:val="20"/>
                <w:szCs w:val="20"/>
              </w:rPr>
              <w:t>0020300</w:t>
            </w:r>
          </w:p>
        </w:tc>
        <w:tc>
          <w:tcPr>
            <w:tcW w:w="500" w:type="dxa"/>
            <w:tcBorders>
              <w:top w:val="nil"/>
              <w:left w:val="nil"/>
              <w:bottom w:val="nil"/>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611,0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611,0</w:t>
            </w:r>
          </w:p>
        </w:tc>
      </w:tr>
      <w:tr w:rsidR="00A95950" w:rsidTr="00A95950">
        <w:trPr>
          <w:trHeight w:val="76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Расходы на выплаты персоналу в целях обеспечения выполнения функций государственными органами, казенными учреждениями</w:t>
            </w:r>
          </w:p>
        </w:tc>
        <w:tc>
          <w:tcPr>
            <w:tcW w:w="460" w:type="dxa"/>
            <w:tcBorders>
              <w:top w:val="single" w:sz="4" w:space="0" w:color="auto"/>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880" w:type="dxa"/>
            <w:tcBorders>
              <w:top w:val="single" w:sz="4" w:space="0" w:color="auto"/>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0020300</w:t>
            </w:r>
          </w:p>
        </w:tc>
        <w:tc>
          <w:tcPr>
            <w:tcW w:w="500" w:type="dxa"/>
            <w:tcBorders>
              <w:top w:val="single" w:sz="4" w:space="0" w:color="auto"/>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611,0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611,0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Расходы на выплаты персоналу государственных органов</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0020300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120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611,0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611,0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Фонд оплаты труда и страховые взносы</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0020300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121</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611,0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611,0</w:t>
            </w:r>
          </w:p>
        </w:tc>
      </w:tr>
      <w:tr w:rsidR="00A95950" w:rsidTr="00A95950">
        <w:trPr>
          <w:trHeight w:val="983"/>
        </w:trPr>
        <w:tc>
          <w:tcPr>
            <w:tcW w:w="564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rPr>
                <w:b/>
                <w:bCs/>
                <w:sz w:val="20"/>
                <w:szCs w:val="20"/>
              </w:rPr>
            </w:pPr>
            <w:r>
              <w:rPr>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46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01</w:t>
            </w:r>
          </w:p>
        </w:tc>
        <w:tc>
          <w:tcPr>
            <w:tcW w:w="52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04</w:t>
            </w:r>
          </w:p>
        </w:tc>
        <w:tc>
          <w:tcPr>
            <w:tcW w:w="88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FF"/>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2422,0</w:t>
            </w:r>
          </w:p>
        </w:tc>
        <w:tc>
          <w:tcPr>
            <w:tcW w:w="98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2355,0</w:t>
            </w:r>
          </w:p>
        </w:tc>
      </w:tr>
      <w:tr w:rsidR="00A95950" w:rsidTr="00A9595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lastRenderedPageBreak/>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0020000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2201,0</w:t>
            </w:r>
          </w:p>
        </w:tc>
        <w:tc>
          <w:tcPr>
            <w:tcW w:w="9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2134,0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Центральный аппарат</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0020400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2201,0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2134,0</w:t>
            </w:r>
          </w:p>
        </w:tc>
      </w:tr>
      <w:tr w:rsidR="00A95950" w:rsidTr="00A9595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Расходы на выплаты персоналу в целях обеспечения выполнения функций государственными органами, казенными учреждениями</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0020400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2136,0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2134,0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Расходы на выплаты персоналу государственных органов</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0020400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120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2136,0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2134,0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Фонд оплаты труда и страховые взносы</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0020400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121</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2134,0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2134,0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выплаты персоналу, за исключением фонда оплаты труда</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0020400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122</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0020400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63,0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0020400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63,0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0020400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242</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услуг в целях капитального ремонта государственного (муниципального) имущества</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0020400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243</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0020400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0020400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800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Уплата налогов, сборов и иных платежей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0020400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850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Уплата прочих налогов, сборов и иных платежей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0020400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852</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tcPr>
          <w:p w:rsidR="00A95950" w:rsidRDefault="00A95950">
            <w:pPr>
              <w:rPr>
                <w:sz w:val="20"/>
                <w:szCs w:val="20"/>
              </w:rPr>
            </w:pPr>
            <w:r>
              <w:rPr>
                <w:sz w:val="20"/>
                <w:szCs w:val="20"/>
              </w:rPr>
              <w:t xml:space="preserve">Межбюджетные трансферты </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5210000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221,0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221,0</w:t>
            </w:r>
          </w:p>
        </w:tc>
      </w:tr>
      <w:tr w:rsidR="00A95950" w:rsidTr="00A95950">
        <w:trPr>
          <w:trHeight w:val="159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5210600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221,0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221,0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Межбюджетные трансферты</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5210600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500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221,0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221,0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межбюджетные трансферты</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5210600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540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221,0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221,0</w:t>
            </w:r>
          </w:p>
        </w:tc>
      </w:tr>
      <w:tr w:rsidR="00A95950" w:rsidTr="00A95950">
        <w:trPr>
          <w:trHeight w:val="765"/>
        </w:trPr>
        <w:tc>
          <w:tcPr>
            <w:tcW w:w="564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01</w:t>
            </w:r>
          </w:p>
        </w:tc>
        <w:tc>
          <w:tcPr>
            <w:tcW w:w="52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06</w:t>
            </w:r>
          </w:p>
        </w:tc>
        <w:tc>
          <w:tcPr>
            <w:tcW w:w="880" w:type="dxa"/>
            <w:tcBorders>
              <w:top w:val="nil"/>
              <w:left w:val="nil"/>
              <w:bottom w:val="single" w:sz="4" w:space="0" w:color="auto"/>
              <w:right w:val="single" w:sz="4" w:space="0" w:color="auto"/>
            </w:tcBorders>
            <w:shd w:val="clear" w:color="auto" w:fill="00FFFF"/>
            <w:vAlign w:val="center"/>
          </w:tcPr>
          <w:p w:rsidR="00A95950" w:rsidRDefault="00A95950">
            <w:pPr>
              <w:jc w:val="center"/>
              <w:rPr>
                <w:sz w:val="20"/>
                <w:szCs w:val="20"/>
              </w:rPr>
            </w:pPr>
            <w:r>
              <w:rPr>
                <w:sz w:val="20"/>
                <w:szCs w:val="20"/>
              </w:rPr>
              <w:t> </w:t>
            </w:r>
          </w:p>
        </w:tc>
        <w:tc>
          <w:tcPr>
            <w:tcW w:w="500" w:type="dxa"/>
            <w:tcBorders>
              <w:top w:val="nil"/>
              <w:left w:val="nil"/>
              <w:bottom w:val="single" w:sz="4" w:space="0" w:color="auto"/>
              <w:right w:val="nil"/>
            </w:tcBorders>
            <w:shd w:val="clear" w:color="auto" w:fill="00FFFF"/>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20,0</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20,0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tcPr>
          <w:p w:rsidR="00A95950" w:rsidRDefault="00A95950">
            <w:pPr>
              <w:rPr>
                <w:sz w:val="20"/>
                <w:szCs w:val="20"/>
              </w:rPr>
            </w:pPr>
            <w:r>
              <w:rPr>
                <w:sz w:val="20"/>
                <w:szCs w:val="20"/>
              </w:rPr>
              <w:t xml:space="preserve">Межбюджетные трансферты </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06</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5210000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20,0</w:t>
            </w:r>
          </w:p>
        </w:tc>
      </w:tr>
      <w:tr w:rsidR="00A95950" w:rsidTr="00A95950">
        <w:trPr>
          <w:trHeight w:val="153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06</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5210600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Межбюджетные трансферты</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06</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5210600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500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межбюджетные трансферты</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06</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5210600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540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rPr>
                <w:b/>
                <w:bCs/>
                <w:sz w:val="20"/>
                <w:szCs w:val="20"/>
              </w:rPr>
            </w:pPr>
            <w:r>
              <w:rPr>
                <w:b/>
                <w:bCs/>
                <w:sz w:val="20"/>
                <w:szCs w:val="20"/>
              </w:rPr>
              <w:t>Резервные фонды</w:t>
            </w:r>
          </w:p>
        </w:tc>
        <w:tc>
          <w:tcPr>
            <w:tcW w:w="46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01</w:t>
            </w:r>
          </w:p>
        </w:tc>
        <w:tc>
          <w:tcPr>
            <w:tcW w:w="52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11</w:t>
            </w:r>
          </w:p>
        </w:tc>
        <w:tc>
          <w:tcPr>
            <w:tcW w:w="88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FF"/>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4,0</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4,0</w:t>
            </w:r>
          </w:p>
        </w:tc>
      </w:tr>
      <w:tr w:rsidR="00A95950" w:rsidTr="00A95950">
        <w:trPr>
          <w:trHeight w:val="27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Резервные фонды</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0700000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4,0</w:t>
            </w:r>
          </w:p>
        </w:tc>
      </w:tr>
      <w:tr w:rsidR="00A95950" w:rsidTr="00A95950">
        <w:trPr>
          <w:trHeight w:val="255"/>
        </w:trPr>
        <w:tc>
          <w:tcPr>
            <w:tcW w:w="5640" w:type="dxa"/>
            <w:tcBorders>
              <w:top w:val="nil"/>
              <w:left w:val="single" w:sz="4" w:space="0" w:color="auto"/>
              <w:bottom w:val="nil"/>
              <w:right w:val="single" w:sz="4" w:space="0" w:color="auto"/>
            </w:tcBorders>
            <w:shd w:val="clear" w:color="auto" w:fill="auto"/>
            <w:vAlign w:val="center"/>
          </w:tcPr>
          <w:p w:rsidR="00A95950" w:rsidRDefault="00A95950">
            <w:pPr>
              <w:rPr>
                <w:sz w:val="20"/>
                <w:szCs w:val="20"/>
              </w:rPr>
            </w:pPr>
            <w:r>
              <w:rPr>
                <w:sz w:val="20"/>
                <w:szCs w:val="20"/>
              </w:rPr>
              <w:t>Резервные фонды местных администраций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0700500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4,0</w:t>
            </w:r>
          </w:p>
        </w:tc>
      </w:tr>
      <w:tr w:rsidR="00A95950" w:rsidTr="00A95950">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0700500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800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Резервные средства</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0700500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870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rPr>
                <w:b/>
                <w:bCs/>
                <w:sz w:val="20"/>
                <w:szCs w:val="20"/>
              </w:rPr>
            </w:pPr>
            <w:r>
              <w:rPr>
                <w:b/>
                <w:bCs/>
                <w:sz w:val="20"/>
                <w:szCs w:val="20"/>
              </w:rPr>
              <w:t>НАЦИОНАЛЬНАЯ ОБОРОНА</w:t>
            </w:r>
          </w:p>
        </w:tc>
        <w:tc>
          <w:tcPr>
            <w:tcW w:w="46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02</w:t>
            </w:r>
          </w:p>
        </w:tc>
        <w:tc>
          <w:tcPr>
            <w:tcW w:w="52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 </w:t>
            </w:r>
          </w:p>
        </w:tc>
        <w:tc>
          <w:tcPr>
            <w:tcW w:w="88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00"/>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209,3</w:t>
            </w:r>
          </w:p>
        </w:tc>
        <w:tc>
          <w:tcPr>
            <w:tcW w:w="98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209,3</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rPr>
                <w:b/>
                <w:bCs/>
                <w:sz w:val="20"/>
                <w:szCs w:val="20"/>
              </w:rPr>
            </w:pPr>
            <w:r>
              <w:rPr>
                <w:b/>
                <w:bCs/>
                <w:sz w:val="20"/>
                <w:szCs w:val="20"/>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02</w:t>
            </w:r>
          </w:p>
        </w:tc>
        <w:tc>
          <w:tcPr>
            <w:tcW w:w="52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03</w:t>
            </w:r>
          </w:p>
        </w:tc>
        <w:tc>
          <w:tcPr>
            <w:tcW w:w="88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FF"/>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209,3</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209,3</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Руководство и управление в сфере установленных функций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0010000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209,3</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209,3</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0013600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209,3</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209,3</w:t>
            </w:r>
          </w:p>
        </w:tc>
      </w:tr>
      <w:tr w:rsidR="00A95950" w:rsidTr="00A95950">
        <w:trPr>
          <w:trHeight w:val="612"/>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lastRenderedPageBreak/>
              <w:t>Расходы на выплаты персоналу в целях обеспечения выполнения функций государственными органами, казенными учреждениями</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0013600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186,3</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186,3</w:t>
            </w:r>
          </w:p>
        </w:tc>
      </w:tr>
      <w:tr w:rsidR="00A95950" w:rsidTr="00A95950">
        <w:trPr>
          <w:trHeight w:val="458"/>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Расходы на выплаты персоналу государственных органов</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0013600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120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186,3</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186,3</w:t>
            </w:r>
          </w:p>
        </w:tc>
      </w:tr>
      <w:tr w:rsidR="00A95950" w:rsidTr="00A95950">
        <w:trPr>
          <w:trHeight w:val="383"/>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Фонд оплаты труда и страховые взносы</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0013600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121</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186,3</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186,3</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0013600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23,0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23,0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0013600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23,0</w:t>
            </w:r>
          </w:p>
        </w:tc>
        <w:tc>
          <w:tcPr>
            <w:tcW w:w="9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23,0</w:t>
            </w:r>
          </w:p>
        </w:tc>
      </w:tr>
      <w:tr w:rsidR="00A95950" w:rsidTr="00A95950">
        <w:trPr>
          <w:trHeight w:val="66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0013600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242</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5,0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5,0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0013600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18,0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18,0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rPr>
                <w:b/>
                <w:bCs/>
                <w:sz w:val="20"/>
                <w:szCs w:val="20"/>
              </w:rPr>
            </w:pPr>
            <w:r>
              <w:rPr>
                <w:b/>
                <w:bCs/>
                <w:sz w:val="20"/>
                <w:szCs w:val="2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03</w:t>
            </w:r>
          </w:p>
        </w:tc>
        <w:tc>
          <w:tcPr>
            <w:tcW w:w="52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 </w:t>
            </w:r>
          </w:p>
        </w:tc>
        <w:tc>
          <w:tcPr>
            <w:tcW w:w="88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00"/>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818,0</w:t>
            </w:r>
          </w:p>
        </w:tc>
        <w:tc>
          <w:tcPr>
            <w:tcW w:w="98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807,0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rPr>
                <w:b/>
                <w:bCs/>
                <w:sz w:val="20"/>
                <w:szCs w:val="20"/>
              </w:rPr>
            </w:pPr>
            <w:r>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03</w:t>
            </w:r>
          </w:p>
        </w:tc>
        <w:tc>
          <w:tcPr>
            <w:tcW w:w="52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09</w:t>
            </w:r>
          </w:p>
        </w:tc>
        <w:tc>
          <w:tcPr>
            <w:tcW w:w="88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FF"/>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7,0</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Мероприятия по предупреждению и ликвидации последствий чрезвычайных ситуаций и стихийных бедствий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2180000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2180100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2180100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8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2180100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8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2180100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690"/>
        </w:trPr>
        <w:tc>
          <w:tcPr>
            <w:tcW w:w="564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rPr>
                <w:b/>
                <w:bCs/>
                <w:sz w:val="20"/>
                <w:szCs w:val="20"/>
              </w:rPr>
            </w:pPr>
            <w:r>
              <w:rPr>
                <w:b/>
                <w:bCs/>
                <w:sz w:val="20"/>
                <w:szCs w:val="2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03</w:t>
            </w:r>
          </w:p>
        </w:tc>
        <w:tc>
          <w:tcPr>
            <w:tcW w:w="52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14</w:t>
            </w:r>
          </w:p>
        </w:tc>
        <w:tc>
          <w:tcPr>
            <w:tcW w:w="88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FF"/>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811,0</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807,0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Муниципальные программы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7950000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811,0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807,0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МП "Пожарная безопасность на территории муниципального образования на 2013-2015 годы"</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7953300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811,0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807,0</w:t>
            </w:r>
          </w:p>
        </w:tc>
      </w:tr>
      <w:tr w:rsidR="00A95950" w:rsidTr="00A95950">
        <w:trPr>
          <w:trHeight w:val="1212"/>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7953300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807,0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807,0</w:t>
            </w:r>
          </w:p>
        </w:tc>
      </w:tr>
      <w:tr w:rsidR="00A95950" w:rsidTr="00A95950">
        <w:trPr>
          <w:trHeight w:val="40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7953300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807,0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807,0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Фонд оплаты труда казенных учреждений и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7953300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111</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807,0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807,0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7953300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7953300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4,0</w:t>
            </w:r>
          </w:p>
        </w:tc>
        <w:tc>
          <w:tcPr>
            <w:tcW w:w="9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649"/>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7953300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242</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7953300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rPr>
                <w:b/>
                <w:bCs/>
                <w:sz w:val="20"/>
                <w:szCs w:val="20"/>
              </w:rPr>
            </w:pPr>
            <w:r>
              <w:rPr>
                <w:b/>
                <w:bCs/>
                <w:sz w:val="20"/>
                <w:szCs w:val="20"/>
              </w:rPr>
              <w:t>НАЦИОНАЛЬНАЯ ЭКОНОМИКА</w:t>
            </w:r>
          </w:p>
        </w:tc>
        <w:tc>
          <w:tcPr>
            <w:tcW w:w="46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04</w:t>
            </w:r>
          </w:p>
        </w:tc>
        <w:tc>
          <w:tcPr>
            <w:tcW w:w="52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 </w:t>
            </w:r>
          </w:p>
        </w:tc>
        <w:tc>
          <w:tcPr>
            <w:tcW w:w="88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00"/>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968,6</w:t>
            </w:r>
          </w:p>
        </w:tc>
        <w:tc>
          <w:tcPr>
            <w:tcW w:w="98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1103,3</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rPr>
                <w:b/>
                <w:bCs/>
                <w:sz w:val="20"/>
                <w:szCs w:val="20"/>
              </w:rPr>
            </w:pPr>
            <w:r>
              <w:rPr>
                <w:b/>
                <w:bCs/>
                <w:sz w:val="20"/>
                <w:szCs w:val="20"/>
              </w:rPr>
              <w:t>Общеэкономические вопросы</w:t>
            </w:r>
          </w:p>
        </w:tc>
        <w:tc>
          <w:tcPr>
            <w:tcW w:w="46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04</w:t>
            </w:r>
          </w:p>
        </w:tc>
        <w:tc>
          <w:tcPr>
            <w:tcW w:w="52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01</w:t>
            </w:r>
          </w:p>
        </w:tc>
        <w:tc>
          <w:tcPr>
            <w:tcW w:w="88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FF"/>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76,8</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76,8</w:t>
            </w:r>
          </w:p>
        </w:tc>
      </w:tr>
      <w:tr w:rsidR="00A95950" w:rsidTr="00A95950">
        <w:trPr>
          <w:trHeight w:val="765"/>
        </w:trPr>
        <w:tc>
          <w:tcPr>
            <w:tcW w:w="5640" w:type="dxa"/>
            <w:tcBorders>
              <w:top w:val="nil"/>
              <w:left w:val="single" w:sz="4" w:space="0" w:color="auto"/>
              <w:bottom w:val="single" w:sz="4" w:space="0" w:color="auto"/>
              <w:right w:val="single" w:sz="4" w:space="0" w:color="auto"/>
            </w:tcBorders>
            <w:shd w:val="clear" w:color="auto" w:fill="FFFFFF"/>
            <w:vAlign w:val="center"/>
          </w:tcPr>
          <w:p w:rsidR="00A95950" w:rsidRDefault="00A95950">
            <w:pPr>
              <w:rPr>
                <w:sz w:val="20"/>
                <w:szCs w:val="20"/>
              </w:rPr>
            </w:pPr>
            <w:r>
              <w:rPr>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60" w:type="dxa"/>
            <w:tcBorders>
              <w:top w:val="nil"/>
              <w:left w:val="nil"/>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0020000</w:t>
            </w:r>
          </w:p>
        </w:tc>
        <w:tc>
          <w:tcPr>
            <w:tcW w:w="500" w:type="dxa"/>
            <w:tcBorders>
              <w:top w:val="nil"/>
              <w:left w:val="nil"/>
              <w:bottom w:val="single" w:sz="4" w:space="0" w:color="auto"/>
              <w:right w:val="nil"/>
            </w:tcBorders>
            <w:shd w:val="clear" w:color="auto" w:fill="FFFFFF"/>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76,8</w:t>
            </w:r>
          </w:p>
        </w:tc>
        <w:tc>
          <w:tcPr>
            <w:tcW w:w="980" w:type="dxa"/>
            <w:tcBorders>
              <w:top w:val="nil"/>
              <w:left w:val="single" w:sz="4" w:space="0" w:color="auto"/>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76,8</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Осуществление отдельных областных государственных полномочий в сфере водоснабжения и водоотведения</w:t>
            </w:r>
          </w:p>
        </w:tc>
        <w:tc>
          <w:tcPr>
            <w:tcW w:w="460" w:type="dxa"/>
            <w:tcBorders>
              <w:top w:val="nil"/>
              <w:left w:val="nil"/>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0025400</w:t>
            </w:r>
          </w:p>
        </w:tc>
        <w:tc>
          <w:tcPr>
            <w:tcW w:w="500" w:type="dxa"/>
            <w:tcBorders>
              <w:top w:val="nil"/>
              <w:left w:val="nil"/>
              <w:bottom w:val="single" w:sz="4" w:space="0" w:color="auto"/>
              <w:right w:val="nil"/>
            </w:tcBorders>
            <w:shd w:val="clear" w:color="auto" w:fill="FFFFFF"/>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76,8</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76,8</w:t>
            </w:r>
          </w:p>
        </w:tc>
      </w:tr>
      <w:tr w:rsidR="00A95950" w:rsidTr="00A9595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Расходы на выплаты персоналу в целях обеспечения выполнения функций государственными органами, казенными учреждениями</w:t>
            </w:r>
          </w:p>
        </w:tc>
        <w:tc>
          <w:tcPr>
            <w:tcW w:w="460" w:type="dxa"/>
            <w:tcBorders>
              <w:top w:val="nil"/>
              <w:left w:val="nil"/>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0025400</w:t>
            </w:r>
          </w:p>
        </w:tc>
        <w:tc>
          <w:tcPr>
            <w:tcW w:w="500" w:type="dxa"/>
            <w:tcBorders>
              <w:top w:val="nil"/>
              <w:left w:val="nil"/>
              <w:bottom w:val="single" w:sz="4" w:space="0" w:color="auto"/>
              <w:right w:val="nil"/>
            </w:tcBorders>
            <w:shd w:val="clear" w:color="auto" w:fill="FFFFFF"/>
            <w:vAlign w:val="center"/>
          </w:tcPr>
          <w:p w:rsidR="00A95950" w:rsidRDefault="00A95950">
            <w:pPr>
              <w:jc w:val="center"/>
              <w:rPr>
                <w:sz w:val="20"/>
                <w:szCs w:val="20"/>
              </w:rPr>
            </w:pPr>
            <w:r>
              <w:rPr>
                <w:sz w:val="20"/>
                <w:szCs w:val="20"/>
              </w:rPr>
              <w:t>100</w:t>
            </w:r>
          </w:p>
        </w:tc>
        <w:tc>
          <w:tcPr>
            <w:tcW w:w="980" w:type="dxa"/>
            <w:tcBorders>
              <w:top w:val="nil"/>
              <w:left w:val="single" w:sz="4" w:space="0" w:color="auto"/>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73,1</w:t>
            </w:r>
          </w:p>
        </w:tc>
        <w:tc>
          <w:tcPr>
            <w:tcW w:w="980" w:type="dxa"/>
            <w:tcBorders>
              <w:top w:val="nil"/>
              <w:left w:val="single" w:sz="4" w:space="0" w:color="auto"/>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73,1</w:t>
            </w:r>
          </w:p>
        </w:tc>
      </w:tr>
      <w:tr w:rsidR="00A95950" w:rsidTr="00A95950">
        <w:trPr>
          <w:trHeight w:val="48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Расходы на выплаты персоналу государственных органов</w:t>
            </w:r>
          </w:p>
        </w:tc>
        <w:tc>
          <w:tcPr>
            <w:tcW w:w="460" w:type="dxa"/>
            <w:tcBorders>
              <w:top w:val="nil"/>
              <w:left w:val="nil"/>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0025400</w:t>
            </w:r>
          </w:p>
        </w:tc>
        <w:tc>
          <w:tcPr>
            <w:tcW w:w="500" w:type="dxa"/>
            <w:tcBorders>
              <w:top w:val="nil"/>
              <w:left w:val="nil"/>
              <w:bottom w:val="single" w:sz="4" w:space="0" w:color="auto"/>
              <w:right w:val="nil"/>
            </w:tcBorders>
            <w:shd w:val="clear" w:color="auto" w:fill="FFFFFF"/>
            <w:vAlign w:val="center"/>
          </w:tcPr>
          <w:p w:rsidR="00A95950" w:rsidRDefault="00A95950">
            <w:pPr>
              <w:jc w:val="center"/>
              <w:rPr>
                <w:sz w:val="20"/>
                <w:szCs w:val="20"/>
              </w:rPr>
            </w:pPr>
            <w:r>
              <w:rPr>
                <w:sz w:val="20"/>
                <w:szCs w:val="20"/>
              </w:rPr>
              <w:t>120</w:t>
            </w:r>
          </w:p>
        </w:tc>
        <w:tc>
          <w:tcPr>
            <w:tcW w:w="980" w:type="dxa"/>
            <w:tcBorders>
              <w:top w:val="nil"/>
              <w:left w:val="single" w:sz="4" w:space="0" w:color="auto"/>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73,1</w:t>
            </w:r>
          </w:p>
        </w:tc>
        <w:tc>
          <w:tcPr>
            <w:tcW w:w="980" w:type="dxa"/>
            <w:tcBorders>
              <w:top w:val="nil"/>
              <w:left w:val="single" w:sz="4" w:space="0" w:color="auto"/>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73,1</w:t>
            </w:r>
          </w:p>
        </w:tc>
      </w:tr>
      <w:tr w:rsidR="00A95950" w:rsidTr="00A95950">
        <w:trPr>
          <w:trHeight w:val="503"/>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Фонд оплаты труда и страховые взносы</w:t>
            </w:r>
          </w:p>
        </w:tc>
        <w:tc>
          <w:tcPr>
            <w:tcW w:w="460" w:type="dxa"/>
            <w:tcBorders>
              <w:top w:val="nil"/>
              <w:left w:val="nil"/>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0025400</w:t>
            </w:r>
          </w:p>
        </w:tc>
        <w:tc>
          <w:tcPr>
            <w:tcW w:w="500" w:type="dxa"/>
            <w:tcBorders>
              <w:top w:val="nil"/>
              <w:left w:val="nil"/>
              <w:bottom w:val="single" w:sz="4" w:space="0" w:color="auto"/>
              <w:right w:val="nil"/>
            </w:tcBorders>
            <w:shd w:val="clear" w:color="auto" w:fill="FFFFFF"/>
            <w:vAlign w:val="center"/>
          </w:tcPr>
          <w:p w:rsidR="00A95950" w:rsidRDefault="00A95950">
            <w:pPr>
              <w:jc w:val="center"/>
              <w:rPr>
                <w:sz w:val="20"/>
                <w:szCs w:val="20"/>
              </w:rPr>
            </w:pPr>
            <w:r>
              <w:rPr>
                <w:sz w:val="20"/>
                <w:szCs w:val="20"/>
              </w:rPr>
              <w:t>121</w:t>
            </w:r>
          </w:p>
        </w:tc>
        <w:tc>
          <w:tcPr>
            <w:tcW w:w="980" w:type="dxa"/>
            <w:tcBorders>
              <w:top w:val="nil"/>
              <w:left w:val="single" w:sz="4" w:space="0" w:color="auto"/>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73,1</w:t>
            </w:r>
          </w:p>
        </w:tc>
        <w:tc>
          <w:tcPr>
            <w:tcW w:w="980" w:type="dxa"/>
            <w:tcBorders>
              <w:top w:val="nil"/>
              <w:left w:val="single" w:sz="4" w:space="0" w:color="auto"/>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73,1</w:t>
            </w:r>
          </w:p>
        </w:tc>
      </w:tr>
      <w:tr w:rsidR="00A95950" w:rsidTr="00A95950">
        <w:trPr>
          <w:trHeight w:val="60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0025400</w:t>
            </w:r>
          </w:p>
        </w:tc>
        <w:tc>
          <w:tcPr>
            <w:tcW w:w="500" w:type="dxa"/>
            <w:tcBorders>
              <w:top w:val="nil"/>
              <w:left w:val="nil"/>
              <w:bottom w:val="single" w:sz="4" w:space="0" w:color="auto"/>
              <w:right w:val="nil"/>
            </w:tcBorders>
            <w:shd w:val="clear" w:color="auto" w:fill="FFFFFF"/>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3,7</w:t>
            </w:r>
          </w:p>
        </w:tc>
        <w:tc>
          <w:tcPr>
            <w:tcW w:w="980" w:type="dxa"/>
            <w:tcBorders>
              <w:top w:val="nil"/>
              <w:left w:val="single" w:sz="4" w:space="0" w:color="auto"/>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3,7</w:t>
            </w:r>
          </w:p>
        </w:tc>
      </w:tr>
      <w:tr w:rsidR="00A95950" w:rsidTr="00A95950">
        <w:trPr>
          <w:trHeight w:val="60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0025400</w:t>
            </w:r>
          </w:p>
        </w:tc>
        <w:tc>
          <w:tcPr>
            <w:tcW w:w="500" w:type="dxa"/>
            <w:tcBorders>
              <w:top w:val="nil"/>
              <w:left w:val="nil"/>
              <w:bottom w:val="single" w:sz="4" w:space="0" w:color="auto"/>
              <w:right w:val="nil"/>
            </w:tcBorders>
            <w:shd w:val="clear" w:color="auto" w:fill="FFFFFF"/>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3,7</w:t>
            </w:r>
          </w:p>
        </w:tc>
        <w:tc>
          <w:tcPr>
            <w:tcW w:w="980" w:type="dxa"/>
            <w:tcBorders>
              <w:top w:val="nil"/>
              <w:left w:val="single" w:sz="4" w:space="0" w:color="auto"/>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3,7</w:t>
            </w:r>
          </w:p>
        </w:tc>
      </w:tr>
      <w:tr w:rsidR="00A95950" w:rsidTr="00A95950">
        <w:trPr>
          <w:trHeight w:val="64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0025400</w:t>
            </w:r>
          </w:p>
        </w:tc>
        <w:tc>
          <w:tcPr>
            <w:tcW w:w="500" w:type="dxa"/>
            <w:tcBorders>
              <w:top w:val="nil"/>
              <w:left w:val="nil"/>
              <w:bottom w:val="single" w:sz="4" w:space="0" w:color="auto"/>
              <w:right w:val="nil"/>
            </w:tcBorders>
            <w:shd w:val="clear" w:color="auto" w:fill="FFFFFF"/>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3,7</w:t>
            </w:r>
          </w:p>
        </w:tc>
        <w:tc>
          <w:tcPr>
            <w:tcW w:w="980" w:type="dxa"/>
            <w:tcBorders>
              <w:top w:val="nil"/>
              <w:left w:val="single" w:sz="4" w:space="0" w:color="auto"/>
              <w:bottom w:val="single" w:sz="4" w:space="0" w:color="auto"/>
              <w:right w:val="single" w:sz="4" w:space="0" w:color="auto"/>
            </w:tcBorders>
            <w:shd w:val="clear" w:color="auto" w:fill="FFFFFF"/>
            <w:vAlign w:val="center"/>
          </w:tcPr>
          <w:p w:rsidR="00A95950" w:rsidRDefault="00A95950">
            <w:pPr>
              <w:jc w:val="center"/>
              <w:rPr>
                <w:sz w:val="20"/>
                <w:szCs w:val="20"/>
              </w:rPr>
            </w:pPr>
            <w:r>
              <w:rPr>
                <w:sz w:val="20"/>
                <w:szCs w:val="20"/>
              </w:rPr>
              <w:t>3,7</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rPr>
                <w:b/>
                <w:bCs/>
                <w:sz w:val="20"/>
                <w:szCs w:val="20"/>
              </w:rPr>
            </w:pPr>
            <w:r>
              <w:rPr>
                <w:b/>
                <w:bCs/>
                <w:sz w:val="20"/>
                <w:szCs w:val="2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04</w:t>
            </w:r>
          </w:p>
        </w:tc>
        <w:tc>
          <w:tcPr>
            <w:tcW w:w="52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09</w:t>
            </w:r>
          </w:p>
        </w:tc>
        <w:tc>
          <w:tcPr>
            <w:tcW w:w="88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FF"/>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891,8</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1026,5</w:t>
            </w:r>
          </w:p>
        </w:tc>
      </w:tr>
      <w:tr w:rsidR="00A95950" w:rsidTr="00A95950">
        <w:trPr>
          <w:trHeight w:val="409"/>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Муниципальные программы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7950000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891,8</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1026,5</w:t>
            </w:r>
          </w:p>
        </w:tc>
      </w:tr>
      <w:tr w:rsidR="00A95950" w:rsidTr="00A95950">
        <w:trPr>
          <w:trHeight w:val="949"/>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Муниципальная программа «Развитие автомобильных дорог общего пользования местного значения на 2014-2016 годы Калтукского муниципального образования»</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7953700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891,8</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1026,5</w:t>
            </w:r>
          </w:p>
        </w:tc>
      </w:tr>
      <w:tr w:rsidR="00A95950" w:rsidTr="00A95950">
        <w:trPr>
          <w:trHeight w:val="672"/>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7953700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891,8</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1026,5</w:t>
            </w:r>
          </w:p>
        </w:tc>
      </w:tr>
      <w:tr w:rsidR="00A95950" w:rsidTr="00A95950">
        <w:trPr>
          <w:trHeight w:val="732"/>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7953700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891,8</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1026,5</w:t>
            </w:r>
          </w:p>
        </w:tc>
      </w:tr>
      <w:tr w:rsidR="00A95950" w:rsidTr="00A95950">
        <w:trPr>
          <w:trHeight w:val="732"/>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7953700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891,8</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1026,5</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rPr>
                <w:b/>
                <w:bCs/>
                <w:sz w:val="20"/>
                <w:szCs w:val="20"/>
              </w:rPr>
            </w:pPr>
            <w:r>
              <w:rPr>
                <w:b/>
                <w:bCs/>
                <w:sz w:val="20"/>
                <w:szCs w:val="20"/>
              </w:rPr>
              <w:t>ЖИЛИЩНО-КОММУНАЛЬНОЕ ХОЗЯЙСТВО</w:t>
            </w:r>
          </w:p>
        </w:tc>
        <w:tc>
          <w:tcPr>
            <w:tcW w:w="46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05</w:t>
            </w:r>
          </w:p>
        </w:tc>
        <w:tc>
          <w:tcPr>
            <w:tcW w:w="52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 </w:t>
            </w:r>
          </w:p>
        </w:tc>
        <w:tc>
          <w:tcPr>
            <w:tcW w:w="88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00"/>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97,0</w:t>
            </w:r>
          </w:p>
        </w:tc>
        <w:tc>
          <w:tcPr>
            <w:tcW w:w="98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rPr>
                <w:b/>
                <w:bCs/>
                <w:sz w:val="20"/>
                <w:szCs w:val="20"/>
              </w:rPr>
            </w:pPr>
            <w:r>
              <w:rPr>
                <w:b/>
                <w:bCs/>
                <w:sz w:val="20"/>
                <w:szCs w:val="20"/>
              </w:rPr>
              <w:t>Коммунальное хозяйство</w:t>
            </w:r>
          </w:p>
        </w:tc>
        <w:tc>
          <w:tcPr>
            <w:tcW w:w="46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05</w:t>
            </w:r>
          </w:p>
        </w:tc>
        <w:tc>
          <w:tcPr>
            <w:tcW w:w="52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02</w:t>
            </w:r>
          </w:p>
        </w:tc>
        <w:tc>
          <w:tcPr>
            <w:tcW w:w="88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FF"/>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49,0</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Поддержка коммунального хозяйства</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3510000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38,0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 xml:space="preserve">Мероприятия в области коммунального хозяйства </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3510500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38,0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3510500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38,0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63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3510500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38,0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63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3510500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38,0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338"/>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Муниципальные программы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7950000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Муниципальная  программа "Энергосбережение и повышение энергетической эффективности в 2013-2015 гг."</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7950200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7950200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7950200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7950200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rPr>
                <w:b/>
                <w:bCs/>
                <w:sz w:val="20"/>
                <w:szCs w:val="20"/>
              </w:rPr>
            </w:pPr>
            <w:r>
              <w:rPr>
                <w:b/>
                <w:bCs/>
                <w:sz w:val="20"/>
                <w:szCs w:val="20"/>
              </w:rPr>
              <w:t>Благоустройство</w:t>
            </w:r>
          </w:p>
        </w:tc>
        <w:tc>
          <w:tcPr>
            <w:tcW w:w="46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05</w:t>
            </w:r>
          </w:p>
        </w:tc>
        <w:tc>
          <w:tcPr>
            <w:tcW w:w="52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03</w:t>
            </w:r>
          </w:p>
        </w:tc>
        <w:tc>
          <w:tcPr>
            <w:tcW w:w="88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FF"/>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48,0</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b/>
                <w:bCs/>
                <w:sz w:val="20"/>
                <w:szCs w:val="20"/>
              </w:rPr>
            </w:pPr>
            <w:r>
              <w:rPr>
                <w:b/>
                <w:bCs/>
                <w:sz w:val="20"/>
                <w:szCs w:val="20"/>
              </w:rPr>
              <w:t>Благоустройство</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b/>
                <w:bCs/>
                <w:sz w:val="20"/>
                <w:szCs w:val="20"/>
              </w:rPr>
            </w:pPr>
            <w:r>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b/>
                <w:bCs/>
                <w:sz w:val="20"/>
                <w:szCs w:val="20"/>
              </w:rPr>
            </w:pPr>
            <w:r>
              <w:rPr>
                <w:b/>
                <w:bCs/>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b/>
                <w:bCs/>
                <w:sz w:val="20"/>
                <w:szCs w:val="20"/>
              </w:rPr>
            </w:pPr>
            <w:r>
              <w:rPr>
                <w:b/>
                <w:bCs/>
                <w:sz w:val="20"/>
                <w:szCs w:val="20"/>
              </w:rPr>
              <w:t>6000000</w:t>
            </w:r>
          </w:p>
        </w:tc>
        <w:tc>
          <w:tcPr>
            <w:tcW w:w="500" w:type="dxa"/>
            <w:tcBorders>
              <w:top w:val="nil"/>
              <w:left w:val="nil"/>
              <w:bottom w:val="single" w:sz="4" w:space="0" w:color="auto"/>
              <w:right w:val="nil"/>
            </w:tcBorders>
            <w:shd w:val="clear" w:color="auto" w:fill="auto"/>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b/>
                <w:bCs/>
                <w:sz w:val="20"/>
                <w:szCs w:val="20"/>
              </w:rPr>
            </w:pPr>
            <w:r>
              <w:rPr>
                <w:b/>
                <w:bCs/>
                <w:sz w:val="20"/>
                <w:szCs w:val="20"/>
              </w:rPr>
              <w:t>48,0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b/>
                <w:bCs/>
                <w:sz w:val="20"/>
                <w:szCs w:val="20"/>
              </w:rPr>
            </w:pPr>
            <w:r>
              <w:rPr>
                <w:b/>
                <w:bCs/>
                <w:sz w:val="20"/>
                <w:szCs w:val="20"/>
              </w:rPr>
              <w:t>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lastRenderedPageBreak/>
              <w:t>Уличное освещение</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6000100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6000100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6000100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6000100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Строительство и содержание автомобильных дорог и инженерных сооружений на них в границах городских округов и поселений врамках благоустройства</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6000200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6000200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6000200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6000200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Озеленение</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6000300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6000300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6000300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6000300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36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Организация и содержание мест захоронения</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6000400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6000400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6000400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6000400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Прочие мероприятия по благоустройству городских округов и поселений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6000500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23,0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6000500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23,0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6000500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23,0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649"/>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6000500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23,0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rPr>
                <w:b/>
                <w:bCs/>
                <w:sz w:val="20"/>
                <w:szCs w:val="20"/>
              </w:rPr>
            </w:pPr>
            <w:r>
              <w:rPr>
                <w:b/>
                <w:bCs/>
                <w:sz w:val="20"/>
                <w:szCs w:val="20"/>
              </w:rPr>
              <w:t>КУЛЬТУРА И КИНЕМАТОГРАФИЯ</w:t>
            </w:r>
          </w:p>
        </w:tc>
        <w:tc>
          <w:tcPr>
            <w:tcW w:w="46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08</w:t>
            </w:r>
          </w:p>
        </w:tc>
        <w:tc>
          <w:tcPr>
            <w:tcW w:w="52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 </w:t>
            </w:r>
          </w:p>
        </w:tc>
        <w:tc>
          <w:tcPr>
            <w:tcW w:w="88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00"/>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3569,0</w:t>
            </w:r>
          </w:p>
        </w:tc>
        <w:tc>
          <w:tcPr>
            <w:tcW w:w="98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3400,0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rPr>
                <w:b/>
                <w:bCs/>
                <w:sz w:val="20"/>
                <w:szCs w:val="20"/>
              </w:rPr>
            </w:pPr>
            <w:r>
              <w:rPr>
                <w:b/>
                <w:bCs/>
                <w:sz w:val="20"/>
                <w:szCs w:val="20"/>
              </w:rPr>
              <w:t>Культура</w:t>
            </w:r>
          </w:p>
        </w:tc>
        <w:tc>
          <w:tcPr>
            <w:tcW w:w="46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08</w:t>
            </w:r>
          </w:p>
        </w:tc>
        <w:tc>
          <w:tcPr>
            <w:tcW w:w="52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01</w:t>
            </w:r>
          </w:p>
        </w:tc>
        <w:tc>
          <w:tcPr>
            <w:tcW w:w="88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FF"/>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3569,0</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3400,0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Учреждения культуры и мероприятия в сфере культуры и кинематографии</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4400000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3071,0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2809,0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Обеспечение деятельности (оказание услуг) подведомственных учреждений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4409900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3071,0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2809,0</w:t>
            </w:r>
          </w:p>
        </w:tc>
      </w:tr>
      <w:tr w:rsidR="00A95950" w:rsidTr="00A9595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4409900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2157,0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2680,0</w:t>
            </w:r>
          </w:p>
        </w:tc>
      </w:tr>
      <w:tr w:rsidR="00A95950" w:rsidTr="00A95950">
        <w:trPr>
          <w:trHeight w:val="36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4409900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2157,0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2680,0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Фонд оплаты труда казенных учреждений и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4409900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111</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2155,0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2680,0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выплаты персоналу казенных учреждений, за исключением фонда оплаты труда</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4409900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112</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lastRenderedPageBreak/>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4409900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913,0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129,0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4409900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913,0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129,0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4409900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242</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услуг в целях капитального ремонта государственного (муниципального) имущества</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4409900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243</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18,0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4409900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894,0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129,0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4409900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800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Уплата налогов, сборов и иных платежей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4409900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850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Уплата прочих налогов, сборов и иных платежей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4409900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852</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409"/>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Библиотеки</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4420000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482,0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591,0</w:t>
            </w:r>
          </w:p>
        </w:tc>
      </w:tr>
      <w:tr w:rsidR="00A95950" w:rsidTr="00A95950">
        <w:trPr>
          <w:trHeight w:val="649"/>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Обеспечение деятельности (оказание услуг) подведомственных учреждений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4429900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482,0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591,0</w:t>
            </w:r>
          </w:p>
        </w:tc>
      </w:tr>
      <w:tr w:rsidR="00A95950" w:rsidTr="00A95950">
        <w:trPr>
          <w:trHeight w:val="1163"/>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4429900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475,0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591,0</w:t>
            </w:r>
          </w:p>
        </w:tc>
      </w:tr>
      <w:tr w:rsidR="00A95950" w:rsidTr="00A95950">
        <w:trPr>
          <w:trHeight w:val="36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4429900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475,0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591,0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Фонд оплаты труда казенных учреждений и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4429900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111</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475,0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591,0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4429900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4429900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4429900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8"/>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Муниципальные программы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7950000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16,0</w:t>
            </w:r>
          </w:p>
        </w:tc>
        <w:tc>
          <w:tcPr>
            <w:tcW w:w="9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912"/>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Муниципальная программа "Информатизация библиотек и развитие материально-технической базы учреждений культуры в муниципальном образовании "Братский район" на 2014 - 2016 годы"</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7950600</w:t>
            </w:r>
          </w:p>
        </w:tc>
        <w:tc>
          <w:tcPr>
            <w:tcW w:w="50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8,0</w:t>
            </w:r>
          </w:p>
        </w:tc>
        <w:tc>
          <w:tcPr>
            <w:tcW w:w="9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72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7950600</w:t>
            </w:r>
          </w:p>
        </w:tc>
        <w:tc>
          <w:tcPr>
            <w:tcW w:w="50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8,0</w:t>
            </w:r>
          </w:p>
        </w:tc>
        <w:tc>
          <w:tcPr>
            <w:tcW w:w="9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66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7950600</w:t>
            </w:r>
          </w:p>
        </w:tc>
        <w:tc>
          <w:tcPr>
            <w:tcW w:w="50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8,0</w:t>
            </w:r>
          </w:p>
        </w:tc>
        <w:tc>
          <w:tcPr>
            <w:tcW w:w="9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66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7950600</w:t>
            </w:r>
          </w:p>
        </w:tc>
        <w:tc>
          <w:tcPr>
            <w:tcW w:w="50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8,0</w:t>
            </w:r>
          </w:p>
        </w:tc>
        <w:tc>
          <w:tcPr>
            <w:tcW w:w="9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66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 xml:space="preserve">Муниципальная программа "Обеспечение пожарной безопасности на объектах культуры Братского района на 2013-2015 годы </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7952500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7952500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7952500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7952500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8,0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rPr>
                <w:b/>
                <w:bCs/>
                <w:sz w:val="20"/>
                <w:szCs w:val="20"/>
              </w:rPr>
            </w:pPr>
            <w:r>
              <w:rPr>
                <w:b/>
                <w:bCs/>
                <w:sz w:val="20"/>
                <w:szCs w:val="20"/>
              </w:rPr>
              <w:t>ФИЗИЧЕСКАЯ КУЛЬТУРА И СПОРТ</w:t>
            </w:r>
          </w:p>
        </w:tc>
        <w:tc>
          <w:tcPr>
            <w:tcW w:w="46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11</w:t>
            </w:r>
          </w:p>
        </w:tc>
        <w:tc>
          <w:tcPr>
            <w:tcW w:w="52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 </w:t>
            </w:r>
          </w:p>
        </w:tc>
        <w:tc>
          <w:tcPr>
            <w:tcW w:w="88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00"/>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176,0</w:t>
            </w:r>
          </w:p>
        </w:tc>
        <w:tc>
          <w:tcPr>
            <w:tcW w:w="98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167,0</w:t>
            </w:r>
          </w:p>
        </w:tc>
      </w:tr>
      <w:tr w:rsidR="00A95950" w:rsidTr="00A95950">
        <w:trPr>
          <w:trHeight w:val="398"/>
        </w:trPr>
        <w:tc>
          <w:tcPr>
            <w:tcW w:w="564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rPr>
                <w:b/>
                <w:bCs/>
                <w:sz w:val="20"/>
                <w:szCs w:val="20"/>
              </w:rPr>
            </w:pPr>
            <w:r>
              <w:rPr>
                <w:b/>
                <w:bCs/>
                <w:sz w:val="20"/>
                <w:szCs w:val="20"/>
              </w:rPr>
              <w:t>Физическая культура</w:t>
            </w:r>
          </w:p>
        </w:tc>
        <w:tc>
          <w:tcPr>
            <w:tcW w:w="46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11</w:t>
            </w:r>
          </w:p>
        </w:tc>
        <w:tc>
          <w:tcPr>
            <w:tcW w:w="52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05</w:t>
            </w:r>
          </w:p>
        </w:tc>
        <w:tc>
          <w:tcPr>
            <w:tcW w:w="88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FF"/>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176,0</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167,0</w:t>
            </w:r>
          </w:p>
        </w:tc>
      </w:tr>
      <w:tr w:rsidR="00A95950" w:rsidTr="00A95950">
        <w:trPr>
          <w:trHeight w:val="480"/>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lastRenderedPageBreak/>
              <w:t>Муниципальные программы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7950000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176,0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167,0</w:t>
            </w:r>
          </w:p>
        </w:tc>
      </w:tr>
      <w:tr w:rsidR="00A95950" w:rsidTr="00A95950">
        <w:trPr>
          <w:trHeight w:val="529"/>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ДЦП "Развитие физической культуры и спорта на 2012-2015 годы"</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7953100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176,0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167,0</w:t>
            </w:r>
          </w:p>
        </w:tc>
      </w:tr>
      <w:tr w:rsidR="00A95950" w:rsidTr="00A95950">
        <w:trPr>
          <w:trHeight w:val="1249"/>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7953100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167,0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167,0</w:t>
            </w:r>
          </w:p>
        </w:tc>
      </w:tr>
      <w:tr w:rsidR="00A95950" w:rsidTr="00A95950">
        <w:trPr>
          <w:trHeight w:val="492"/>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7953100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110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167,0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167,0</w:t>
            </w:r>
          </w:p>
        </w:tc>
      </w:tr>
      <w:tr w:rsidR="00A95950" w:rsidTr="00A95950">
        <w:trPr>
          <w:trHeight w:val="683"/>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Фонд оплаты труда казенных учреждений и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7953100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111</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167,0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167,0</w:t>
            </w:r>
          </w:p>
        </w:tc>
      </w:tr>
      <w:tr w:rsidR="00A95950" w:rsidTr="00A95950">
        <w:trPr>
          <w:trHeight w:val="638"/>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7953100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9,0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732"/>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7953100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9,0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649"/>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Прочая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7953100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244</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9,0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0,0</w:t>
            </w:r>
          </w:p>
        </w:tc>
      </w:tr>
      <w:tr w:rsidR="00A95950" w:rsidTr="00A95950">
        <w:trPr>
          <w:trHeight w:val="510"/>
        </w:trPr>
        <w:tc>
          <w:tcPr>
            <w:tcW w:w="564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rPr>
                <w:b/>
                <w:bCs/>
                <w:sz w:val="20"/>
                <w:szCs w:val="20"/>
              </w:rPr>
            </w:pPr>
            <w:r>
              <w:rPr>
                <w:b/>
                <w:bCs/>
                <w:sz w:val="20"/>
                <w:szCs w:val="2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13</w:t>
            </w:r>
          </w:p>
        </w:tc>
        <w:tc>
          <w:tcPr>
            <w:tcW w:w="52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 </w:t>
            </w:r>
          </w:p>
        </w:tc>
        <w:tc>
          <w:tcPr>
            <w:tcW w:w="880" w:type="dxa"/>
            <w:tcBorders>
              <w:top w:val="nil"/>
              <w:left w:val="nil"/>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 </w:t>
            </w:r>
          </w:p>
        </w:tc>
        <w:tc>
          <w:tcPr>
            <w:tcW w:w="500" w:type="dxa"/>
            <w:tcBorders>
              <w:top w:val="nil"/>
              <w:left w:val="nil"/>
              <w:bottom w:val="single" w:sz="4" w:space="0" w:color="auto"/>
              <w:right w:val="nil"/>
            </w:tcBorders>
            <w:shd w:val="clear" w:color="auto" w:fill="00FF00"/>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9,8</w:t>
            </w:r>
          </w:p>
        </w:tc>
        <w:tc>
          <w:tcPr>
            <w:tcW w:w="980" w:type="dxa"/>
            <w:tcBorders>
              <w:top w:val="nil"/>
              <w:left w:val="single" w:sz="4" w:space="0" w:color="auto"/>
              <w:bottom w:val="single" w:sz="4" w:space="0" w:color="auto"/>
              <w:right w:val="single" w:sz="4" w:space="0" w:color="auto"/>
            </w:tcBorders>
            <w:shd w:val="clear" w:color="auto" w:fill="00FF00"/>
            <w:vAlign w:val="center"/>
          </w:tcPr>
          <w:p w:rsidR="00A95950" w:rsidRDefault="00A95950">
            <w:pPr>
              <w:jc w:val="center"/>
              <w:rPr>
                <w:b/>
                <w:bCs/>
                <w:sz w:val="20"/>
                <w:szCs w:val="20"/>
              </w:rPr>
            </w:pPr>
            <w:r>
              <w:rPr>
                <w:b/>
                <w:bCs/>
                <w:sz w:val="20"/>
                <w:szCs w:val="20"/>
              </w:rPr>
              <w:t>2,7</w:t>
            </w:r>
          </w:p>
        </w:tc>
      </w:tr>
      <w:tr w:rsidR="00A95950" w:rsidTr="00A95950">
        <w:trPr>
          <w:trHeight w:val="285"/>
        </w:trPr>
        <w:tc>
          <w:tcPr>
            <w:tcW w:w="564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rPr>
                <w:b/>
                <w:bCs/>
                <w:sz w:val="20"/>
                <w:szCs w:val="20"/>
              </w:rPr>
            </w:pPr>
            <w:r>
              <w:rPr>
                <w:b/>
                <w:bCs/>
                <w:sz w:val="20"/>
                <w:szCs w:val="20"/>
              </w:rPr>
              <w:t>Процентные платежи по долговым обязательствам</w:t>
            </w:r>
          </w:p>
        </w:tc>
        <w:tc>
          <w:tcPr>
            <w:tcW w:w="46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13</w:t>
            </w:r>
          </w:p>
        </w:tc>
        <w:tc>
          <w:tcPr>
            <w:tcW w:w="52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01</w:t>
            </w:r>
          </w:p>
        </w:tc>
        <w:tc>
          <w:tcPr>
            <w:tcW w:w="880" w:type="dxa"/>
            <w:tcBorders>
              <w:top w:val="nil"/>
              <w:left w:val="nil"/>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0650000</w:t>
            </w:r>
          </w:p>
        </w:tc>
        <w:tc>
          <w:tcPr>
            <w:tcW w:w="500" w:type="dxa"/>
            <w:tcBorders>
              <w:top w:val="nil"/>
              <w:left w:val="nil"/>
              <w:bottom w:val="single" w:sz="4" w:space="0" w:color="auto"/>
              <w:right w:val="nil"/>
            </w:tcBorders>
            <w:shd w:val="clear" w:color="auto" w:fill="00FFFF"/>
            <w:vAlign w:val="center"/>
          </w:tcPr>
          <w:p w:rsidR="00A95950" w:rsidRDefault="00A95950">
            <w:pPr>
              <w:jc w:val="center"/>
              <w:rPr>
                <w:b/>
                <w:bCs/>
                <w:sz w:val="20"/>
                <w:szCs w:val="20"/>
              </w:rPr>
            </w:pPr>
            <w:r>
              <w:rPr>
                <w:b/>
                <w:bCs/>
                <w:sz w:val="20"/>
                <w:szCs w:val="20"/>
              </w:rPr>
              <w:t> </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9,8</w:t>
            </w:r>
          </w:p>
        </w:tc>
        <w:tc>
          <w:tcPr>
            <w:tcW w:w="980" w:type="dxa"/>
            <w:tcBorders>
              <w:top w:val="nil"/>
              <w:left w:val="single" w:sz="4" w:space="0" w:color="auto"/>
              <w:bottom w:val="single" w:sz="4" w:space="0" w:color="auto"/>
              <w:right w:val="single" w:sz="4" w:space="0" w:color="auto"/>
            </w:tcBorders>
            <w:shd w:val="clear" w:color="auto" w:fill="00FFFF"/>
            <w:vAlign w:val="center"/>
          </w:tcPr>
          <w:p w:rsidR="00A95950" w:rsidRDefault="00A95950">
            <w:pPr>
              <w:jc w:val="center"/>
              <w:rPr>
                <w:b/>
                <w:bCs/>
                <w:sz w:val="20"/>
                <w:szCs w:val="20"/>
              </w:rPr>
            </w:pPr>
            <w:r>
              <w:rPr>
                <w:b/>
                <w:bCs/>
                <w:sz w:val="20"/>
                <w:szCs w:val="20"/>
              </w:rPr>
              <w:t>2,7</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Процентные платежи по муниципальному долгу</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0650300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9,8</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2,7</w:t>
            </w:r>
          </w:p>
        </w:tc>
      </w:tr>
      <w:tr w:rsidR="00A95950" w:rsidTr="00A959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Обслуживание государственного (муниципального) долга</w:t>
            </w:r>
          </w:p>
        </w:tc>
        <w:tc>
          <w:tcPr>
            <w:tcW w:w="46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0650300</w:t>
            </w:r>
          </w:p>
        </w:tc>
        <w:tc>
          <w:tcPr>
            <w:tcW w:w="500" w:type="dxa"/>
            <w:tcBorders>
              <w:top w:val="nil"/>
              <w:left w:val="nil"/>
              <w:bottom w:val="single" w:sz="4" w:space="0" w:color="auto"/>
              <w:right w:val="nil"/>
            </w:tcBorders>
            <w:shd w:val="clear" w:color="auto" w:fill="auto"/>
            <w:vAlign w:val="center"/>
          </w:tcPr>
          <w:p w:rsidR="00A95950" w:rsidRDefault="00A95950">
            <w:pPr>
              <w:jc w:val="center"/>
              <w:rPr>
                <w:sz w:val="20"/>
                <w:szCs w:val="20"/>
              </w:rPr>
            </w:pPr>
            <w:r>
              <w:rPr>
                <w:sz w:val="20"/>
                <w:szCs w:val="20"/>
              </w:rPr>
              <w:t>700</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9,8</w:t>
            </w:r>
          </w:p>
        </w:tc>
        <w:tc>
          <w:tcPr>
            <w:tcW w:w="98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rPr>
                <w:sz w:val="20"/>
                <w:szCs w:val="20"/>
              </w:rPr>
            </w:pPr>
            <w:r>
              <w:rPr>
                <w:sz w:val="20"/>
                <w:szCs w:val="20"/>
              </w:rPr>
              <w:t>2,7</w:t>
            </w:r>
          </w:p>
        </w:tc>
      </w:tr>
      <w:tr w:rsidR="00A95950" w:rsidTr="00A95950">
        <w:trPr>
          <w:trHeight w:val="255"/>
        </w:trPr>
        <w:tc>
          <w:tcPr>
            <w:tcW w:w="5640" w:type="dxa"/>
            <w:tcBorders>
              <w:top w:val="nil"/>
              <w:left w:val="single" w:sz="4" w:space="0" w:color="auto"/>
              <w:bottom w:val="nil"/>
              <w:right w:val="nil"/>
            </w:tcBorders>
            <w:shd w:val="clear" w:color="auto" w:fill="auto"/>
            <w:noWrap/>
            <w:vAlign w:val="bottom"/>
          </w:tcPr>
          <w:p w:rsidR="00A95950" w:rsidRDefault="00A95950">
            <w:pPr>
              <w:rPr>
                <w:sz w:val="20"/>
                <w:szCs w:val="20"/>
              </w:rPr>
            </w:pPr>
            <w:r>
              <w:rPr>
                <w:sz w:val="20"/>
                <w:szCs w:val="20"/>
              </w:rPr>
              <w:t>Обслуживание муниципального долга</w:t>
            </w:r>
          </w:p>
        </w:tc>
        <w:tc>
          <w:tcPr>
            <w:tcW w:w="460" w:type="dxa"/>
            <w:tcBorders>
              <w:top w:val="nil"/>
              <w:left w:val="single" w:sz="4" w:space="0" w:color="auto"/>
              <w:bottom w:val="nil"/>
              <w:right w:val="single" w:sz="4" w:space="0" w:color="auto"/>
            </w:tcBorders>
            <w:shd w:val="clear" w:color="auto" w:fill="auto"/>
            <w:vAlign w:val="center"/>
          </w:tcPr>
          <w:p w:rsidR="00A95950" w:rsidRDefault="00A95950">
            <w:pPr>
              <w:jc w:val="center"/>
              <w:rPr>
                <w:sz w:val="20"/>
                <w:szCs w:val="20"/>
              </w:rPr>
            </w:pPr>
            <w:r>
              <w:rPr>
                <w:sz w:val="20"/>
                <w:szCs w:val="20"/>
              </w:rPr>
              <w:t>13</w:t>
            </w:r>
          </w:p>
        </w:tc>
        <w:tc>
          <w:tcPr>
            <w:tcW w:w="520" w:type="dxa"/>
            <w:tcBorders>
              <w:top w:val="nil"/>
              <w:left w:val="nil"/>
              <w:bottom w:val="nil"/>
              <w:right w:val="single" w:sz="4" w:space="0" w:color="auto"/>
            </w:tcBorders>
            <w:shd w:val="clear" w:color="auto" w:fill="auto"/>
            <w:vAlign w:val="center"/>
          </w:tcPr>
          <w:p w:rsidR="00A95950" w:rsidRDefault="00A95950">
            <w:pPr>
              <w:jc w:val="center"/>
              <w:rPr>
                <w:sz w:val="20"/>
                <w:szCs w:val="20"/>
              </w:rPr>
            </w:pPr>
            <w:r>
              <w:rPr>
                <w:sz w:val="20"/>
                <w:szCs w:val="20"/>
              </w:rPr>
              <w:t>01</w:t>
            </w:r>
          </w:p>
        </w:tc>
        <w:tc>
          <w:tcPr>
            <w:tcW w:w="880" w:type="dxa"/>
            <w:tcBorders>
              <w:top w:val="nil"/>
              <w:left w:val="nil"/>
              <w:bottom w:val="nil"/>
              <w:right w:val="single" w:sz="4" w:space="0" w:color="auto"/>
            </w:tcBorders>
            <w:shd w:val="clear" w:color="auto" w:fill="auto"/>
            <w:vAlign w:val="center"/>
          </w:tcPr>
          <w:p w:rsidR="00A95950" w:rsidRDefault="00A95950">
            <w:pPr>
              <w:jc w:val="center"/>
              <w:rPr>
                <w:sz w:val="20"/>
                <w:szCs w:val="20"/>
              </w:rPr>
            </w:pPr>
            <w:r>
              <w:rPr>
                <w:sz w:val="20"/>
                <w:szCs w:val="20"/>
              </w:rPr>
              <w:t>0650300</w:t>
            </w:r>
          </w:p>
        </w:tc>
        <w:tc>
          <w:tcPr>
            <w:tcW w:w="500" w:type="dxa"/>
            <w:tcBorders>
              <w:top w:val="nil"/>
              <w:left w:val="nil"/>
              <w:bottom w:val="nil"/>
              <w:right w:val="nil"/>
            </w:tcBorders>
            <w:shd w:val="clear" w:color="auto" w:fill="auto"/>
            <w:vAlign w:val="center"/>
          </w:tcPr>
          <w:p w:rsidR="00A95950" w:rsidRDefault="00A95950">
            <w:pPr>
              <w:jc w:val="center"/>
              <w:rPr>
                <w:sz w:val="20"/>
                <w:szCs w:val="20"/>
              </w:rPr>
            </w:pPr>
            <w:r>
              <w:rPr>
                <w:sz w:val="20"/>
                <w:szCs w:val="20"/>
              </w:rPr>
              <w:t>730</w:t>
            </w:r>
          </w:p>
        </w:tc>
        <w:tc>
          <w:tcPr>
            <w:tcW w:w="980" w:type="dxa"/>
            <w:tcBorders>
              <w:top w:val="nil"/>
              <w:left w:val="single" w:sz="4" w:space="0" w:color="auto"/>
              <w:bottom w:val="nil"/>
              <w:right w:val="single" w:sz="4" w:space="0" w:color="auto"/>
            </w:tcBorders>
            <w:shd w:val="clear" w:color="auto" w:fill="auto"/>
            <w:vAlign w:val="center"/>
          </w:tcPr>
          <w:p w:rsidR="00A95950" w:rsidRDefault="00A95950">
            <w:pPr>
              <w:jc w:val="center"/>
              <w:rPr>
                <w:sz w:val="20"/>
                <w:szCs w:val="20"/>
              </w:rPr>
            </w:pPr>
            <w:r>
              <w:rPr>
                <w:sz w:val="20"/>
                <w:szCs w:val="20"/>
              </w:rPr>
              <w:t>9,8</w:t>
            </w:r>
          </w:p>
        </w:tc>
        <w:tc>
          <w:tcPr>
            <w:tcW w:w="980" w:type="dxa"/>
            <w:tcBorders>
              <w:top w:val="nil"/>
              <w:left w:val="single" w:sz="4" w:space="0" w:color="auto"/>
              <w:bottom w:val="nil"/>
              <w:right w:val="single" w:sz="4" w:space="0" w:color="auto"/>
            </w:tcBorders>
            <w:shd w:val="clear" w:color="auto" w:fill="auto"/>
            <w:vAlign w:val="center"/>
          </w:tcPr>
          <w:p w:rsidR="00A95950" w:rsidRDefault="00A95950">
            <w:pPr>
              <w:jc w:val="center"/>
              <w:rPr>
                <w:sz w:val="20"/>
                <w:szCs w:val="20"/>
              </w:rPr>
            </w:pPr>
            <w:r>
              <w:rPr>
                <w:sz w:val="20"/>
                <w:szCs w:val="20"/>
              </w:rPr>
              <w:t>2,7</w:t>
            </w:r>
          </w:p>
        </w:tc>
      </w:tr>
      <w:tr w:rsidR="00A95950" w:rsidTr="00A95950">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95950" w:rsidRDefault="00A95950">
            <w:pPr>
              <w:rPr>
                <w:b/>
                <w:bCs/>
                <w:sz w:val="20"/>
                <w:szCs w:val="20"/>
              </w:rPr>
            </w:pPr>
            <w:r>
              <w:rPr>
                <w:b/>
                <w:bCs/>
                <w:sz w:val="20"/>
                <w:szCs w:val="20"/>
              </w:rPr>
              <w:t>ИТОГО</w:t>
            </w:r>
          </w:p>
        </w:tc>
        <w:tc>
          <w:tcPr>
            <w:tcW w:w="460" w:type="dxa"/>
            <w:tcBorders>
              <w:top w:val="single" w:sz="4" w:space="0" w:color="auto"/>
              <w:left w:val="nil"/>
              <w:bottom w:val="single" w:sz="4" w:space="0" w:color="auto"/>
              <w:right w:val="single" w:sz="4" w:space="0" w:color="auto"/>
            </w:tcBorders>
            <w:shd w:val="clear" w:color="auto" w:fill="auto"/>
            <w:vAlign w:val="center"/>
          </w:tcPr>
          <w:p w:rsidR="00A95950" w:rsidRDefault="00A95950">
            <w:pPr>
              <w:jc w:val="center"/>
              <w:rPr>
                <w:b/>
                <w:bCs/>
                <w:sz w:val="20"/>
                <w:szCs w:val="20"/>
              </w:rPr>
            </w:pPr>
            <w:r>
              <w:rPr>
                <w:b/>
                <w:bCs/>
                <w:sz w:val="20"/>
                <w:szCs w:val="20"/>
              </w:rPr>
              <w:t> </w:t>
            </w:r>
          </w:p>
        </w:tc>
        <w:tc>
          <w:tcPr>
            <w:tcW w:w="520" w:type="dxa"/>
            <w:tcBorders>
              <w:top w:val="single" w:sz="4" w:space="0" w:color="auto"/>
              <w:left w:val="nil"/>
              <w:bottom w:val="single" w:sz="4" w:space="0" w:color="auto"/>
              <w:right w:val="single" w:sz="4" w:space="0" w:color="auto"/>
            </w:tcBorders>
            <w:shd w:val="clear" w:color="auto" w:fill="auto"/>
            <w:vAlign w:val="center"/>
          </w:tcPr>
          <w:p w:rsidR="00A95950" w:rsidRDefault="00A95950">
            <w:pPr>
              <w:jc w:val="center"/>
              <w:rPr>
                <w:b/>
                <w:bCs/>
                <w:sz w:val="20"/>
                <w:szCs w:val="20"/>
              </w:rPr>
            </w:pPr>
            <w:r>
              <w:rPr>
                <w:b/>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tcPr>
          <w:p w:rsidR="00A95950" w:rsidRDefault="00A95950">
            <w:pPr>
              <w:jc w:val="center"/>
              <w:rPr>
                <w:b/>
                <w:bCs/>
                <w:sz w:val="20"/>
                <w:szCs w:val="20"/>
              </w:rPr>
            </w:pPr>
            <w:r>
              <w:rPr>
                <w:b/>
                <w:bCs/>
                <w:sz w:val="20"/>
                <w:szCs w:val="20"/>
              </w:rPr>
              <w:t> </w:t>
            </w:r>
          </w:p>
        </w:tc>
        <w:tc>
          <w:tcPr>
            <w:tcW w:w="500" w:type="dxa"/>
            <w:tcBorders>
              <w:top w:val="single" w:sz="4" w:space="0" w:color="auto"/>
              <w:left w:val="nil"/>
              <w:bottom w:val="single" w:sz="4" w:space="0" w:color="auto"/>
              <w:right w:val="nil"/>
            </w:tcBorders>
            <w:shd w:val="clear" w:color="auto" w:fill="auto"/>
            <w:vAlign w:val="center"/>
          </w:tcPr>
          <w:p w:rsidR="00A95950" w:rsidRDefault="00A95950">
            <w:pPr>
              <w:jc w:val="center"/>
              <w:rPr>
                <w:b/>
                <w:bCs/>
                <w:sz w:val="20"/>
                <w:szCs w:val="20"/>
              </w:rPr>
            </w:pPr>
            <w:r>
              <w:rPr>
                <w:b/>
                <w:bCs/>
                <w:sz w:val="20"/>
                <w:szCs w:val="20"/>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A95950" w:rsidRDefault="00A95950">
            <w:pPr>
              <w:jc w:val="center"/>
              <w:rPr>
                <w:b/>
                <w:bCs/>
                <w:sz w:val="20"/>
                <w:szCs w:val="20"/>
              </w:rPr>
            </w:pPr>
            <w:r>
              <w:rPr>
                <w:b/>
                <w:bCs/>
                <w:sz w:val="20"/>
                <w:szCs w:val="20"/>
              </w:rPr>
              <w:t>8904,7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A95950" w:rsidRDefault="00A95950">
            <w:pPr>
              <w:jc w:val="center"/>
              <w:rPr>
                <w:b/>
                <w:bCs/>
                <w:sz w:val="20"/>
                <w:szCs w:val="20"/>
              </w:rPr>
            </w:pPr>
            <w:r>
              <w:rPr>
                <w:b/>
                <w:bCs/>
                <w:sz w:val="20"/>
                <w:szCs w:val="20"/>
              </w:rPr>
              <w:t>8679,3</w:t>
            </w:r>
          </w:p>
        </w:tc>
      </w:tr>
      <w:tr w:rsidR="00A95950" w:rsidTr="00A95950">
        <w:trPr>
          <w:trHeight w:val="255"/>
        </w:trPr>
        <w:tc>
          <w:tcPr>
            <w:tcW w:w="5640" w:type="dxa"/>
            <w:tcBorders>
              <w:top w:val="nil"/>
              <w:left w:val="nil"/>
              <w:bottom w:val="nil"/>
              <w:right w:val="nil"/>
            </w:tcBorders>
            <w:shd w:val="clear" w:color="auto" w:fill="auto"/>
            <w:noWrap/>
            <w:vAlign w:val="bottom"/>
          </w:tcPr>
          <w:p w:rsidR="00A95950" w:rsidRDefault="00A95950">
            <w:pPr>
              <w:rPr>
                <w:rFonts w:ascii="Georgia" w:hAnsi="Georgia" w:cs="Arial CYR"/>
                <w:sz w:val="20"/>
                <w:szCs w:val="20"/>
              </w:rPr>
            </w:pPr>
          </w:p>
        </w:tc>
        <w:tc>
          <w:tcPr>
            <w:tcW w:w="460" w:type="dxa"/>
            <w:tcBorders>
              <w:top w:val="nil"/>
              <w:left w:val="nil"/>
              <w:bottom w:val="nil"/>
              <w:right w:val="nil"/>
            </w:tcBorders>
            <w:shd w:val="clear" w:color="auto" w:fill="auto"/>
            <w:noWrap/>
            <w:vAlign w:val="bottom"/>
          </w:tcPr>
          <w:p w:rsidR="00A95950" w:rsidRDefault="00A95950">
            <w:pPr>
              <w:rPr>
                <w:rFonts w:ascii="Georgia" w:hAnsi="Georgia" w:cs="Arial CYR"/>
                <w:sz w:val="20"/>
                <w:szCs w:val="20"/>
              </w:rPr>
            </w:pPr>
          </w:p>
        </w:tc>
        <w:tc>
          <w:tcPr>
            <w:tcW w:w="520" w:type="dxa"/>
            <w:tcBorders>
              <w:top w:val="nil"/>
              <w:left w:val="nil"/>
              <w:bottom w:val="nil"/>
              <w:right w:val="nil"/>
            </w:tcBorders>
            <w:shd w:val="clear" w:color="auto" w:fill="auto"/>
            <w:noWrap/>
            <w:vAlign w:val="bottom"/>
          </w:tcPr>
          <w:p w:rsidR="00A95950" w:rsidRDefault="00A95950">
            <w:pPr>
              <w:rPr>
                <w:rFonts w:ascii="Georgia" w:hAnsi="Georgia" w:cs="Arial CYR"/>
                <w:sz w:val="20"/>
                <w:szCs w:val="20"/>
              </w:rPr>
            </w:pPr>
          </w:p>
        </w:tc>
        <w:tc>
          <w:tcPr>
            <w:tcW w:w="880" w:type="dxa"/>
            <w:tcBorders>
              <w:top w:val="nil"/>
              <w:left w:val="nil"/>
              <w:bottom w:val="nil"/>
              <w:right w:val="nil"/>
            </w:tcBorders>
            <w:shd w:val="clear" w:color="auto" w:fill="auto"/>
            <w:noWrap/>
            <w:vAlign w:val="bottom"/>
          </w:tcPr>
          <w:p w:rsidR="00A95950" w:rsidRDefault="00A95950">
            <w:pPr>
              <w:rPr>
                <w:rFonts w:ascii="Georgia" w:hAnsi="Georgia" w:cs="Arial CYR"/>
                <w:sz w:val="20"/>
                <w:szCs w:val="20"/>
              </w:rPr>
            </w:pPr>
          </w:p>
        </w:tc>
        <w:tc>
          <w:tcPr>
            <w:tcW w:w="500" w:type="dxa"/>
            <w:tcBorders>
              <w:top w:val="nil"/>
              <w:left w:val="nil"/>
              <w:bottom w:val="nil"/>
              <w:right w:val="nil"/>
            </w:tcBorders>
            <w:shd w:val="clear" w:color="auto" w:fill="auto"/>
            <w:noWrap/>
            <w:vAlign w:val="bottom"/>
          </w:tcPr>
          <w:p w:rsidR="00A95950" w:rsidRDefault="00A95950">
            <w:pPr>
              <w:rPr>
                <w:rFonts w:ascii="Georgia" w:hAnsi="Georgia" w:cs="Arial CYR"/>
                <w:sz w:val="20"/>
                <w:szCs w:val="20"/>
              </w:rPr>
            </w:pPr>
          </w:p>
        </w:tc>
        <w:tc>
          <w:tcPr>
            <w:tcW w:w="980" w:type="dxa"/>
            <w:tcBorders>
              <w:top w:val="nil"/>
              <w:left w:val="nil"/>
              <w:bottom w:val="nil"/>
              <w:right w:val="nil"/>
            </w:tcBorders>
            <w:shd w:val="clear" w:color="auto" w:fill="auto"/>
            <w:noWrap/>
            <w:vAlign w:val="bottom"/>
          </w:tcPr>
          <w:p w:rsidR="00A95950" w:rsidRDefault="00A95950">
            <w:pPr>
              <w:jc w:val="right"/>
              <w:rPr>
                <w:rFonts w:ascii="Georgia" w:hAnsi="Georgia" w:cs="Arial CYR"/>
                <w:sz w:val="20"/>
                <w:szCs w:val="20"/>
              </w:rPr>
            </w:pPr>
            <w:r>
              <w:rPr>
                <w:rFonts w:ascii="Georgia" w:hAnsi="Georgia" w:cs="Arial CYR"/>
                <w:sz w:val="20"/>
                <w:szCs w:val="20"/>
              </w:rPr>
              <w:t>168,0</w:t>
            </w:r>
          </w:p>
        </w:tc>
        <w:tc>
          <w:tcPr>
            <w:tcW w:w="980" w:type="dxa"/>
            <w:tcBorders>
              <w:top w:val="nil"/>
              <w:left w:val="nil"/>
              <w:bottom w:val="nil"/>
              <w:right w:val="nil"/>
            </w:tcBorders>
            <w:shd w:val="clear" w:color="auto" w:fill="auto"/>
            <w:noWrap/>
            <w:vAlign w:val="bottom"/>
          </w:tcPr>
          <w:p w:rsidR="00A95950" w:rsidRDefault="00A95950">
            <w:pPr>
              <w:jc w:val="right"/>
              <w:rPr>
                <w:rFonts w:ascii="Georgia" w:hAnsi="Georgia" w:cs="Arial CYR"/>
                <w:sz w:val="20"/>
                <w:szCs w:val="20"/>
              </w:rPr>
            </w:pPr>
            <w:r>
              <w:rPr>
                <w:rFonts w:ascii="Georgia" w:hAnsi="Georgia" w:cs="Arial CYR"/>
                <w:sz w:val="20"/>
                <w:szCs w:val="20"/>
              </w:rPr>
              <w:t>354,0</w:t>
            </w:r>
          </w:p>
        </w:tc>
      </w:tr>
      <w:tr w:rsidR="00A95950" w:rsidTr="00A95950">
        <w:trPr>
          <w:trHeight w:val="255"/>
        </w:trPr>
        <w:tc>
          <w:tcPr>
            <w:tcW w:w="5640" w:type="dxa"/>
            <w:tcBorders>
              <w:top w:val="nil"/>
              <w:left w:val="nil"/>
              <w:bottom w:val="nil"/>
              <w:right w:val="nil"/>
            </w:tcBorders>
            <w:shd w:val="clear" w:color="auto" w:fill="auto"/>
            <w:noWrap/>
            <w:vAlign w:val="bottom"/>
          </w:tcPr>
          <w:p w:rsidR="00A95950" w:rsidRDefault="00A95950">
            <w:pPr>
              <w:rPr>
                <w:rFonts w:ascii="Georgia" w:hAnsi="Georgia" w:cs="Arial CYR"/>
                <w:sz w:val="20"/>
                <w:szCs w:val="20"/>
              </w:rPr>
            </w:pPr>
          </w:p>
        </w:tc>
        <w:tc>
          <w:tcPr>
            <w:tcW w:w="460" w:type="dxa"/>
            <w:tcBorders>
              <w:top w:val="nil"/>
              <w:left w:val="nil"/>
              <w:bottom w:val="nil"/>
              <w:right w:val="nil"/>
            </w:tcBorders>
            <w:shd w:val="clear" w:color="auto" w:fill="auto"/>
            <w:noWrap/>
            <w:vAlign w:val="bottom"/>
          </w:tcPr>
          <w:p w:rsidR="00A95950" w:rsidRDefault="00A95950">
            <w:pPr>
              <w:rPr>
                <w:rFonts w:ascii="Georgia" w:hAnsi="Georgia" w:cs="Arial CYR"/>
                <w:sz w:val="20"/>
                <w:szCs w:val="20"/>
              </w:rPr>
            </w:pPr>
          </w:p>
        </w:tc>
        <w:tc>
          <w:tcPr>
            <w:tcW w:w="520" w:type="dxa"/>
            <w:tcBorders>
              <w:top w:val="nil"/>
              <w:left w:val="nil"/>
              <w:bottom w:val="nil"/>
              <w:right w:val="nil"/>
            </w:tcBorders>
            <w:shd w:val="clear" w:color="auto" w:fill="auto"/>
            <w:noWrap/>
            <w:vAlign w:val="bottom"/>
          </w:tcPr>
          <w:p w:rsidR="00A95950" w:rsidRDefault="00A95950">
            <w:pPr>
              <w:rPr>
                <w:rFonts w:ascii="Georgia" w:hAnsi="Georgia" w:cs="Arial CYR"/>
                <w:sz w:val="20"/>
                <w:szCs w:val="20"/>
              </w:rPr>
            </w:pPr>
          </w:p>
        </w:tc>
        <w:tc>
          <w:tcPr>
            <w:tcW w:w="880" w:type="dxa"/>
            <w:tcBorders>
              <w:top w:val="nil"/>
              <w:left w:val="nil"/>
              <w:bottom w:val="nil"/>
              <w:right w:val="nil"/>
            </w:tcBorders>
            <w:shd w:val="clear" w:color="auto" w:fill="auto"/>
            <w:noWrap/>
            <w:vAlign w:val="bottom"/>
          </w:tcPr>
          <w:p w:rsidR="00A95950" w:rsidRDefault="00A95950">
            <w:pPr>
              <w:rPr>
                <w:rFonts w:ascii="Georgia" w:hAnsi="Georgia" w:cs="Arial CYR"/>
                <w:sz w:val="20"/>
                <w:szCs w:val="20"/>
              </w:rPr>
            </w:pPr>
          </w:p>
        </w:tc>
        <w:tc>
          <w:tcPr>
            <w:tcW w:w="500" w:type="dxa"/>
            <w:tcBorders>
              <w:top w:val="nil"/>
              <w:left w:val="nil"/>
              <w:bottom w:val="nil"/>
              <w:right w:val="nil"/>
            </w:tcBorders>
            <w:shd w:val="clear" w:color="auto" w:fill="auto"/>
            <w:noWrap/>
            <w:vAlign w:val="bottom"/>
          </w:tcPr>
          <w:p w:rsidR="00A95950" w:rsidRDefault="00A95950">
            <w:pPr>
              <w:rPr>
                <w:rFonts w:ascii="Georgia" w:hAnsi="Georgia" w:cs="Arial CYR"/>
                <w:sz w:val="20"/>
                <w:szCs w:val="20"/>
              </w:rPr>
            </w:pPr>
          </w:p>
        </w:tc>
        <w:tc>
          <w:tcPr>
            <w:tcW w:w="980" w:type="dxa"/>
            <w:tcBorders>
              <w:top w:val="nil"/>
              <w:left w:val="nil"/>
              <w:bottom w:val="nil"/>
              <w:right w:val="nil"/>
            </w:tcBorders>
            <w:shd w:val="clear" w:color="auto" w:fill="auto"/>
            <w:noWrap/>
            <w:vAlign w:val="bottom"/>
          </w:tcPr>
          <w:p w:rsidR="00A95950" w:rsidRDefault="00A95950">
            <w:pPr>
              <w:jc w:val="right"/>
              <w:rPr>
                <w:rFonts w:ascii="Georgia" w:hAnsi="Georgia" w:cs="Arial CYR"/>
                <w:sz w:val="20"/>
                <w:szCs w:val="20"/>
              </w:rPr>
            </w:pPr>
            <w:r>
              <w:rPr>
                <w:rFonts w:ascii="Georgia" w:hAnsi="Georgia" w:cs="Arial CYR"/>
                <w:sz w:val="20"/>
                <w:szCs w:val="20"/>
              </w:rPr>
              <w:t>9072,7</w:t>
            </w:r>
          </w:p>
        </w:tc>
        <w:tc>
          <w:tcPr>
            <w:tcW w:w="980" w:type="dxa"/>
            <w:tcBorders>
              <w:top w:val="nil"/>
              <w:left w:val="nil"/>
              <w:bottom w:val="nil"/>
              <w:right w:val="nil"/>
            </w:tcBorders>
            <w:shd w:val="clear" w:color="auto" w:fill="auto"/>
            <w:noWrap/>
            <w:vAlign w:val="bottom"/>
          </w:tcPr>
          <w:p w:rsidR="00A95950" w:rsidRDefault="00A95950">
            <w:pPr>
              <w:jc w:val="right"/>
              <w:rPr>
                <w:rFonts w:ascii="Georgia" w:hAnsi="Georgia" w:cs="Arial CYR"/>
                <w:sz w:val="20"/>
                <w:szCs w:val="20"/>
              </w:rPr>
            </w:pPr>
            <w:r>
              <w:rPr>
                <w:rFonts w:ascii="Georgia" w:hAnsi="Georgia" w:cs="Arial CYR"/>
                <w:sz w:val="20"/>
                <w:szCs w:val="20"/>
              </w:rPr>
              <w:t>9033,3</w:t>
            </w:r>
          </w:p>
        </w:tc>
      </w:tr>
      <w:tr w:rsidR="00A95950" w:rsidTr="00A95950">
        <w:trPr>
          <w:trHeight w:val="255"/>
        </w:trPr>
        <w:tc>
          <w:tcPr>
            <w:tcW w:w="5640" w:type="dxa"/>
            <w:tcBorders>
              <w:top w:val="nil"/>
              <w:left w:val="nil"/>
              <w:bottom w:val="nil"/>
              <w:right w:val="nil"/>
            </w:tcBorders>
            <w:shd w:val="clear" w:color="auto" w:fill="auto"/>
            <w:noWrap/>
            <w:vAlign w:val="bottom"/>
          </w:tcPr>
          <w:p w:rsidR="00A95950" w:rsidRDefault="00A95950">
            <w:pPr>
              <w:rPr>
                <w:rFonts w:ascii="Georgia" w:hAnsi="Georgia" w:cs="Arial CYR"/>
                <w:sz w:val="20"/>
                <w:szCs w:val="20"/>
              </w:rPr>
            </w:pPr>
          </w:p>
        </w:tc>
        <w:tc>
          <w:tcPr>
            <w:tcW w:w="460" w:type="dxa"/>
            <w:tcBorders>
              <w:top w:val="nil"/>
              <w:left w:val="nil"/>
              <w:bottom w:val="nil"/>
              <w:right w:val="nil"/>
            </w:tcBorders>
            <w:shd w:val="clear" w:color="auto" w:fill="auto"/>
            <w:noWrap/>
            <w:vAlign w:val="bottom"/>
          </w:tcPr>
          <w:p w:rsidR="00A95950" w:rsidRDefault="00A95950">
            <w:pPr>
              <w:rPr>
                <w:rFonts w:ascii="Georgia" w:hAnsi="Georgia" w:cs="Arial CYR"/>
                <w:sz w:val="20"/>
                <w:szCs w:val="20"/>
              </w:rPr>
            </w:pPr>
          </w:p>
        </w:tc>
        <w:tc>
          <w:tcPr>
            <w:tcW w:w="520" w:type="dxa"/>
            <w:tcBorders>
              <w:top w:val="nil"/>
              <w:left w:val="nil"/>
              <w:bottom w:val="nil"/>
              <w:right w:val="nil"/>
            </w:tcBorders>
            <w:shd w:val="clear" w:color="auto" w:fill="auto"/>
            <w:noWrap/>
            <w:vAlign w:val="bottom"/>
          </w:tcPr>
          <w:p w:rsidR="00A95950" w:rsidRDefault="00A95950">
            <w:pPr>
              <w:rPr>
                <w:rFonts w:ascii="Georgia" w:hAnsi="Georgia" w:cs="Arial CYR"/>
                <w:sz w:val="20"/>
                <w:szCs w:val="20"/>
              </w:rPr>
            </w:pPr>
          </w:p>
        </w:tc>
        <w:tc>
          <w:tcPr>
            <w:tcW w:w="880" w:type="dxa"/>
            <w:tcBorders>
              <w:top w:val="nil"/>
              <w:left w:val="nil"/>
              <w:bottom w:val="nil"/>
              <w:right w:val="nil"/>
            </w:tcBorders>
            <w:shd w:val="clear" w:color="auto" w:fill="auto"/>
            <w:noWrap/>
            <w:vAlign w:val="bottom"/>
          </w:tcPr>
          <w:p w:rsidR="00A95950" w:rsidRDefault="00A95950">
            <w:pPr>
              <w:rPr>
                <w:rFonts w:ascii="Georgia" w:hAnsi="Georgia" w:cs="Arial CYR"/>
                <w:sz w:val="20"/>
                <w:szCs w:val="20"/>
              </w:rPr>
            </w:pPr>
          </w:p>
        </w:tc>
        <w:tc>
          <w:tcPr>
            <w:tcW w:w="500" w:type="dxa"/>
            <w:tcBorders>
              <w:top w:val="nil"/>
              <w:left w:val="nil"/>
              <w:bottom w:val="nil"/>
              <w:right w:val="nil"/>
            </w:tcBorders>
            <w:shd w:val="clear" w:color="auto" w:fill="auto"/>
            <w:noWrap/>
            <w:vAlign w:val="bottom"/>
          </w:tcPr>
          <w:p w:rsidR="00A95950" w:rsidRDefault="00A95950">
            <w:pPr>
              <w:rPr>
                <w:rFonts w:ascii="Georgia" w:hAnsi="Georgia" w:cs="Arial CYR"/>
                <w:sz w:val="20"/>
                <w:szCs w:val="20"/>
              </w:rPr>
            </w:pPr>
          </w:p>
        </w:tc>
        <w:tc>
          <w:tcPr>
            <w:tcW w:w="980" w:type="dxa"/>
            <w:tcBorders>
              <w:top w:val="nil"/>
              <w:left w:val="nil"/>
              <w:bottom w:val="nil"/>
              <w:right w:val="nil"/>
            </w:tcBorders>
            <w:shd w:val="clear" w:color="auto" w:fill="auto"/>
            <w:noWrap/>
            <w:vAlign w:val="bottom"/>
          </w:tcPr>
          <w:p w:rsidR="00A95950" w:rsidRDefault="00A95950">
            <w:pPr>
              <w:rPr>
                <w:rFonts w:ascii="Georgia" w:hAnsi="Georgia" w:cs="Arial CYR"/>
                <w:sz w:val="20"/>
                <w:szCs w:val="20"/>
              </w:rPr>
            </w:pPr>
          </w:p>
        </w:tc>
        <w:tc>
          <w:tcPr>
            <w:tcW w:w="980" w:type="dxa"/>
            <w:tcBorders>
              <w:top w:val="nil"/>
              <w:left w:val="nil"/>
              <w:bottom w:val="nil"/>
              <w:right w:val="nil"/>
            </w:tcBorders>
            <w:shd w:val="clear" w:color="auto" w:fill="auto"/>
            <w:noWrap/>
            <w:vAlign w:val="bottom"/>
          </w:tcPr>
          <w:p w:rsidR="00A95950" w:rsidRDefault="00A95950">
            <w:pPr>
              <w:rPr>
                <w:rFonts w:ascii="Georgia" w:hAnsi="Georgia" w:cs="Arial CYR"/>
                <w:sz w:val="20"/>
                <w:szCs w:val="20"/>
              </w:rPr>
            </w:pPr>
          </w:p>
        </w:tc>
      </w:tr>
    </w:tbl>
    <w:p w:rsidR="00A95950" w:rsidRDefault="00A95950" w:rsidP="00A95950">
      <w:pPr>
        <w:ind w:firstLine="720"/>
        <w:jc w:val="both"/>
        <w:rPr>
          <w:b/>
          <w:sz w:val="28"/>
          <w:szCs w:val="28"/>
        </w:rPr>
      </w:pPr>
    </w:p>
    <w:p w:rsidR="00A95950" w:rsidRPr="000C33B5" w:rsidRDefault="00A95950" w:rsidP="00A95950">
      <w:pPr>
        <w:jc w:val="right"/>
      </w:pPr>
      <w:r w:rsidRPr="000C33B5">
        <w:t>Приложение № 11</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от 18.11.2013</w:t>
      </w:r>
      <w:r w:rsidRPr="000C33B5">
        <w:t>г.</w:t>
      </w:r>
    </w:p>
    <w:p w:rsidR="00A95950" w:rsidRPr="000C33B5" w:rsidRDefault="00A95950" w:rsidP="00A95950">
      <w:pPr>
        <w:jc w:val="right"/>
      </w:pPr>
    </w:p>
    <w:p w:rsidR="00A95950" w:rsidRPr="000C33B5" w:rsidRDefault="00A95950" w:rsidP="00A95950">
      <w:pPr>
        <w:pStyle w:val="a3"/>
        <w:jc w:val="center"/>
        <w:rPr>
          <w:color w:val="000000"/>
          <w:sz w:val="24"/>
        </w:rPr>
      </w:pPr>
      <w:r w:rsidRPr="000C33B5">
        <w:rPr>
          <w:color w:val="000000"/>
          <w:sz w:val="24"/>
        </w:rPr>
        <w:t>РАСПРЕДЕЛЕНИЕ БЮДЖЕТНЫХ АССИГНОВАНИЙ</w:t>
      </w:r>
    </w:p>
    <w:p w:rsidR="00A95950" w:rsidRPr="000C33B5" w:rsidRDefault="00A95950" w:rsidP="00A95950">
      <w:pPr>
        <w:pStyle w:val="a3"/>
        <w:jc w:val="center"/>
        <w:rPr>
          <w:color w:val="000000"/>
          <w:sz w:val="24"/>
        </w:rPr>
      </w:pPr>
      <w:r w:rsidRPr="000C33B5">
        <w:rPr>
          <w:color w:val="000000"/>
          <w:sz w:val="24"/>
        </w:rPr>
        <w:t>КАЛТУКСКОГО СЕЛЬСКОГО ПОСЕЛЕНИЯ ПО</w:t>
      </w:r>
    </w:p>
    <w:p w:rsidR="00A95950" w:rsidRPr="000C33B5" w:rsidRDefault="00A95950" w:rsidP="00A95950">
      <w:pPr>
        <w:pStyle w:val="a3"/>
        <w:jc w:val="center"/>
        <w:rPr>
          <w:color w:val="000000"/>
          <w:sz w:val="24"/>
        </w:rPr>
      </w:pPr>
      <w:r w:rsidRPr="000C33B5">
        <w:rPr>
          <w:color w:val="000000"/>
          <w:sz w:val="24"/>
        </w:rPr>
        <w:t>РАЗДЕЛАМ, ПОДРАЗДЕЛАМ, ЦЕЛЕВЫМ СТАТЬЯМ И ВИДАМ</w:t>
      </w:r>
    </w:p>
    <w:p w:rsidR="00A95950" w:rsidRPr="000C33B5" w:rsidRDefault="00A95950" w:rsidP="00A95950">
      <w:pPr>
        <w:pStyle w:val="a3"/>
        <w:jc w:val="center"/>
        <w:rPr>
          <w:color w:val="000000"/>
          <w:sz w:val="24"/>
        </w:rPr>
      </w:pPr>
      <w:r w:rsidRPr="000C33B5">
        <w:rPr>
          <w:color w:val="000000"/>
          <w:sz w:val="24"/>
        </w:rPr>
        <w:t>РАСХОДОВ КЛАССИФИКАЦИИ РАСХОДОВ БЮДЖЕТОВ В</w:t>
      </w:r>
    </w:p>
    <w:p w:rsidR="00A95950" w:rsidRPr="000C33B5" w:rsidRDefault="00A95950" w:rsidP="00A95950">
      <w:pPr>
        <w:pStyle w:val="a3"/>
        <w:jc w:val="center"/>
        <w:rPr>
          <w:sz w:val="24"/>
        </w:rPr>
      </w:pPr>
      <w:r w:rsidRPr="000C33B5">
        <w:rPr>
          <w:sz w:val="24"/>
        </w:rPr>
        <w:t>ВЕДОМСТВЕННОЙ СТРУКТУРЕ РАСХОДОВ БЮДЖЕТА ПОСЕЛЕНИЯ</w:t>
      </w:r>
    </w:p>
    <w:p w:rsidR="00A95950" w:rsidRPr="000C33B5" w:rsidRDefault="00A95950" w:rsidP="00A95950">
      <w:pPr>
        <w:pStyle w:val="a3"/>
        <w:jc w:val="center"/>
        <w:rPr>
          <w:sz w:val="24"/>
        </w:rPr>
      </w:pPr>
      <w:r>
        <w:rPr>
          <w:sz w:val="24"/>
        </w:rPr>
        <w:t>НА 2014</w:t>
      </w:r>
      <w:r w:rsidRPr="000C33B5">
        <w:rPr>
          <w:sz w:val="24"/>
        </w:rPr>
        <w:t xml:space="preserve"> ГОД</w:t>
      </w:r>
    </w:p>
    <w:p w:rsidR="00A95950" w:rsidRPr="000C33B5" w:rsidRDefault="00A95950" w:rsidP="00A95950">
      <w:pPr>
        <w:jc w:val="right"/>
        <w:rPr>
          <w:rFonts w:ascii="Georgia" w:hAnsi="Georgia" w:cs="Arial CYR"/>
          <w:bCs/>
        </w:rPr>
      </w:pPr>
      <w:r w:rsidRPr="000C33B5">
        <w:rPr>
          <w:rFonts w:ascii="Georgia" w:hAnsi="Georgia" w:cs="Arial CYR"/>
          <w:bCs/>
        </w:rPr>
        <w:t>тыс.руб.</w:t>
      </w:r>
    </w:p>
    <w:tbl>
      <w:tblPr>
        <w:tblW w:w="10140" w:type="dxa"/>
        <w:tblInd w:w="103" w:type="dxa"/>
        <w:tblLook w:val="0000" w:firstRow="0" w:lastRow="0" w:firstColumn="0" w:lastColumn="0" w:noHBand="0" w:noVBand="0"/>
      </w:tblPr>
      <w:tblGrid>
        <w:gridCol w:w="6080"/>
        <w:gridCol w:w="560"/>
        <w:gridCol w:w="444"/>
        <w:gridCol w:w="520"/>
        <w:gridCol w:w="916"/>
        <w:gridCol w:w="540"/>
        <w:gridCol w:w="1120"/>
      </w:tblGrid>
      <w:tr w:rsidR="00A95950" w:rsidRPr="00A95950" w:rsidTr="00A95950">
        <w:trPr>
          <w:trHeight w:val="255"/>
        </w:trPr>
        <w:tc>
          <w:tcPr>
            <w:tcW w:w="6080" w:type="dxa"/>
            <w:tcBorders>
              <w:top w:val="single" w:sz="4" w:space="0" w:color="auto"/>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Наименование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ГР</w:t>
            </w:r>
          </w:p>
        </w:tc>
        <w:tc>
          <w:tcPr>
            <w:tcW w:w="44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РЗ</w:t>
            </w:r>
          </w:p>
        </w:tc>
        <w:tc>
          <w:tcPr>
            <w:tcW w:w="52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ПР</w:t>
            </w:r>
          </w:p>
        </w:tc>
        <w:tc>
          <w:tcPr>
            <w:tcW w:w="88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ЦСР</w:t>
            </w:r>
          </w:p>
        </w:tc>
        <w:tc>
          <w:tcPr>
            <w:tcW w:w="54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ВР</w:t>
            </w:r>
          </w:p>
        </w:tc>
        <w:tc>
          <w:tcPr>
            <w:tcW w:w="112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Сумма</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b/>
                <w:bCs/>
                <w:sz w:val="20"/>
                <w:szCs w:val="20"/>
                <w:u w:val="single"/>
              </w:rPr>
            </w:pPr>
            <w:r w:rsidRPr="00A95950">
              <w:rPr>
                <w:b/>
                <w:bCs/>
                <w:sz w:val="20"/>
                <w:szCs w:val="20"/>
                <w:u w:val="single"/>
              </w:rPr>
              <w:t>ФИНАНСОВЫЙ ОРГАН</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10695,4</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rPr>
                <w:b/>
                <w:bCs/>
                <w:sz w:val="20"/>
                <w:szCs w:val="20"/>
              </w:rPr>
            </w:pPr>
            <w:r w:rsidRPr="00A95950">
              <w:rPr>
                <w:b/>
                <w:bCs/>
                <w:sz w:val="20"/>
                <w:szCs w:val="20"/>
              </w:rPr>
              <w:t>ОБЩЕГОСУДАРСТВЕННЫЕ ВОПРОСЫ</w:t>
            </w:r>
          </w:p>
        </w:tc>
        <w:tc>
          <w:tcPr>
            <w:tcW w:w="56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01</w:t>
            </w:r>
          </w:p>
        </w:tc>
        <w:tc>
          <w:tcPr>
            <w:tcW w:w="5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88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5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11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3226,0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rPr>
                <w:sz w:val="20"/>
                <w:szCs w:val="20"/>
              </w:rPr>
            </w:pPr>
            <w:r w:rsidRPr="00A95950">
              <w:rPr>
                <w:sz w:val="20"/>
                <w:szCs w:val="20"/>
              </w:rPr>
              <w:t>Функционирование высшего должностного лица субъекта РФ и органа местного самоуправления</w:t>
            </w:r>
          </w:p>
        </w:tc>
        <w:tc>
          <w:tcPr>
            <w:tcW w:w="56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sz w:val="20"/>
                <w:szCs w:val="20"/>
              </w:rPr>
            </w:pPr>
            <w:r w:rsidRPr="00A95950">
              <w:rPr>
                <w:sz w:val="20"/>
                <w:szCs w:val="20"/>
              </w:rPr>
              <w:t>02</w:t>
            </w:r>
          </w:p>
        </w:tc>
        <w:tc>
          <w:tcPr>
            <w:tcW w:w="88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sz w:val="20"/>
                <w:szCs w:val="20"/>
              </w:rPr>
            </w:pPr>
            <w:r w:rsidRPr="00A95950">
              <w:rPr>
                <w:sz w:val="20"/>
                <w:szCs w:val="20"/>
              </w:rPr>
              <w:t> </w:t>
            </w:r>
          </w:p>
        </w:tc>
        <w:tc>
          <w:tcPr>
            <w:tcW w:w="5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sz w:val="20"/>
                <w:szCs w:val="20"/>
              </w:rPr>
            </w:pPr>
            <w:r w:rsidRPr="00A95950">
              <w:rPr>
                <w:sz w:val="20"/>
                <w:szCs w:val="20"/>
              </w:rPr>
              <w:t>611,0</w:t>
            </w:r>
          </w:p>
        </w:tc>
      </w:tr>
      <w:tr w:rsidR="00A95950" w:rsidRPr="00A95950" w:rsidTr="00A95950">
        <w:trPr>
          <w:trHeight w:val="76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611,0</w:t>
            </w:r>
          </w:p>
        </w:tc>
      </w:tr>
      <w:tr w:rsidR="00A95950" w:rsidRPr="00A95950" w:rsidTr="00A95950">
        <w:trPr>
          <w:trHeight w:val="492"/>
        </w:trPr>
        <w:tc>
          <w:tcPr>
            <w:tcW w:w="6080" w:type="dxa"/>
            <w:tcBorders>
              <w:top w:val="nil"/>
              <w:left w:val="single" w:sz="4" w:space="0" w:color="auto"/>
              <w:bottom w:val="nil"/>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lastRenderedPageBreak/>
              <w:t>Глава муниципального образования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88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0020300</w:t>
            </w:r>
          </w:p>
        </w:tc>
        <w:tc>
          <w:tcPr>
            <w:tcW w:w="54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611,0</w:t>
            </w:r>
          </w:p>
        </w:tc>
      </w:tr>
      <w:tr w:rsidR="00A95950" w:rsidRPr="00A95950" w:rsidTr="00A95950">
        <w:trPr>
          <w:trHeight w:val="709"/>
        </w:trPr>
        <w:tc>
          <w:tcPr>
            <w:tcW w:w="6080" w:type="dxa"/>
            <w:tcBorders>
              <w:top w:val="single" w:sz="4" w:space="0" w:color="auto"/>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в целях обеспечения выполнения функций государственными органами, казенными учреждениями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88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0020300</w:t>
            </w:r>
          </w:p>
        </w:tc>
        <w:tc>
          <w:tcPr>
            <w:tcW w:w="54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611,0</w:t>
            </w:r>
          </w:p>
        </w:tc>
      </w:tr>
      <w:tr w:rsidR="00A95950" w:rsidRPr="00A95950" w:rsidTr="00A95950">
        <w:trPr>
          <w:trHeight w:val="503"/>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государственных органов</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0020300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611,0</w:t>
            </w:r>
          </w:p>
        </w:tc>
      </w:tr>
      <w:tr w:rsidR="00A95950" w:rsidRPr="00A95950" w:rsidTr="00A95950">
        <w:trPr>
          <w:trHeight w:val="552"/>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Фонд оплаты труда и страховые взносы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0020300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121</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611,0</w:t>
            </w:r>
          </w:p>
        </w:tc>
      </w:tr>
      <w:tr w:rsidR="00A95950" w:rsidRPr="00A95950" w:rsidTr="00A95950">
        <w:trPr>
          <w:trHeight w:val="765"/>
        </w:trPr>
        <w:tc>
          <w:tcPr>
            <w:tcW w:w="608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rPr>
                <w:b/>
                <w:bCs/>
                <w:sz w:val="20"/>
                <w:szCs w:val="20"/>
              </w:rPr>
            </w:pPr>
            <w:r w:rsidRPr="00A95950">
              <w:rPr>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6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01</w:t>
            </w:r>
          </w:p>
        </w:tc>
        <w:tc>
          <w:tcPr>
            <w:tcW w:w="5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04</w:t>
            </w:r>
          </w:p>
        </w:tc>
        <w:tc>
          <w:tcPr>
            <w:tcW w:w="88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5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11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2591,0</w:t>
            </w:r>
          </w:p>
        </w:tc>
      </w:tr>
      <w:tr w:rsidR="00A95950" w:rsidRPr="00A95950" w:rsidTr="00A95950">
        <w:trPr>
          <w:trHeight w:val="76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2591,0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Центральный аппарат</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2370,0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в целях обеспечения выполнения функций государственными органами, казенными учреждениями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2142,0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государственных органов</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2142,0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Фонд оплаты труда и страховые взносы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121</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2134,0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выплаты персоналу, за исключением фонда оплаты труда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122</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220,0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220,0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242</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15,0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205,0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бюджетные ассигнования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Уплата налогов, сборов и иных платежей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850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Уплата прочих налогов, сборов и иных платежей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852</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noWrap/>
            <w:vAlign w:val="center"/>
          </w:tcPr>
          <w:p w:rsidR="00A95950" w:rsidRPr="00A95950" w:rsidRDefault="00A95950" w:rsidP="00A95950">
            <w:pPr>
              <w:rPr>
                <w:sz w:val="20"/>
                <w:szCs w:val="20"/>
              </w:rPr>
            </w:pPr>
            <w:r w:rsidRPr="00A95950">
              <w:rPr>
                <w:sz w:val="20"/>
                <w:szCs w:val="20"/>
              </w:rPr>
              <w:t xml:space="preserve">Межбюджетные трансферты </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5210000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221,0</w:t>
            </w:r>
          </w:p>
        </w:tc>
      </w:tr>
      <w:tr w:rsidR="00A95950" w:rsidRPr="00A95950" w:rsidTr="00A95950">
        <w:trPr>
          <w:trHeight w:val="127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5210600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221,0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Межбюджетные трансферты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5210600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221,0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межбюджетные трансферты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5210600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221,0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rPr>
                <w:b/>
                <w:bCs/>
                <w:sz w:val="20"/>
                <w:szCs w:val="20"/>
              </w:rPr>
            </w:pPr>
            <w:r w:rsidRPr="00A95950">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01</w:t>
            </w:r>
          </w:p>
        </w:tc>
        <w:tc>
          <w:tcPr>
            <w:tcW w:w="5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06</w:t>
            </w:r>
          </w:p>
        </w:tc>
        <w:tc>
          <w:tcPr>
            <w:tcW w:w="88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sz w:val="20"/>
                <w:szCs w:val="20"/>
              </w:rPr>
            </w:pPr>
            <w:r w:rsidRPr="00A95950">
              <w:rPr>
                <w:sz w:val="20"/>
                <w:szCs w:val="20"/>
              </w:rPr>
              <w:t> </w:t>
            </w:r>
          </w:p>
        </w:tc>
        <w:tc>
          <w:tcPr>
            <w:tcW w:w="5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20,0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noWrap/>
            <w:vAlign w:val="center"/>
          </w:tcPr>
          <w:p w:rsidR="00A95950" w:rsidRPr="00A95950" w:rsidRDefault="00A95950" w:rsidP="00A95950">
            <w:pPr>
              <w:rPr>
                <w:sz w:val="20"/>
                <w:szCs w:val="20"/>
              </w:rPr>
            </w:pPr>
            <w:r w:rsidRPr="00A95950">
              <w:rPr>
                <w:sz w:val="20"/>
                <w:szCs w:val="20"/>
              </w:rPr>
              <w:t xml:space="preserve">Межбюджетные трансферты </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06</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5210000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r>
      <w:tr w:rsidR="00A95950" w:rsidRPr="00A95950" w:rsidTr="00A95950">
        <w:trPr>
          <w:trHeight w:val="127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06</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5210600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r>
      <w:tr w:rsidR="00A95950" w:rsidRPr="00A95950" w:rsidTr="00A95950">
        <w:trPr>
          <w:trHeight w:val="383"/>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Межбюджетные трансферты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06</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5210600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r>
      <w:tr w:rsidR="00A95950" w:rsidRPr="00A95950" w:rsidTr="00A95950">
        <w:trPr>
          <w:trHeight w:val="36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межбюджетные трансферты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06</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5210600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rPr>
                <w:b/>
                <w:bCs/>
                <w:sz w:val="20"/>
                <w:szCs w:val="20"/>
              </w:rPr>
            </w:pPr>
            <w:r w:rsidRPr="00A95950">
              <w:rPr>
                <w:b/>
                <w:bCs/>
                <w:sz w:val="20"/>
                <w:szCs w:val="20"/>
              </w:rPr>
              <w:t>Резервные фонды</w:t>
            </w:r>
          </w:p>
        </w:tc>
        <w:tc>
          <w:tcPr>
            <w:tcW w:w="56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01</w:t>
            </w:r>
          </w:p>
        </w:tc>
        <w:tc>
          <w:tcPr>
            <w:tcW w:w="5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11</w:t>
            </w:r>
          </w:p>
        </w:tc>
        <w:tc>
          <w:tcPr>
            <w:tcW w:w="88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5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11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4,0</w:t>
            </w:r>
          </w:p>
        </w:tc>
      </w:tr>
      <w:tr w:rsidR="00A95950" w:rsidRPr="00A95950" w:rsidTr="00A95950">
        <w:trPr>
          <w:trHeight w:val="312"/>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Резервные фонды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0700000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w:t>
            </w:r>
          </w:p>
        </w:tc>
      </w:tr>
      <w:tr w:rsidR="00A95950" w:rsidRPr="00A95950" w:rsidTr="00A95950">
        <w:trPr>
          <w:trHeight w:val="312"/>
        </w:trPr>
        <w:tc>
          <w:tcPr>
            <w:tcW w:w="6080" w:type="dxa"/>
            <w:tcBorders>
              <w:top w:val="nil"/>
              <w:left w:val="single" w:sz="4" w:space="0" w:color="auto"/>
              <w:bottom w:val="nil"/>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Резервные фонды местных администраций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0700500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w:t>
            </w:r>
          </w:p>
        </w:tc>
      </w:tr>
      <w:tr w:rsidR="00A95950" w:rsidRPr="00A95950" w:rsidTr="00A95950">
        <w:trPr>
          <w:trHeight w:val="312"/>
        </w:trPr>
        <w:tc>
          <w:tcPr>
            <w:tcW w:w="6080" w:type="dxa"/>
            <w:tcBorders>
              <w:top w:val="single" w:sz="4" w:space="0" w:color="auto"/>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lastRenderedPageBreak/>
              <w:t>Иные бюджетные ассигнования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0700500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w:t>
            </w:r>
          </w:p>
        </w:tc>
      </w:tr>
      <w:tr w:rsidR="00A95950" w:rsidRPr="00A95950" w:rsidTr="00A95950">
        <w:trPr>
          <w:trHeight w:val="312"/>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Резервные средства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0700500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870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rPr>
                <w:b/>
                <w:bCs/>
                <w:sz w:val="20"/>
                <w:szCs w:val="20"/>
              </w:rPr>
            </w:pPr>
            <w:r w:rsidRPr="00A95950">
              <w:rPr>
                <w:b/>
                <w:bCs/>
                <w:sz w:val="20"/>
                <w:szCs w:val="20"/>
              </w:rPr>
              <w:t>НАЦИОНАЛЬНАЯ ОБОРОНА</w:t>
            </w:r>
          </w:p>
        </w:tc>
        <w:tc>
          <w:tcPr>
            <w:tcW w:w="56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02</w:t>
            </w:r>
          </w:p>
        </w:tc>
        <w:tc>
          <w:tcPr>
            <w:tcW w:w="5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88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5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11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208,7</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Мобилизационная и вневойсковая подготовка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208,7</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Руководство и управление в сфере установленных функций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208,7</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Осуществление первичного воинского учета на территориях, где отсутствуют военные комиссариаты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0013600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208,7</w:t>
            </w:r>
          </w:p>
        </w:tc>
      </w:tr>
      <w:tr w:rsidR="00A95950" w:rsidRPr="00A95950" w:rsidTr="00A95950">
        <w:trPr>
          <w:trHeight w:val="612"/>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в целях обеспечения выполнения функций государственными органами, казенными учреждениями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0013600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185,7</w:t>
            </w:r>
          </w:p>
        </w:tc>
      </w:tr>
      <w:tr w:rsidR="00A95950" w:rsidRPr="00A95950" w:rsidTr="00A95950">
        <w:trPr>
          <w:trHeight w:val="458"/>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государственных органов</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0013600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185,7</w:t>
            </w:r>
          </w:p>
        </w:tc>
      </w:tr>
      <w:tr w:rsidR="00A95950" w:rsidRPr="00A95950" w:rsidTr="00A95950">
        <w:trPr>
          <w:trHeight w:val="443"/>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Фонд оплаты труда и страховые взносы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0013600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121</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185,7</w:t>
            </w:r>
          </w:p>
        </w:tc>
      </w:tr>
      <w:tr w:rsidR="00A95950" w:rsidRPr="00A95950" w:rsidTr="00A95950">
        <w:trPr>
          <w:trHeight w:val="443"/>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выплаты персоналу, за исключением фонда оплаты труда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0013600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122</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649"/>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0013600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23,0</w:t>
            </w:r>
          </w:p>
        </w:tc>
      </w:tr>
      <w:tr w:rsidR="00A95950" w:rsidRPr="00A95950" w:rsidTr="00A95950">
        <w:trPr>
          <w:trHeight w:val="72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0013600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23,0</w:t>
            </w:r>
          </w:p>
        </w:tc>
      </w:tr>
      <w:tr w:rsidR="00A95950" w:rsidRPr="00A95950" w:rsidTr="00A95950">
        <w:trPr>
          <w:trHeight w:val="66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0013600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242</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5,0</w:t>
            </w:r>
          </w:p>
        </w:tc>
      </w:tr>
      <w:tr w:rsidR="00A95950" w:rsidRPr="00A95950" w:rsidTr="00A95950">
        <w:trPr>
          <w:trHeight w:val="672"/>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0013600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18,0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rPr>
                <w:b/>
                <w:bCs/>
                <w:sz w:val="20"/>
                <w:szCs w:val="20"/>
              </w:rPr>
            </w:pPr>
            <w:r w:rsidRPr="00A95950">
              <w:rPr>
                <w:b/>
                <w:bCs/>
                <w:sz w:val="20"/>
                <w:szCs w:val="20"/>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03</w:t>
            </w:r>
          </w:p>
        </w:tc>
        <w:tc>
          <w:tcPr>
            <w:tcW w:w="5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88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5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11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922,0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26,0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Мероприятия по предупреждению и ликвидации последствий чрезвычайных ситуаций и стихийных бедствий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2180000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26,0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2180100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26,0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2180100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26,0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2180100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26,0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2180100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26,0</w:t>
            </w:r>
          </w:p>
        </w:tc>
      </w:tr>
      <w:tr w:rsidR="00A95950" w:rsidRPr="00A95950" w:rsidTr="00A95950">
        <w:trPr>
          <w:trHeight w:val="510"/>
        </w:trPr>
        <w:tc>
          <w:tcPr>
            <w:tcW w:w="6080" w:type="dxa"/>
            <w:tcBorders>
              <w:top w:val="nil"/>
              <w:left w:val="single" w:sz="4" w:space="0" w:color="auto"/>
              <w:bottom w:val="single" w:sz="4" w:space="0" w:color="auto"/>
              <w:right w:val="nil"/>
            </w:tcBorders>
            <w:shd w:val="clear" w:color="auto" w:fill="CCFFFF"/>
            <w:vAlign w:val="center"/>
          </w:tcPr>
          <w:p w:rsidR="00A95950" w:rsidRPr="00A95950" w:rsidRDefault="00A95950" w:rsidP="00A95950">
            <w:pPr>
              <w:rPr>
                <w:b/>
                <w:bCs/>
                <w:sz w:val="20"/>
                <w:szCs w:val="20"/>
              </w:rPr>
            </w:pPr>
            <w:r w:rsidRPr="00A95950">
              <w:rPr>
                <w:b/>
                <w:bCs/>
                <w:sz w:val="20"/>
                <w:szCs w:val="20"/>
              </w:rPr>
              <w:t>Другие вопросы в области национальной безопасности и правоохранительной деятельности</w:t>
            </w:r>
          </w:p>
        </w:tc>
        <w:tc>
          <w:tcPr>
            <w:tcW w:w="56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03</w:t>
            </w:r>
          </w:p>
        </w:tc>
        <w:tc>
          <w:tcPr>
            <w:tcW w:w="5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14</w:t>
            </w:r>
          </w:p>
        </w:tc>
        <w:tc>
          <w:tcPr>
            <w:tcW w:w="88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5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11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896,0</w:t>
            </w:r>
          </w:p>
        </w:tc>
      </w:tr>
      <w:tr w:rsidR="00A95950" w:rsidRPr="00A95950" w:rsidTr="00A95950">
        <w:trPr>
          <w:trHeight w:val="409"/>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Муниципальные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896,0</w:t>
            </w:r>
          </w:p>
        </w:tc>
      </w:tr>
      <w:tr w:rsidR="00A95950" w:rsidRPr="00A95950" w:rsidTr="00A95950">
        <w:trPr>
          <w:trHeight w:val="623"/>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МП "Пожарная безопасность на территории муниципального образования на 2013-2015 годы"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7953300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896,0</w:t>
            </w:r>
          </w:p>
        </w:tc>
      </w:tr>
      <w:tr w:rsidR="00A95950" w:rsidRPr="00A95950" w:rsidTr="00A95950">
        <w:trPr>
          <w:trHeight w:val="102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7953300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809,0</w:t>
            </w:r>
          </w:p>
        </w:tc>
      </w:tr>
      <w:tr w:rsidR="00A95950" w:rsidRPr="00A95950" w:rsidTr="00A95950">
        <w:trPr>
          <w:trHeight w:val="518"/>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казенных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7953300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809,0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7953300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111</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807,0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lastRenderedPageBreak/>
              <w:t>Иные выплаты персоналу казенных учреждений, за исключением фонда оплаты труда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7953300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112</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7953300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87,0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7953300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87,0</w:t>
            </w:r>
          </w:p>
        </w:tc>
      </w:tr>
      <w:tr w:rsidR="00A95950" w:rsidRPr="00A95950" w:rsidTr="00A95950">
        <w:trPr>
          <w:trHeight w:val="589"/>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7953300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242</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w:t>
            </w:r>
          </w:p>
        </w:tc>
      </w:tr>
      <w:tr w:rsidR="00A95950" w:rsidRPr="00A95950" w:rsidTr="00A95950">
        <w:trPr>
          <w:trHeight w:val="649"/>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7953300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86,0</w:t>
            </w:r>
          </w:p>
        </w:tc>
      </w:tr>
      <w:tr w:rsidR="00A95950" w:rsidRPr="00A95950" w:rsidTr="00A95950">
        <w:trPr>
          <w:trHeight w:val="383"/>
        </w:trPr>
        <w:tc>
          <w:tcPr>
            <w:tcW w:w="6080" w:type="dxa"/>
            <w:tcBorders>
              <w:top w:val="nil"/>
              <w:left w:val="single" w:sz="4" w:space="0" w:color="auto"/>
              <w:bottom w:val="single" w:sz="4" w:space="0" w:color="auto"/>
              <w:right w:val="nil"/>
            </w:tcBorders>
            <w:shd w:val="clear" w:color="auto" w:fill="00FF00"/>
            <w:vAlign w:val="center"/>
          </w:tcPr>
          <w:p w:rsidR="00A95950" w:rsidRPr="00A95950" w:rsidRDefault="00A95950" w:rsidP="00A95950">
            <w:pPr>
              <w:rPr>
                <w:b/>
                <w:bCs/>
                <w:sz w:val="20"/>
                <w:szCs w:val="20"/>
              </w:rPr>
            </w:pPr>
            <w:r w:rsidRPr="00A95950">
              <w:rPr>
                <w:b/>
                <w:bCs/>
                <w:sz w:val="20"/>
                <w:szCs w:val="20"/>
              </w:rPr>
              <w:t>НАЦИОНАЛЬНАЯ ЭКОНОМИКА</w:t>
            </w:r>
          </w:p>
        </w:tc>
        <w:tc>
          <w:tcPr>
            <w:tcW w:w="56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04</w:t>
            </w:r>
          </w:p>
        </w:tc>
        <w:tc>
          <w:tcPr>
            <w:tcW w:w="5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88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5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11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838,9</w:t>
            </w:r>
          </w:p>
        </w:tc>
      </w:tr>
      <w:tr w:rsidR="00A95950" w:rsidRPr="00A95950" w:rsidTr="00A95950">
        <w:trPr>
          <w:trHeight w:val="338"/>
        </w:trPr>
        <w:tc>
          <w:tcPr>
            <w:tcW w:w="6080" w:type="dxa"/>
            <w:tcBorders>
              <w:top w:val="nil"/>
              <w:left w:val="single" w:sz="4" w:space="0" w:color="auto"/>
              <w:bottom w:val="single" w:sz="4" w:space="0" w:color="auto"/>
              <w:right w:val="single" w:sz="4" w:space="0" w:color="auto"/>
            </w:tcBorders>
            <w:shd w:val="clear" w:color="auto" w:fill="FFFFFF"/>
            <w:vAlign w:val="center"/>
          </w:tcPr>
          <w:p w:rsidR="00A95950" w:rsidRPr="00A95950" w:rsidRDefault="00A95950" w:rsidP="00A95950">
            <w:pPr>
              <w:rPr>
                <w:sz w:val="20"/>
                <w:szCs w:val="20"/>
              </w:rPr>
            </w:pPr>
            <w:r w:rsidRPr="00A95950">
              <w:rPr>
                <w:sz w:val="20"/>
                <w:szCs w:val="20"/>
              </w:rPr>
              <w:t>Общеэкономические вопросы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 </w:t>
            </w:r>
          </w:p>
        </w:tc>
        <w:tc>
          <w:tcPr>
            <w:tcW w:w="5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76,8</w:t>
            </w:r>
          </w:p>
        </w:tc>
      </w:tr>
      <w:tr w:rsidR="00A95950" w:rsidRPr="00A95950" w:rsidTr="00A95950">
        <w:trPr>
          <w:trHeight w:val="765"/>
        </w:trPr>
        <w:tc>
          <w:tcPr>
            <w:tcW w:w="6080" w:type="dxa"/>
            <w:tcBorders>
              <w:top w:val="nil"/>
              <w:left w:val="single" w:sz="4" w:space="0" w:color="auto"/>
              <w:bottom w:val="single" w:sz="4" w:space="0" w:color="auto"/>
              <w:right w:val="single" w:sz="4" w:space="0" w:color="auto"/>
            </w:tcBorders>
            <w:shd w:val="clear" w:color="auto" w:fill="FFFFFF"/>
            <w:vAlign w:val="center"/>
          </w:tcPr>
          <w:p w:rsidR="00A95950" w:rsidRPr="00A95950" w:rsidRDefault="00A95950" w:rsidP="00A95950">
            <w:pPr>
              <w:rPr>
                <w:sz w:val="20"/>
                <w:szCs w:val="20"/>
              </w:rPr>
            </w:pPr>
            <w:r w:rsidRPr="00A95950">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0020000</w:t>
            </w:r>
          </w:p>
        </w:tc>
        <w:tc>
          <w:tcPr>
            <w:tcW w:w="5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76,8</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Осуществление отдельных областных государственных полномочий в сфере водоснабжения и водоотведения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0025400</w:t>
            </w:r>
          </w:p>
        </w:tc>
        <w:tc>
          <w:tcPr>
            <w:tcW w:w="5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76,8</w:t>
            </w:r>
          </w:p>
        </w:tc>
      </w:tr>
      <w:tr w:rsidR="00A95950" w:rsidRPr="00A95950" w:rsidTr="00A95950">
        <w:trPr>
          <w:trHeight w:val="672"/>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в целях обеспечения выполнения функций государственными органами, казенными учреждениями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0025400</w:t>
            </w:r>
          </w:p>
        </w:tc>
        <w:tc>
          <w:tcPr>
            <w:tcW w:w="5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100</w:t>
            </w:r>
          </w:p>
        </w:tc>
        <w:tc>
          <w:tcPr>
            <w:tcW w:w="11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73,1</w:t>
            </w:r>
          </w:p>
        </w:tc>
      </w:tr>
      <w:tr w:rsidR="00A95950" w:rsidRPr="00A95950" w:rsidTr="00A95950">
        <w:trPr>
          <w:trHeight w:val="48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государственных органов</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0025400</w:t>
            </w:r>
          </w:p>
        </w:tc>
        <w:tc>
          <w:tcPr>
            <w:tcW w:w="5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120</w:t>
            </w:r>
          </w:p>
        </w:tc>
        <w:tc>
          <w:tcPr>
            <w:tcW w:w="11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73,1</w:t>
            </w:r>
          </w:p>
        </w:tc>
      </w:tr>
      <w:tr w:rsidR="00A95950" w:rsidRPr="00A95950" w:rsidTr="00A95950">
        <w:trPr>
          <w:trHeight w:val="458"/>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Фонд оплаты труда и страховые взносы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0025400</w:t>
            </w:r>
          </w:p>
        </w:tc>
        <w:tc>
          <w:tcPr>
            <w:tcW w:w="5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121</w:t>
            </w:r>
          </w:p>
        </w:tc>
        <w:tc>
          <w:tcPr>
            <w:tcW w:w="11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73,1</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0025400</w:t>
            </w:r>
          </w:p>
        </w:tc>
        <w:tc>
          <w:tcPr>
            <w:tcW w:w="5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3,7</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0025400</w:t>
            </w:r>
          </w:p>
        </w:tc>
        <w:tc>
          <w:tcPr>
            <w:tcW w:w="5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3,7</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0025400</w:t>
            </w:r>
          </w:p>
        </w:tc>
        <w:tc>
          <w:tcPr>
            <w:tcW w:w="5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3,7</w:t>
            </w:r>
          </w:p>
        </w:tc>
      </w:tr>
      <w:tr w:rsidR="00A95950" w:rsidRPr="00A95950" w:rsidTr="00A95950">
        <w:trPr>
          <w:trHeight w:val="42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Дорожное хозяйство (дорожные фонды)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762,1</w:t>
            </w:r>
          </w:p>
        </w:tc>
      </w:tr>
      <w:tr w:rsidR="00A95950" w:rsidRPr="00A95950" w:rsidTr="00A95950">
        <w:trPr>
          <w:trHeight w:val="409"/>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Муниципальные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762,1</w:t>
            </w:r>
          </w:p>
        </w:tc>
      </w:tr>
      <w:tr w:rsidR="00A95950" w:rsidRPr="00A95950" w:rsidTr="00A95950">
        <w:trPr>
          <w:trHeight w:val="76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МП «Развитие автомобильных дорог общего пользования местного значения на 2014-2016 годы Калтукского муниципального образования»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7953700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762,1</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7953700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762,1</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7953700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762,1</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7953700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762,1</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rPr>
                <w:b/>
                <w:bCs/>
                <w:sz w:val="20"/>
                <w:szCs w:val="20"/>
              </w:rPr>
            </w:pPr>
            <w:r w:rsidRPr="00A95950">
              <w:rPr>
                <w:b/>
                <w:bCs/>
                <w:sz w:val="20"/>
                <w:szCs w:val="20"/>
              </w:rPr>
              <w:t>ЖИЛИЩНО-КОММУНАЛЬНОЕ ХОЗЯЙСТВО</w:t>
            </w:r>
          </w:p>
        </w:tc>
        <w:tc>
          <w:tcPr>
            <w:tcW w:w="56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05</w:t>
            </w:r>
          </w:p>
        </w:tc>
        <w:tc>
          <w:tcPr>
            <w:tcW w:w="5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88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5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11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333,0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rPr>
                <w:b/>
                <w:bCs/>
                <w:sz w:val="20"/>
                <w:szCs w:val="20"/>
              </w:rPr>
            </w:pPr>
            <w:r w:rsidRPr="00A95950">
              <w:rPr>
                <w:b/>
                <w:bCs/>
                <w:sz w:val="20"/>
                <w:szCs w:val="20"/>
              </w:rPr>
              <w:t>Коммунальное хозяйство</w:t>
            </w:r>
          </w:p>
        </w:tc>
        <w:tc>
          <w:tcPr>
            <w:tcW w:w="56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05</w:t>
            </w:r>
          </w:p>
        </w:tc>
        <w:tc>
          <w:tcPr>
            <w:tcW w:w="5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02</w:t>
            </w:r>
          </w:p>
        </w:tc>
        <w:tc>
          <w:tcPr>
            <w:tcW w:w="88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5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11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157,0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Поддержка коммунального хозяйства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3510000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117,0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 xml:space="preserve">Мероприятия в области коммунального хозяйства </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3510500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117,0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3510500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117,0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3510500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117,0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3510500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117,0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Муниципальные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МП "Энергосбережение и повышение энергетической эффективности в 2013-2015 гг."</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7950200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7950200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7950200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7950200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rPr>
                <w:b/>
                <w:bCs/>
                <w:sz w:val="20"/>
                <w:szCs w:val="20"/>
              </w:rPr>
            </w:pPr>
            <w:r w:rsidRPr="00A95950">
              <w:rPr>
                <w:b/>
                <w:bCs/>
                <w:sz w:val="20"/>
                <w:szCs w:val="20"/>
              </w:rPr>
              <w:t>Благоустройство</w:t>
            </w:r>
          </w:p>
        </w:tc>
        <w:tc>
          <w:tcPr>
            <w:tcW w:w="56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05</w:t>
            </w:r>
          </w:p>
        </w:tc>
        <w:tc>
          <w:tcPr>
            <w:tcW w:w="5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03</w:t>
            </w:r>
          </w:p>
        </w:tc>
        <w:tc>
          <w:tcPr>
            <w:tcW w:w="88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5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11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176,0</w:t>
            </w:r>
          </w:p>
        </w:tc>
      </w:tr>
      <w:tr w:rsidR="00A95950" w:rsidRPr="00A95950" w:rsidTr="00A95950">
        <w:trPr>
          <w:trHeight w:val="36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Благоустройство</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176,0</w:t>
            </w:r>
          </w:p>
        </w:tc>
      </w:tr>
      <w:tr w:rsidR="00A95950" w:rsidRPr="00A95950" w:rsidTr="00A95950">
        <w:trPr>
          <w:trHeight w:val="372"/>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Уличное освещение</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6000100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6000100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6000100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6000100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52,0</w:t>
            </w:r>
          </w:p>
        </w:tc>
      </w:tr>
      <w:tr w:rsidR="00A95950" w:rsidRPr="00A95950" w:rsidTr="00A95950">
        <w:trPr>
          <w:trHeight w:val="76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Строительство и содержание автомобильных дорог и инженерных сооружений на них в границах городских округов и поселений врамках благоустройства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6000200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26,0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6000200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26,0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6000200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26,0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6000200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26,0</w:t>
            </w:r>
          </w:p>
        </w:tc>
      </w:tr>
      <w:tr w:rsidR="00A95950" w:rsidRPr="00A95950" w:rsidTr="00A95950">
        <w:trPr>
          <w:trHeight w:val="383"/>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Озеленение</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6000300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w:t>
            </w:r>
          </w:p>
        </w:tc>
      </w:tr>
      <w:tr w:rsidR="00A95950" w:rsidRPr="00A95950" w:rsidTr="00A95950">
        <w:trPr>
          <w:trHeight w:val="60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6000300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6000300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6000300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w:t>
            </w:r>
          </w:p>
        </w:tc>
      </w:tr>
      <w:tr w:rsidR="00A95950" w:rsidRPr="00A95950" w:rsidTr="00A95950">
        <w:trPr>
          <w:trHeight w:val="372"/>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Организация и содержание мест захоронения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6000400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6000400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6000400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6000400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Прочие мероприятия по благоустройству городских округов и поселений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81,0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81,0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81,0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81,0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rPr>
                <w:b/>
                <w:bCs/>
                <w:sz w:val="20"/>
                <w:szCs w:val="20"/>
              </w:rPr>
            </w:pPr>
            <w:r w:rsidRPr="00A95950">
              <w:rPr>
                <w:b/>
                <w:bCs/>
                <w:sz w:val="20"/>
                <w:szCs w:val="20"/>
              </w:rPr>
              <w:t>КУЛЬТУРА И КИНЕМАТОГРАФИЯ</w:t>
            </w:r>
          </w:p>
        </w:tc>
        <w:tc>
          <w:tcPr>
            <w:tcW w:w="56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08</w:t>
            </w:r>
          </w:p>
        </w:tc>
        <w:tc>
          <w:tcPr>
            <w:tcW w:w="5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88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5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11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4938,0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Культура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4938,0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Учреждения культуры и мероприятия в сфере культуры и кинематографии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3493,0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Обеспечение деятельности (оказание услуг) подведомственных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3493,0</w:t>
            </w:r>
          </w:p>
        </w:tc>
      </w:tr>
      <w:tr w:rsidR="00A95950" w:rsidRPr="00A95950" w:rsidTr="00A95950">
        <w:trPr>
          <w:trHeight w:val="102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1721,0</w:t>
            </w:r>
          </w:p>
        </w:tc>
      </w:tr>
      <w:tr w:rsidR="00A95950" w:rsidRPr="00A95950" w:rsidTr="00A95950">
        <w:trPr>
          <w:trHeight w:val="42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казенных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1721,0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111</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1711,0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выплаты персоналу казенных учреждений, за исключением фонда оплаты труда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112</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1771,0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1771,0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242</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услуг в целях капитального ремонта государственного (муниципального) имущества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243</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65,0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1701,0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бюджетные ассигнования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Уплата налогов, сборов и иных платежей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850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Уплата прочих налогов, сборов и иных платежей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852</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Библиотеки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393,0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Обеспечение деятельности (оказание услуг) подведомственных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393,0</w:t>
            </w:r>
          </w:p>
        </w:tc>
      </w:tr>
      <w:tr w:rsidR="00A95950" w:rsidRPr="00A95950" w:rsidTr="00A95950">
        <w:trPr>
          <w:trHeight w:val="102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379,0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казенных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379,0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111</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378,0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выплаты персоналу казенных учреждений, за исключением фонда оплаты труда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112</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4429900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14,0</w:t>
            </w:r>
          </w:p>
        </w:tc>
      </w:tr>
      <w:tr w:rsidR="00A95950" w:rsidRPr="00A95950" w:rsidTr="00A95950">
        <w:trPr>
          <w:trHeight w:val="469"/>
        </w:trPr>
        <w:tc>
          <w:tcPr>
            <w:tcW w:w="6080" w:type="dxa"/>
            <w:tcBorders>
              <w:top w:val="nil"/>
              <w:left w:val="single" w:sz="4" w:space="0" w:color="auto"/>
              <w:bottom w:val="single" w:sz="4" w:space="0" w:color="auto"/>
              <w:right w:val="nil"/>
            </w:tcBorders>
            <w:shd w:val="clear" w:color="auto" w:fill="auto"/>
            <w:vAlign w:val="center"/>
          </w:tcPr>
          <w:p w:rsidR="00A95950" w:rsidRPr="00A95950" w:rsidRDefault="00A95950" w:rsidP="00A95950">
            <w:pPr>
              <w:rPr>
                <w:sz w:val="20"/>
                <w:szCs w:val="20"/>
              </w:rPr>
            </w:pPr>
            <w:r w:rsidRPr="00A95950">
              <w:rPr>
                <w:sz w:val="20"/>
                <w:szCs w:val="20"/>
              </w:rPr>
              <w:t>Региональные целевые программы</w:t>
            </w:r>
          </w:p>
        </w:tc>
        <w:tc>
          <w:tcPr>
            <w:tcW w:w="56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5220000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1000,0</w:t>
            </w:r>
          </w:p>
        </w:tc>
      </w:tr>
      <w:tr w:rsidR="00A95950" w:rsidRPr="00A95950" w:rsidTr="00A95950">
        <w:trPr>
          <w:trHeight w:val="709"/>
        </w:trPr>
        <w:tc>
          <w:tcPr>
            <w:tcW w:w="6080" w:type="dxa"/>
            <w:tcBorders>
              <w:top w:val="nil"/>
              <w:left w:val="single" w:sz="4" w:space="0" w:color="auto"/>
              <w:bottom w:val="single" w:sz="4" w:space="0" w:color="auto"/>
              <w:right w:val="nil"/>
            </w:tcBorders>
            <w:shd w:val="clear" w:color="auto" w:fill="auto"/>
            <w:vAlign w:val="center"/>
          </w:tcPr>
          <w:p w:rsidR="00A95950" w:rsidRPr="00A95950" w:rsidRDefault="00A95950" w:rsidP="00A95950">
            <w:pPr>
              <w:rPr>
                <w:sz w:val="20"/>
                <w:szCs w:val="20"/>
              </w:rPr>
            </w:pPr>
            <w:r w:rsidRPr="00A95950">
              <w:rPr>
                <w:sz w:val="20"/>
                <w:szCs w:val="20"/>
              </w:rPr>
              <w:t>Субсидии бюджетам муниципальных образований Иркутской области на развитие домов культуры</w:t>
            </w:r>
          </w:p>
        </w:tc>
        <w:tc>
          <w:tcPr>
            <w:tcW w:w="56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5225500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1000,0</w:t>
            </w:r>
          </w:p>
        </w:tc>
      </w:tr>
      <w:tr w:rsidR="00A95950" w:rsidRPr="00A95950" w:rsidTr="00A95950">
        <w:trPr>
          <w:trHeight w:val="698"/>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5225500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1000,0</w:t>
            </w:r>
          </w:p>
        </w:tc>
      </w:tr>
      <w:tr w:rsidR="00A95950" w:rsidRPr="00A95950" w:rsidTr="00A95950">
        <w:trPr>
          <w:trHeight w:val="638"/>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5225500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1000,0</w:t>
            </w:r>
          </w:p>
        </w:tc>
      </w:tr>
      <w:tr w:rsidR="00A95950" w:rsidRPr="00A95950" w:rsidTr="00A95950">
        <w:trPr>
          <w:trHeight w:val="66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5225500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1000,0</w:t>
            </w:r>
          </w:p>
        </w:tc>
      </w:tr>
      <w:tr w:rsidR="00A95950" w:rsidRPr="00A95950" w:rsidTr="00A95950">
        <w:trPr>
          <w:trHeight w:val="432"/>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Муниципальные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52,0</w:t>
            </w:r>
          </w:p>
        </w:tc>
      </w:tr>
      <w:tr w:rsidR="00A95950" w:rsidRPr="00A95950" w:rsidTr="00A95950">
        <w:trPr>
          <w:trHeight w:val="923"/>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МП "Информатизация библиотек и развитие материально-технической базы учреждений культуры в муниципальном образовании "Братский район" на 2014 - 2016 годы"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29,0</w:t>
            </w:r>
          </w:p>
        </w:tc>
      </w:tr>
      <w:tr w:rsidR="00A95950" w:rsidRPr="00A95950" w:rsidTr="00A95950">
        <w:trPr>
          <w:trHeight w:val="649"/>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29,0</w:t>
            </w:r>
          </w:p>
        </w:tc>
      </w:tr>
      <w:tr w:rsidR="00A95950" w:rsidRPr="00A95950" w:rsidTr="00A95950">
        <w:trPr>
          <w:trHeight w:val="683"/>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29,0</w:t>
            </w:r>
          </w:p>
        </w:tc>
      </w:tr>
      <w:tr w:rsidR="00A95950" w:rsidRPr="00A95950" w:rsidTr="00A95950">
        <w:trPr>
          <w:trHeight w:val="709"/>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7950600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29,0</w:t>
            </w:r>
          </w:p>
        </w:tc>
      </w:tr>
      <w:tr w:rsidR="00A95950" w:rsidRPr="00A95950" w:rsidTr="00A95950">
        <w:trPr>
          <w:trHeight w:val="61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 xml:space="preserve">МП "Обеспечение пожарной безопасности на объектах культуры Братского района на 2013-2015 годы" </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7952500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23,0</w:t>
            </w:r>
          </w:p>
        </w:tc>
      </w:tr>
      <w:tr w:rsidR="00A95950" w:rsidRPr="00A95950" w:rsidTr="00A95950">
        <w:trPr>
          <w:trHeight w:val="612"/>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7952500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23,0</w:t>
            </w:r>
          </w:p>
        </w:tc>
      </w:tr>
      <w:tr w:rsidR="00A95950" w:rsidRPr="00A95950" w:rsidTr="00A95950">
        <w:trPr>
          <w:trHeight w:val="612"/>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7952500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23,0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7952500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23,0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rPr>
                <w:b/>
                <w:bCs/>
                <w:sz w:val="20"/>
                <w:szCs w:val="20"/>
              </w:rPr>
            </w:pPr>
            <w:r w:rsidRPr="00A95950">
              <w:rPr>
                <w:b/>
                <w:bCs/>
                <w:sz w:val="20"/>
                <w:szCs w:val="20"/>
              </w:rPr>
              <w:t>ФИЗИЧЕСКАЯ КУЛЬТУРА И СПОРТ</w:t>
            </w:r>
          </w:p>
        </w:tc>
        <w:tc>
          <w:tcPr>
            <w:tcW w:w="56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11</w:t>
            </w:r>
          </w:p>
        </w:tc>
        <w:tc>
          <w:tcPr>
            <w:tcW w:w="5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88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5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11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213,0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Физическая культура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213,0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Муниципальные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213,0</w:t>
            </w:r>
          </w:p>
        </w:tc>
      </w:tr>
      <w:tr w:rsidR="00A95950" w:rsidRPr="00A95950" w:rsidTr="00A95950">
        <w:trPr>
          <w:trHeight w:val="518"/>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ДЦП "Развитие физической культуры и спорта на 2012-2015 годы"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7953100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213,0</w:t>
            </w:r>
          </w:p>
        </w:tc>
      </w:tr>
      <w:tr w:rsidR="00A95950" w:rsidRPr="00A95950" w:rsidTr="00A95950">
        <w:trPr>
          <w:trHeight w:val="102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7953100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167,0</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казенных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7953100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167,0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7953100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111</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167,0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7953100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46,0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7953100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46,0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услуг в целях капитального ремонта государственного (муниципального) имущества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7953100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243</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7953100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46,0</w:t>
            </w:r>
          </w:p>
        </w:tc>
      </w:tr>
      <w:tr w:rsidR="00A95950" w:rsidRPr="00A95950" w:rsidTr="00A95950">
        <w:trPr>
          <w:trHeight w:val="510"/>
        </w:trPr>
        <w:tc>
          <w:tcPr>
            <w:tcW w:w="608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rPr>
                <w:b/>
                <w:bCs/>
                <w:sz w:val="20"/>
                <w:szCs w:val="20"/>
              </w:rPr>
            </w:pPr>
            <w:r w:rsidRPr="00A95950">
              <w:rPr>
                <w:b/>
                <w:bCs/>
                <w:sz w:val="20"/>
                <w:szCs w:val="20"/>
              </w:rPr>
              <w:t>ОБСЛУЖИВАНИЕ ГОСУДАРСТВЕННОГО И МУНИЦИПАЛЬНОГО ДОЛГА</w:t>
            </w:r>
          </w:p>
        </w:tc>
        <w:tc>
          <w:tcPr>
            <w:tcW w:w="56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13</w:t>
            </w:r>
          </w:p>
        </w:tc>
        <w:tc>
          <w:tcPr>
            <w:tcW w:w="5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88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5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11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15,8</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Процентные платежи по долговым обязательствам</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0650000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15,8</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Процентные платежи по муниципальному долгу</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0650300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15,8</w:t>
            </w:r>
          </w:p>
        </w:tc>
      </w:tr>
      <w:tr w:rsidR="00A95950" w:rsidRPr="00A95950" w:rsidTr="00A95950">
        <w:trPr>
          <w:trHeight w:val="255"/>
        </w:trPr>
        <w:tc>
          <w:tcPr>
            <w:tcW w:w="6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Обслуживание государственного (муниципального) долга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0650300</w:t>
            </w:r>
          </w:p>
        </w:tc>
        <w:tc>
          <w:tcPr>
            <w:tcW w:w="5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700</w:t>
            </w:r>
          </w:p>
        </w:tc>
        <w:tc>
          <w:tcPr>
            <w:tcW w:w="11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15,8</w:t>
            </w:r>
          </w:p>
        </w:tc>
      </w:tr>
      <w:tr w:rsidR="00A95950" w:rsidRPr="00A95950" w:rsidTr="00A95950">
        <w:trPr>
          <w:trHeight w:val="255"/>
        </w:trPr>
        <w:tc>
          <w:tcPr>
            <w:tcW w:w="6080" w:type="dxa"/>
            <w:tcBorders>
              <w:top w:val="nil"/>
              <w:left w:val="single" w:sz="4" w:space="0" w:color="auto"/>
              <w:bottom w:val="nil"/>
              <w:right w:val="nil"/>
            </w:tcBorders>
            <w:shd w:val="clear" w:color="auto" w:fill="auto"/>
            <w:noWrap/>
            <w:vAlign w:val="bottom"/>
          </w:tcPr>
          <w:p w:rsidR="00A95950" w:rsidRPr="00A95950" w:rsidRDefault="00A95950" w:rsidP="00A95950">
            <w:pPr>
              <w:rPr>
                <w:sz w:val="20"/>
                <w:szCs w:val="20"/>
              </w:rPr>
            </w:pPr>
            <w:r w:rsidRPr="00A95950">
              <w:rPr>
                <w:sz w:val="20"/>
                <w:szCs w:val="20"/>
              </w:rPr>
              <w:t>Обслуживание муниципального долга</w:t>
            </w:r>
          </w:p>
        </w:tc>
        <w:tc>
          <w:tcPr>
            <w:tcW w:w="56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13</w:t>
            </w:r>
          </w:p>
        </w:tc>
        <w:tc>
          <w:tcPr>
            <w:tcW w:w="52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88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0650300</w:t>
            </w:r>
          </w:p>
        </w:tc>
        <w:tc>
          <w:tcPr>
            <w:tcW w:w="54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730</w:t>
            </w:r>
          </w:p>
        </w:tc>
        <w:tc>
          <w:tcPr>
            <w:tcW w:w="112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15,8</w:t>
            </w:r>
          </w:p>
        </w:tc>
      </w:tr>
      <w:tr w:rsidR="00A95950" w:rsidRPr="00A95950" w:rsidTr="00A95950">
        <w:trPr>
          <w:trHeight w:val="255"/>
        </w:trPr>
        <w:tc>
          <w:tcPr>
            <w:tcW w:w="6080" w:type="dxa"/>
            <w:tcBorders>
              <w:top w:val="single" w:sz="4" w:space="0" w:color="auto"/>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b/>
                <w:bCs/>
                <w:sz w:val="20"/>
                <w:szCs w:val="20"/>
              </w:rPr>
            </w:pPr>
            <w:r w:rsidRPr="00A95950">
              <w:rPr>
                <w:b/>
                <w:bCs/>
                <w:sz w:val="20"/>
                <w:szCs w:val="20"/>
              </w:rPr>
              <w:t>ИТОГО</w:t>
            </w:r>
          </w:p>
        </w:tc>
        <w:tc>
          <w:tcPr>
            <w:tcW w:w="56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44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52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10695,4</w:t>
            </w:r>
          </w:p>
        </w:tc>
      </w:tr>
      <w:tr w:rsidR="00A95950" w:rsidRPr="00A95950" w:rsidTr="00A95950">
        <w:trPr>
          <w:trHeight w:val="255"/>
        </w:trPr>
        <w:tc>
          <w:tcPr>
            <w:tcW w:w="6080" w:type="dxa"/>
            <w:tcBorders>
              <w:top w:val="nil"/>
              <w:left w:val="nil"/>
              <w:bottom w:val="nil"/>
              <w:right w:val="nil"/>
            </w:tcBorders>
            <w:shd w:val="clear" w:color="auto" w:fill="auto"/>
            <w:noWrap/>
            <w:vAlign w:val="bottom"/>
          </w:tcPr>
          <w:p w:rsidR="00A95950" w:rsidRPr="00A95950" w:rsidRDefault="00A95950" w:rsidP="00A95950">
            <w:pPr>
              <w:rPr>
                <w:rFonts w:ascii="Georgia" w:hAnsi="Georgia" w:cs="Arial CYR"/>
                <w:sz w:val="20"/>
                <w:szCs w:val="20"/>
              </w:rPr>
            </w:pPr>
          </w:p>
        </w:tc>
        <w:tc>
          <w:tcPr>
            <w:tcW w:w="560" w:type="dxa"/>
            <w:tcBorders>
              <w:top w:val="nil"/>
              <w:left w:val="nil"/>
              <w:bottom w:val="nil"/>
              <w:right w:val="nil"/>
            </w:tcBorders>
            <w:shd w:val="clear" w:color="auto" w:fill="auto"/>
            <w:noWrap/>
            <w:vAlign w:val="bottom"/>
          </w:tcPr>
          <w:p w:rsidR="00A95950" w:rsidRPr="00A95950" w:rsidRDefault="00A95950" w:rsidP="00A95950">
            <w:pPr>
              <w:rPr>
                <w:rFonts w:ascii="Georgia" w:hAnsi="Georgia" w:cs="Arial CYR"/>
                <w:sz w:val="20"/>
                <w:szCs w:val="20"/>
              </w:rPr>
            </w:pPr>
          </w:p>
        </w:tc>
        <w:tc>
          <w:tcPr>
            <w:tcW w:w="440" w:type="dxa"/>
            <w:tcBorders>
              <w:top w:val="nil"/>
              <w:left w:val="nil"/>
              <w:bottom w:val="nil"/>
              <w:right w:val="nil"/>
            </w:tcBorders>
            <w:shd w:val="clear" w:color="auto" w:fill="auto"/>
            <w:noWrap/>
            <w:vAlign w:val="bottom"/>
          </w:tcPr>
          <w:p w:rsidR="00A95950" w:rsidRPr="00A95950" w:rsidRDefault="00A95950" w:rsidP="00A95950">
            <w:pPr>
              <w:rPr>
                <w:rFonts w:ascii="Georgia" w:hAnsi="Georgia" w:cs="Arial CYR"/>
                <w:sz w:val="20"/>
                <w:szCs w:val="20"/>
              </w:rPr>
            </w:pPr>
          </w:p>
        </w:tc>
        <w:tc>
          <w:tcPr>
            <w:tcW w:w="520" w:type="dxa"/>
            <w:tcBorders>
              <w:top w:val="nil"/>
              <w:left w:val="nil"/>
              <w:bottom w:val="nil"/>
              <w:right w:val="nil"/>
            </w:tcBorders>
            <w:shd w:val="clear" w:color="auto" w:fill="auto"/>
            <w:noWrap/>
            <w:vAlign w:val="bottom"/>
          </w:tcPr>
          <w:p w:rsidR="00A95950" w:rsidRPr="00A95950" w:rsidRDefault="00A95950" w:rsidP="00A95950">
            <w:pPr>
              <w:rPr>
                <w:rFonts w:ascii="Georgia" w:hAnsi="Georgia" w:cs="Arial CYR"/>
                <w:sz w:val="20"/>
                <w:szCs w:val="20"/>
              </w:rPr>
            </w:pPr>
          </w:p>
        </w:tc>
        <w:tc>
          <w:tcPr>
            <w:tcW w:w="880" w:type="dxa"/>
            <w:tcBorders>
              <w:top w:val="nil"/>
              <w:left w:val="nil"/>
              <w:bottom w:val="nil"/>
              <w:right w:val="nil"/>
            </w:tcBorders>
            <w:shd w:val="clear" w:color="auto" w:fill="auto"/>
            <w:noWrap/>
            <w:vAlign w:val="bottom"/>
          </w:tcPr>
          <w:p w:rsidR="00A95950" w:rsidRPr="00A95950" w:rsidRDefault="00A95950" w:rsidP="00A95950">
            <w:pPr>
              <w:rPr>
                <w:rFonts w:ascii="Georgia" w:hAnsi="Georgia" w:cs="Arial CYR"/>
                <w:sz w:val="20"/>
                <w:szCs w:val="20"/>
              </w:rPr>
            </w:pPr>
          </w:p>
        </w:tc>
        <w:tc>
          <w:tcPr>
            <w:tcW w:w="540" w:type="dxa"/>
            <w:tcBorders>
              <w:top w:val="nil"/>
              <w:left w:val="nil"/>
              <w:bottom w:val="nil"/>
              <w:right w:val="nil"/>
            </w:tcBorders>
            <w:shd w:val="clear" w:color="auto" w:fill="auto"/>
            <w:noWrap/>
            <w:vAlign w:val="bottom"/>
          </w:tcPr>
          <w:p w:rsidR="00A95950" w:rsidRPr="00A95950" w:rsidRDefault="00A95950" w:rsidP="00A95950">
            <w:pPr>
              <w:rPr>
                <w:rFonts w:ascii="Georgia" w:hAnsi="Georgia" w:cs="Arial CYR"/>
                <w:sz w:val="20"/>
                <w:szCs w:val="20"/>
              </w:rPr>
            </w:pPr>
          </w:p>
        </w:tc>
        <w:tc>
          <w:tcPr>
            <w:tcW w:w="1120" w:type="dxa"/>
            <w:tcBorders>
              <w:top w:val="nil"/>
              <w:left w:val="nil"/>
              <w:bottom w:val="nil"/>
              <w:right w:val="nil"/>
            </w:tcBorders>
            <w:shd w:val="clear" w:color="auto" w:fill="auto"/>
            <w:noWrap/>
            <w:vAlign w:val="bottom"/>
          </w:tcPr>
          <w:p w:rsidR="00A95950" w:rsidRPr="00A95950" w:rsidRDefault="00A95950" w:rsidP="00A95950">
            <w:pPr>
              <w:rPr>
                <w:rFonts w:ascii="Georgia" w:hAnsi="Georgia" w:cs="Arial CYR"/>
                <w:sz w:val="20"/>
                <w:szCs w:val="20"/>
              </w:rPr>
            </w:pPr>
          </w:p>
        </w:tc>
      </w:tr>
    </w:tbl>
    <w:p w:rsidR="00A95950" w:rsidRDefault="00A95950" w:rsidP="00A95950">
      <w:pPr>
        <w:ind w:firstLine="720"/>
        <w:jc w:val="both"/>
        <w:rPr>
          <w:b/>
          <w:sz w:val="28"/>
          <w:szCs w:val="28"/>
        </w:rPr>
      </w:pPr>
    </w:p>
    <w:p w:rsidR="00A95950" w:rsidRDefault="00A95950" w:rsidP="00A95950">
      <w:pPr>
        <w:jc w:val="right"/>
      </w:pPr>
    </w:p>
    <w:p w:rsidR="00A95950" w:rsidRDefault="00A95950" w:rsidP="00A95950">
      <w:pPr>
        <w:jc w:val="right"/>
      </w:pPr>
    </w:p>
    <w:p w:rsidR="00A95950" w:rsidRDefault="00A95950" w:rsidP="00A95950">
      <w:pPr>
        <w:jc w:val="right"/>
      </w:pPr>
    </w:p>
    <w:p w:rsidR="00A95950" w:rsidRPr="000C33B5" w:rsidRDefault="00A95950" w:rsidP="00A95950">
      <w:pPr>
        <w:jc w:val="right"/>
      </w:pPr>
      <w:r w:rsidRPr="000C33B5">
        <w:t>Приложение № 12</w:t>
      </w:r>
    </w:p>
    <w:p w:rsidR="002E1209" w:rsidRPr="001A3CFA" w:rsidRDefault="002E1209" w:rsidP="002E1209">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2E1209" w:rsidRPr="000C33B5" w:rsidRDefault="002E1209" w:rsidP="002E1209">
      <w:pPr>
        <w:jc w:val="right"/>
      </w:pPr>
      <w:r>
        <w:t>№  от 18.11.2013</w:t>
      </w:r>
      <w:r w:rsidRPr="000C33B5">
        <w:t>г.</w:t>
      </w:r>
    </w:p>
    <w:p w:rsidR="002E1209" w:rsidRDefault="002E1209" w:rsidP="00A95950">
      <w:pPr>
        <w:pStyle w:val="a3"/>
        <w:jc w:val="center"/>
        <w:rPr>
          <w:color w:val="000000"/>
          <w:sz w:val="24"/>
        </w:rPr>
      </w:pPr>
    </w:p>
    <w:p w:rsidR="00A95950" w:rsidRPr="000C33B5" w:rsidRDefault="00A95950" w:rsidP="00A95950">
      <w:pPr>
        <w:pStyle w:val="a3"/>
        <w:jc w:val="center"/>
        <w:rPr>
          <w:color w:val="000000"/>
          <w:sz w:val="24"/>
        </w:rPr>
      </w:pPr>
      <w:r w:rsidRPr="000C33B5">
        <w:rPr>
          <w:color w:val="000000"/>
          <w:sz w:val="24"/>
        </w:rPr>
        <w:t>РАСПРЕДЕЛЕНИЕ БЮДЖЕТНЫХ АССИГНОВАНИЙ</w:t>
      </w:r>
    </w:p>
    <w:p w:rsidR="00A95950" w:rsidRPr="000C33B5" w:rsidRDefault="00A95950" w:rsidP="00A95950">
      <w:pPr>
        <w:pStyle w:val="a3"/>
        <w:jc w:val="center"/>
        <w:rPr>
          <w:color w:val="000000"/>
          <w:sz w:val="24"/>
        </w:rPr>
      </w:pPr>
      <w:r w:rsidRPr="000C33B5">
        <w:rPr>
          <w:color w:val="000000"/>
          <w:sz w:val="24"/>
        </w:rPr>
        <w:t>КАЛТУКСКОГО СЕЛЬСКОГО ПОСЕЛЕНИЯ ПО</w:t>
      </w:r>
    </w:p>
    <w:p w:rsidR="00A95950" w:rsidRPr="000C33B5" w:rsidRDefault="00A95950" w:rsidP="00A95950">
      <w:pPr>
        <w:pStyle w:val="a3"/>
        <w:jc w:val="center"/>
        <w:rPr>
          <w:color w:val="000000"/>
          <w:sz w:val="24"/>
        </w:rPr>
      </w:pPr>
      <w:r w:rsidRPr="000C33B5">
        <w:rPr>
          <w:color w:val="000000"/>
          <w:sz w:val="24"/>
        </w:rPr>
        <w:t>РАЗДЕЛАМ, ПОДРАЗДЕЛАМ, ЦЕЛЕВЫМ СТАТЬЯМ И ВИДАМ</w:t>
      </w:r>
    </w:p>
    <w:p w:rsidR="00A95950" w:rsidRPr="000C33B5" w:rsidRDefault="00A95950" w:rsidP="00A95950">
      <w:pPr>
        <w:pStyle w:val="a3"/>
        <w:jc w:val="center"/>
        <w:rPr>
          <w:color w:val="000000"/>
          <w:sz w:val="24"/>
        </w:rPr>
      </w:pPr>
      <w:r w:rsidRPr="000C33B5">
        <w:rPr>
          <w:color w:val="000000"/>
          <w:sz w:val="24"/>
        </w:rPr>
        <w:t>РАСХОДОВ КЛАССИФИКАЦИИ РАСХОДОВ БЮДЖЕТОВ В</w:t>
      </w:r>
    </w:p>
    <w:p w:rsidR="00A95950" w:rsidRPr="000C33B5" w:rsidRDefault="00A95950" w:rsidP="00A95950">
      <w:pPr>
        <w:pStyle w:val="a3"/>
        <w:jc w:val="center"/>
        <w:rPr>
          <w:sz w:val="24"/>
        </w:rPr>
      </w:pPr>
      <w:r w:rsidRPr="000C33B5">
        <w:rPr>
          <w:sz w:val="24"/>
        </w:rPr>
        <w:t>ВЕДОМСТВЕННОЙ СТРУКТУРЕ РАСХОДОВ БЮДЖЕТА ПОСЕЛЕНИЯ</w:t>
      </w:r>
    </w:p>
    <w:p w:rsidR="00A95950" w:rsidRPr="000C33B5" w:rsidRDefault="00A95950" w:rsidP="00A95950">
      <w:pPr>
        <w:pStyle w:val="a3"/>
        <w:jc w:val="center"/>
        <w:rPr>
          <w:sz w:val="24"/>
        </w:rPr>
      </w:pPr>
      <w:r>
        <w:rPr>
          <w:sz w:val="24"/>
        </w:rPr>
        <w:t>НА ПЛАНОВЫЙ ПЕРИОД 2015 и 2016</w:t>
      </w:r>
      <w:r w:rsidRPr="000C33B5">
        <w:rPr>
          <w:sz w:val="24"/>
        </w:rPr>
        <w:t xml:space="preserve">  ГОДОВ</w:t>
      </w:r>
    </w:p>
    <w:p w:rsidR="00A95950" w:rsidRDefault="00A95950" w:rsidP="00A95950">
      <w:pPr>
        <w:ind w:firstLine="720"/>
        <w:jc w:val="right"/>
        <w:rPr>
          <w:rFonts w:ascii="Georgia" w:hAnsi="Georgia" w:cs="Arial CYR"/>
          <w:bCs/>
        </w:rPr>
      </w:pPr>
      <w:r w:rsidRPr="000C33B5">
        <w:rPr>
          <w:rFonts w:ascii="Georgia" w:hAnsi="Georgia" w:cs="Arial CYR"/>
          <w:bCs/>
        </w:rPr>
        <w:t>тыс.руб.</w:t>
      </w:r>
    </w:p>
    <w:tbl>
      <w:tblPr>
        <w:tblW w:w="9960" w:type="dxa"/>
        <w:tblInd w:w="103" w:type="dxa"/>
        <w:tblLook w:val="0000" w:firstRow="0" w:lastRow="0" w:firstColumn="0" w:lastColumn="0" w:noHBand="0" w:noVBand="0"/>
      </w:tblPr>
      <w:tblGrid>
        <w:gridCol w:w="4800"/>
        <w:gridCol w:w="560"/>
        <w:gridCol w:w="444"/>
        <w:gridCol w:w="520"/>
        <w:gridCol w:w="1040"/>
        <w:gridCol w:w="580"/>
        <w:gridCol w:w="940"/>
        <w:gridCol w:w="1080"/>
      </w:tblGrid>
      <w:tr w:rsidR="00A95950" w:rsidRPr="00A95950" w:rsidTr="00A95950">
        <w:trPr>
          <w:trHeight w:val="255"/>
        </w:trPr>
        <w:tc>
          <w:tcPr>
            <w:tcW w:w="4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Наименование</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ГР</w:t>
            </w:r>
          </w:p>
        </w:tc>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РЗ</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ПР</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ЦСР</w:t>
            </w:r>
          </w:p>
        </w:tc>
        <w:tc>
          <w:tcPr>
            <w:tcW w:w="580" w:type="dxa"/>
            <w:vMerge w:val="restart"/>
            <w:tcBorders>
              <w:top w:val="single" w:sz="4" w:space="0" w:color="auto"/>
              <w:left w:val="single" w:sz="4" w:space="0" w:color="auto"/>
              <w:bottom w:val="single" w:sz="4" w:space="0" w:color="000000"/>
              <w:right w:val="nil"/>
            </w:tcBorders>
            <w:shd w:val="clear" w:color="auto" w:fill="auto"/>
            <w:vAlign w:val="center"/>
          </w:tcPr>
          <w:p w:rsidR="00A95950" w:rsidRPr="00A95950" w:rsidRDefault="00A95950" w:rsidP="00A95950">
            <w:pPr>
              <w:jc w:val="center"/>
              <w:rPr>
                <w:b/>
                <w:bCs/>
                <w:sz w:val="20"/>
                <w:szCs w:val="20"/>
              </w:rPr>
            </w:pPr>
            <w:r w:rsidRPr="00A95950">
              <w:rPr>
                <w:b/>
                <w:bCs/>
                <w:sz w:val="20"/>
                <w:szCs w:val="20"/>
              </w:rPr>
              <w:t>ВР</w:t>
            </w:r>
          </w:p>
        </w:tc>
        <w:tc>
          <w:tcPr>
            <w:tcW w:w="20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95950" w:rsidRPr="00A95950" w:rsidRDefault="00A95950" w:rsidP="00A95950">
            <w:pPr>
              <w:jc w:val="center"/>
              <w:rPr>
                <w:b/>
                <w:bCs/>
                <w:sz w:val="20"/>
                <w:szCs w:val="20"/>
              </w:rPr>
            </w:pPr>
            <w:r w:rsidRPr="00A95950">
              <w:rPr>
                <w:b/>
                <w:bCs/>
                <w:sz w:val="20"/>
                <w:szCs w:val="20"/>
              </w:rPr>
              <w:t>Сумма</w:t>
            </w:r>
          </w:p>
        </w:tc>
      </w:tr>
      <w:tr w:rsidR="00A95950" w:rsidRPr="00A95950" w:rsidTr="00A95950">
        <w:trPr>
          <w:trHeight w:val="255"/>
        </w:trPr>
        <w:tc>
          <w:tcPr>
            <w:tcW w:w="4800" w:type="dxa"/>
            <w:vMerge/>
            <w:tcBorders>
              <w:top w:val="single" w:sz="4" w:space="0" w:color="auto"/>
              <w:left w:val="single" w:sz="4" w:space="0" w:color="auto"/>
              <w:bottom w:val="single" w:sz="4" w:space="0" w:color="000000"/>
              <w:right w:val="single" w:sz="4" w:space="0" w:color="auto"/>
            </w:tcBorders>
            <w:vAlign w:val="center"/>
          </w:tcPr>
          <w:p w:rsidR="00A95950" w:rsidRPr="00A95950" w:rsidRDefault="00A95950" w:rsidP="00A95950">
            <w:pPr>
              <w:rPr>
                <w:b/>
                <w:bCs/>
                <w:sz w:val="20"/>
                <w:szCs w:val="20"/>
              </w:rPr>
            </w:pPr>
          </w:p>
        </w:tc>
        <w:tc>
          <w:tcPr>
            <w:tcW w:w="560" w:type="dxa"/>
            <w:vMerge/>
            <w:tcBorders>
              <w:top w:val="single" w:sz="4" w:space="0" w:color="auto"/>
              <w:left w:val="single" w:sz="4" w:space="0" w:color="auto"/>
              <w:bottom w:val="single" w:sz="4" w:space="0" w:color="000000"/>
              <w:right w:val="single" w:sz="4" w:space="0" w:color="auto"/>
            </w:tcBorders>
            <w:vAlign w:val="center"/>
          </w:tcPr>
          <w:p w:rsidR="00A95950" w:rsidRPr="00A95950" w:rsidRDefault="00A95950" w:rsidP="00A95950">
            <w:pPr>
              <w:rPr>
                <w:b/>
                <w:bCs/>
                <w:sz w:val="20"/>
                <w:szCs w:val="20"/>
              </w:rPr>
            </w:pPr>
          </w:p>
        </w:tc>
        <w:tc>
          <w:tcPr>
            <w:tcW w:w="440" w:type="dxa"/>
            <w:vMerge/>
            <w:tcBorders>
              <w:top w:val="single" w:sz="4" w:space="0" w:color="auto"/>
              <w:left w:val="single" w:sz="4" w:space="0" w:color="auto"/>
              <w:bottom w:val="single" w:sz="4" w:space="0" w:color="000000"/>
              <w:right w:val="single" w:sz="4" w:space="0" w:color="auto"/>
            </w:tcBorders>
            <w:vAlign w:val="center"/>
          </w:tcPr>
          <w:p w:rsidR="00A95950" w:rsidRPr="00A95950" w:rsidRDefault="00A95950" w:rsidP="00A95950">
            <w:pPr>
              <w:rPr>
                <w:b/>
                <w:bCs/>
                <w:sz w:val="20"/>
                <w:szCs w:val="20"/>
              </w:rPr>
            </w:pPr>
          </w:p>
        </w:tc>
        <w:tc>
          <w:tcPr>
            <w:tcW w:w="520" w:type="dxa"/>
            <w:vMerge/>
            <w:tcBorders>
              <w:top w:val="single" w:sz="4" w:space="0" w:color="auto"/>
              <w:left w:val="single" w:sz="4" w:space="0" w:color="auto"/>
              <w:bottom w:val="single" w:sz="4" w:space="0" w:color="000000"/>
              <w:right w:val="single" w:sz="4" w:space="0" w:color="auto"/>
            </w:tcBorders>
            <w:vAlign w:val="center"/>
          </w:tcPr>
          <w:p w:rsidR="00A95950" w:rsidRPr="00A95950" w:rsidRDefault="00A95950" w:rsidP="00A95950">
            <w:pPr>
              <w:rPr>
                <w:b/>
                <w:bCs/>
                <w:sz w:val="20"/>
                <w:szCs w:val="20"/>
              </w:rPr>
            </w:pPr>
          </w:p>
        </w:tc>
        <w:tc>
          <w:tcPr>
            <w:tcW w:w="1040" w:type="dxa"/>
            <w:vMerge/>
            <w:tcBorders>
              <w:top w:val="single" w:sz="4" w:space="0" w:color="auto"/>
              <w:left w:val="single" w:sz="4" w:space="0" w:color="auto"/>
              <w:bottom w:val="single" w:sz="4" w:space="0" w:color="000000"/>
              <w:right w:val="single" w:sz="4" w:space="0" w:color="auto"/>
            </w:tcBorders>
            <w:vAlign w:val="center"/>
          </w:tcPr>
          <w:p w:rsidR="00A95950" w:rsidRPr="00A95950" w:rsidRDefault="00A95950" w:rsidP="00A95950">
            <w:pPr>
              <w:rPr>
                <w:b/>
                <w:bCs/>
                <w:sz w:val="20"/>
                <w:szCs w:val="20"/>
              </w:rPr>
            </w:pPr>
          </w:p>
        </w:tc>
        <w:tc>
          <w:tcPr>
            <w:tcW w:w="580" w:type="dxa"/>
            <w:vMerge/>
            <w:tcBorders>
              <w:top w:val="single" w:sz="4" w:space="0" w:color="auto"/>
              <w:left w:val="single" w:sz="4" w:space="0" w:color="auto"/>
              <w:bottom w:val="single" w:sz="4" w:space="0" w:color="000000"/>
              <w:right w:val="nil"/>
            </w:tcBorders>
            <w:vAlign w:val="center"/>
          </w:tcPr>
          <w:p w:rsidR="00A95950" w:rsidRPr="00A95950" w:rsidRDefault="00A95950" w:rsidP="00A95950">
            <w:pPr>
              <w:rPr>
                <w:b/>
                <w:bCs/>
                <w:sz w:val="20"/>
                <w:szCs w:val="20"/>
              </w:rPr>
            </w:pPr>
          </w:p>
        </w:tc>
        <w:tc>
          <w:tcPr>
            <w:tcW w:w="94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2015г.</w:t>
            </w:r>
          </w:p>
        </w:tc>
        <w:tc>
          <w:tcPr>
            <w:tcW w:w="10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2016г.</w:t>
            </w:r>
          </w:p>
        </w:tc>
      </w:tr>
      <w:tr w:rsidR="00A95950" w:rsidRPr="00A95950" w:rsidTr="00A95950">
        <w:trPr>
          <w:trHeight w:val="255"/>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b/>
                <w:bCs/>
                <w:sz w:val="20"/>
                <w:szCs w:val="20"/>
                <w:u w:val="single"/>
              </w:rPr>
            </w:pPr>
            <w:r w:rsidRPr="00A95950">
              <w:rPr>
                <w:b/>
                <w:bCs/>
                <w:sz w:val="20"/>
                <w:szCs w:val="20"/>
                <w:u w:val="single"/>
              </w:rPr>
              <w:t>ФИНАНСОВЫЙ ОРГАН</w:t>
            </w:r>
          </w:p>
        </w:tc>
        <w:tc>
          <w:tcPr>
            <w:tcW w:w="56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52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104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8904,7</w:t>
            </w:r>
          </w:p>
        </w:tc>
        <w:tc>
          <w:tcPr>
            <w:tcW w:w="10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8679,3</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rPr>
                <w:b/>
                <w:bCs/>
                <w:sz w:val="20"/>
                <w:szCs w:val="20"/>
              </w:rPr>
            </w:pPr>
            <w:r w:rsidRPr="00A95950">
              <w:rPr>
                <w:b/>
                <w:bCs/>
                <w:sz w:val="20"/>
                <w:szCs w:val="20"/>
              </w:rPr>
              <w:t>ОБЩЕГОСУДАРСТВЕННЫЕ ВОПРОСЫ</w:t>
            </w:r>
          </w:p>
        </w:tc>
        <w:tc>
          <w:tcPr>
            <w:tcW w:w="56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01</w:t>
            </w:r>
          </w:p>
        </w:tc>
        <w:tc>
          <w:tcPr>
            <w:tcW w:w="5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10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58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9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3057,0</w:t>
            </w:r>
          </w:p>
        </w:tc>
        <w:tc>
          <w:tcPr>
            <w:tcW w:w="108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2990,0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rPr>
                <w:sz w:val="20"/>
                <w:szCs w:val="20"/>
              </w:rPr>
            </w:pPr>
            <w:r w:rsidRPr="00A95950">
              <w:rPr>
                <w:sz w:val="20"/>
                <w:szCs w:val="20"/>
              </w:rPr>
              <w:t>Функционирование высшего должностного лица субъекта РФ и органа местного самоуправления</w:t>
            </w:r>
          </w:p>
        </w:tc>
        <w:tc>
          <w:tcPr>
            <w:tcW w:w="56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sz w:val="20"/>
                <w:szCs w:val="20"/>
              </w:rPr>
            </w:pPr>
            <w:r w:rsidRPr="00A95950">
              <w:rPr>
                <w:sz w:val="20"/>
                <w:szCs w:val="20"/>
              </w:rPr>
              <w:t>02</w:t>
            </w:r>
          </w:p>
        </w:tc>
        <w:tc>
          <w:tcPr>
            <w:tcW w:w="10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sz w:val="20"/>
                <w:szCs w:val="20"/>
              </w:rPr>
            </w:pPr>
            <w:r w:rsidRPr="00A95950">
              <w:rPr>
                <w:sz w:val="20"/>
                <w:szCs w:val="20"/>
              </w:rPr>
              <w:t> </w:t>
            </w:r>
          </w:p>
        </w:tc>
        <w:tc>
          <w:tcPr>
            <w:tcW w:w="58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sz w:val="20"/>
                <w:szCs w:val="20"/>
              </w:rPr>
            </w:pPr>
            <w:r w:rsidRPr="00A95950">
              <w:rPr>
                <w:sz w:val="20"/>
                <w:szCs w:val="20"/>
              </w:rPr>
              <w:t>611,0</w:t>
            </w:r>
          </w:p>
        </w:tc>
        <w:tc>
          <w:tcPr>
            <w:tcW w:w="108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jc w:val="center"/>
              <w:rPr>
                <w:sz w:val="20"/>
                <w:szCs w:val="20"/>
              </w:rPr>
            </w:pPr>
            <w:r w:rsidRPr="00A95950">
              <w:rPr>
                <w:sz w:val="20"/>
                <w:szCs w:val="20"/>
              </w:rPr>
              <w:t>611,0</w:t>
            </w:r>
          </w:p>
        </w:tc>
      </w:tr>
      <w:tr w:rsidR="00A95950" w:rsidRPr="00A95950" w:rsidTr="00A95950">
        <w:trPr>
          <w:trHeight w:val="852"/>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0020000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611,0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611,0</w:t>
            </w:r>
          </w:p>
        </w:tc>
      </w:tr>
      <w:tr w:rsidR="00A95950" w:rsidRPr="00A95950" w:rsidTr="00A95950">
        <w:trPr>
          <w:trHeight w:val="383"/>
        </w:trPr>
        <w:tc>
          <w:tcPr>
            <w:tcW w:w="4800" w:type="dxa"/>
            <w:tcBorders>
              <w:top w:val="nil"/>
              <w:left w:val="single" w:sz="4" w:space="0" w:color="auto"/>
              <w:bottom w:val="nil"/>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Глава муниципального образования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104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0020300</w:t>
            </w:r>
          </w:p>
        </w:tc>
        <w:tc>
          <w:tcPr>
            <w:tcW w:w="58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611,0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611,0</w:t>
            </w:r>
          </w:p>
        </w:tc>
      </w:tr>
      <w:tr w:rsidR="00A95950" w:rsidRPr="00A95950" w:rsidTr="00A95950">
        <w:trPr>
          <w:trHeight w:val="878"/>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в целях обеспечения выполнения функций государственными органами, казенными учреждениями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104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0020300</w:t>
            </w:r>
          </w:p>
        </w:tc>
        <w:tc>
          <w:tcPr>
            <w:tcW w:w="58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611,0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611,0</w:t>
            </w:r>
          </w:p>
        </w:tc>
      </w:tr>
      <w:tr w:rsidR="00A95950" w:rsidRPr="00A95950" w:rsidTr="00A95950">
        <w:trPr>
          <w:trHeight w:val="638"/>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государственных органов</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0020300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611,0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611,0</w:t>
            </w:r>
          </w:p>
        </w:tc>
      </w:tr>
      <w:tr w:rsidR="00A95950" w:rsidRPr="00A95950" w:rsidTr="00A95950">
        <w:trPr>
          <w:trHeight w:val="349"/>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Фонд оплаты труда и страховые взносы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0020300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121</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611,0</w:t>
            </w:r>
          </w:p>
        </w:tc>
        <w:tc>
          <w:tcPr>
            <w:tcW w:w="10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611,0</w:t>
            </w:r>
          </w:p>
        </w:tc>
      </w:tr>
      <w:tr w:rsidR="00A95950" w:rsidRPr="00A95950" w:rsidTr="00A95950">
        <w:trPr>
          <w:trHeight w:val="923"/>
        </w:trPr>
        <w:tc>
          <w:tcPr>
            <w:tcW w:w="480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rPr>
                <w:b/>
                <w:bCs/>
                <w:sz w:val="20"/>
                <w:szCs w:val="20"/>
              </w:rPr>
            </w:pPr>
            <w:r w:rsidRPr="00A95950">
              <w:rPr>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6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01</w:t>
            </w:r>
          </w:p>
        </w:tc>
        <w:tc>
          <w:tcPr>
            <w:tcW w:w="5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04</w:t>
            </w:r>
          </w:p>
        </w:tc>
        <w:tc>
          <w:tcPr>
            <w:tcW w:w="10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58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9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2422,0</w:t>
            </w:r>
          </w:p>
        </w:tc>
        <w:tc>
          <w:tcPr>
            <w:tcW w:w="108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2355,0</w:t>
            </w:r>
          </w:p>
        </w:tc>
      </w:tr>
      <w:tr w:rsidR="00A95950" w:rsidRPr="00A95950" w:rsidTr="00A95950">
        <w:trPr>
          <w:trHeight w:val="76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0020000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2201,0</w:t>
            </w:r>
          </w:p>
        </w:tc>
        <w:tc>
          <w:tcPr>
            <w:tcW w:w="10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2134,0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Центральный аппарат</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2201,0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2134,0</w:t>
            </w:r>
          </w:p>
        </w:tc>
      </w:tr>
      <w:tr w:rsidR="00A95950" w:rsidRPr="00A95950" w:rsidTr="00A95950">
        <w:trPr>
          <w:trHeight w:val="76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в целях обеспечения выполнения функций государственными органами, казенными учреждениями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2136,0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2134,0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государственных органов</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2136,0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2134,0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Фонд оплаты труда и страховые взносы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121</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2134,0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2134,0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выплаты персоналу, за исключением фонда оплаты труда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122</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63,0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63,0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242</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бюджетные ассигнования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Уплата налогов, сборов и иных платежей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850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Уплата прочих налогов, сборов и иных платежей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0020400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852</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rsidR="00A95950" w:rsidRPr="00A95950" w:rsidRDefault="00A95950" w:rsidP="00A95950">
            <w:pPr>
              <w:rPr>
                <w:sz w:val="20"/>
                <w:szCs w:val="20"/>
              </w:rPr>
            </w:pPr>
            <w:r w:rsidRPr="00A95950">
              <w:rPr>
                <w:sz w:val="20"/>
                <w:szCs w:val="20"/>
              </w:rPr>
              <w:t xml:space="preserve">Межбюджетные трансферты </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5210000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221,0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221,0</w:t>
            </w:r>
          </w:p>
        </w:tc>
      </w:tr>
      <w:tr w:rsidR="00A95950" w:rsidRPr="00A95950" w:rsidTr="00A95950">
        <w:trPr>
          <w:trHeight w:val="178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5210600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221,0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221,0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Межбюджетные трансферты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5210600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221,0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221,0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межбюджетные трансферты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5210600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221,0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221,0</w:t>
            </w:r>
          </w:p>
        </w:tc>
      </w:tr>
      <w:tr w:rsidR="00A95950" w:rsidRPr="00A95950" w:rsidTr="00A95950">
        <w:trPr>
          <w:trHeight w:val="765"/>
        </w:trPr>
        <w:tc>
          <w:tcPr>
            <w:tcW w:w="480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rPr>
                <w:b/>
                <w:bCs/>
                <w:sz w:val="20"/>
                <w:szCs w:val="20"/>
              </w:rPr>
            </w:pPr>
            <w:r w:rsidRPr="00A95950">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01</w:t>
            </w:r>
          </w:p>
        </w:tc>
        <w:tc>
          <w:tcPr>
            <w:tcW w:w="5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06</w:t>
            </w:r>
          </w:p>
        </w:tc>
        <w:tc>
          <w:tcPr>
            <w:tcW w:w="10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sz w:val="20"/>
                <w:szCs w:val="20"/>
              </w:rPr>
            </w:pPr>
            <w:r w:rsidRPr="00A95950">
              <w:rPr>
                <w:sz w:val="20"/>
                <w:szCs w:val="20"/>
              </w:rPr>
              <w:t> </w:t>
            </w:r>
          </w:p>
        </w:tc>
        <w:tc>
          <w:tcPr>
            <w:tcW w:w="58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20,0</w:t>
            </w:r>
          </w:p>
        </w:tc>
        <w:tc>
          <w:tcPr>
            <w:tcW w:w="108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20,0</w:t>
            </w:r>
          </w:p>
        </w:tc>
      </w:tr>
      <w:tr w:rsidR="00A95950" w:rsidRPr="00A95950" w:rsidTr="00A95950">
        <w:trPr>
          <w:trHeight w:val="360"/>
        </w:trPr>
        <w:tc>
          <w:tcPr>
            <w:tcW w:w="4800" w:type="dxa"/>
            <w:tcBorders>
              <w:top w:val="nil"/>
              <w:left w:val="single" w:sz="4" w:space="0" w:color="auto"/>
              <w:bottom w:val="single" w:sz="4" w:space="0" w:color="auto"/>
              <w:right w:val="single" w:sz="4" w:space="0" w:color="auto"/>
            </w:tcBorders>
            <w:shd w:val="clear" w:color="auto" w:fill="auto"/>
            <w:noWrap/>
            <w:vAlign w:val="center"/>
          </w:tcPr>
          <w:p w:rsidR="00A95950" w:rsidRPr="00A95950" w:rsidRDefault="00A95950" w:rsidP="00A95950">
            <w:pPr>
              <w:rPr>
                <w:sz w:val="20"/>
                <w:szCs w:val="20"/>
              </w:rPr>
            </w:pPr>
            <w:r w:rsidRPr="00A95950">
              <w:rPr>
                <w:sz w:val="20"/>
                <w:szCs w:val="20"/>
              </w:rPr>
              <w:t xml:space="preserve">Межбюджетные трансферты </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06</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5210000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r>
      <w:tr w:rsidR="00A95950" w:rsidRPr="00A95950" w:rsidTr="00A95950">
        <w:trPr>
          <w:trHeight w:val="178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06</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5210600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Межбюджетные трансферты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06</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5210600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межбюджетные трансферты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06</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5210600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rPr>
                <w:b/>
                <w:bCs/>
                <w:sz w:val="20"/>
                <w:szCs w:val="20"/>
              </w:rPr>
            </w:pPr>
            <w:r w:rsidRPr="00A95950">
              <w:rPr>
                <w:b/>
                <w:bCs/>
                <w:sz w:val="20"/>
                <w:szCs w:val="20"/>
              </w:rPr>
              <w:t>Резервные фонды</w:t>
            </w:r>
          </w:p>
        </w:tc>
        <w:tc>
          <w:tcPr>
            <w:tcW w:w="56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01</w:t>
            </w:r>
          </w:p>
        </w:tc>
        <w:tc>
          <w:tcPr>
            <w:tcW w:w="5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11</w:t>
            </w:r>
          </w:p>
        </w:tc>
        <w:tc>
          <w:tcPr>
            <w:tcW w:w="10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58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9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4,0</w:t>
            </w:r>
          </w:p>
        </w:tc>
        <w:tc>
          <w:tcPr>
            <w:tcW w:w="108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4,0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Резервные фонды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0700000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w:t>
            </w:r>
          </w:p>
        </w:tc>
      </w:tr>
      <w:tr w:rsidR="00A95950" w:rsidRPr="00A95950" w:rsidTr="00A95950">
        <w:trPr>
          <w:trHeight w:val="255"/>
        </w:trPr>
        <w:tc>
          <w:tcPr>
            <w:tcW w:w="4800" w:type="dxa"/>
            <w:tcBorders>
              <w:top w:val="nil"/>
              <w:left w:val="single" w:sz="4" w:space="0" w:color="auto"/>
              <w:bottom w:val="nil"/>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Резервные фонды местных администраций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0700500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w:t>
            </w:r>
          </w:p>
        </w:tc>
      </w:tr>
      <w:tr w:rsidR="00A95950" w:rsidRPr="00A95950" w:rsidTr="00A95950">
        <w:trPr>
          <w:trHeight w:val="255"/>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бюджетные ассигнования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0700500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Резервные средства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0700500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870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rPr>
                <w:b/>
                <w:bCs/>
                <w:sz w:val="20"/>
                <w:szCs w:val="20"/>
              </w:rPr>
            </w:pPr>
            <w:r w:rsidRPr="00A95950">
              <w:rPr>
                <w:b/>
                <w:bCs/>
                <w:sz w:val="20"/>
                <w:szCs w:val="20"/>
              </w:rPr>
              <w:t>НАЦИОНАЛЬНАЯ ОБОРОНА</w:t>
            </w:r>
          </w:p>
        </w:tc>
        <w:tc>
          <w:tcPr>
            <w:tcW w:w="56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02</w:t>
            </w:r>
          </w:p>
        </w:tc>
        <w:tc>
          <w:tcPr>
            <w:tcW w:w="5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10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58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9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209,3</w:t>
            </w:r>
          </w:p>
        </w:tc>
        <w:tc>
          <w:tcPr>
            <w:tcW w:w="108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209,3</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Мобилизационная и вневойсковая подготовка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209,3</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209,3</w:t>
            </w:r>
          </w:p>
        </w:tc>
      </w:tr>
      <w:tr w:rsidR="00A95950" w:rsidRPr="00A95950" w:rsidTr="00A95950">
        <w:trPr>
          <w:trHeight w:val="698"/>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Руководство и управление в сфере установленных функций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0010000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209,3</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209,3</w:t>
            </w:r>
          </w:p>
        </w:tc>
      </w:tr>
      <w:tr w:rsidR="00A95950" w:rsidRPr="00A95950" w:rsidTr="00A95950">
        <w:trPr>
          <w:trHeight w:val="72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Осуществление первичного воинского учета на территориях, где отсутствуют военные комиссариаты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0013600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209,3</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209,3</w:t>
            </w:r>
          </w:p>
        </w:tc>
      </w:tr>
      <w:tr w:rsidR="00A95950" w:rsidRPr="00A95950" w:rsidTr="00A95950">
        <w:trPr>
          <w:trHeight w:val="912"/>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в целях обеспечения выполнения функций государственными органами, казенными учреждениями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0013600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186,3</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186,3</w:t>
            </w:r>
          </w:p>
        </w:tc>
      </w:tr>
      <w:tr w:rsidR="00A95950" w:rsidRPr="00A95950" w:rsidTr="00A95950">
        <w:trPr>
          <w:trHeight w:val="683"/>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государственных органов</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0013600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186,3</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186,3</w:t>
            </w:r>
          </w:p>
        </w:tc>
      </w:tr>
      <w:tr w:rsidR="00A95950" w:rsidRPr="00A95950" w:rsidTr="00A95950">
        <w:trPr>
          <w:trHeight w:val="398"/>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Фонд оплаты труда и страховые взносы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0013600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121</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186,3</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186,3</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0013600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23,0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23,0</w:t>
            </w:r>
          </w:p>
        </w:tc>
      </w:tr>
      <w:tr w:rsidR="00A95950" w:rsidRPr="00A95950" w:rsidTr="00A95950">
        <w:trPr>
          <w:trHeight w:val="612"/>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0013600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23,0</w:t>
            </w:r>
          </w:p>
        </w:tc>
        <w:tc>
          <w:tcPr>
            <w:tcW w:w="10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23,0</w:t>
            </w:r>
          </w:p>
        </w:tc>
      </w:tr>
      <w:tr w:rsidR="00A95950" w:rsidRPr="00A95950" w:rsidTr="00A95950">
        <w:trPr>
          <w:trHeight w:val="72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0013600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242</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5,0</w:t>
            </w:r>
          </w:p>
        </w:tc>
        <w:tc>
          <w:tcPr>
            <w:tcW w:w="10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5,0</w:t>
            </w:r>
          </w:p>
        </w:tc>
      </w:tr>
      <w:tr w:rsidR="00A95950" w:rsidRPr="00A95950" w:rsidTr="00A95950">
        <w:trPr>
          <w:trHeight w:val="709"/>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0013600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18,0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18,0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rPr>
                <w:b/>
                <w:bCs/>
                <w:sz w:val="20"/>
                <w:szCs w:val="20"/>
              </w:rPr>
            </w:pPr>
            <w:r w:rsidRPr="00A95950">
              <w:rPr>
                <w:b/>
                <w:bCs/>
                <w:sz w:val="20"/>
                <w:szCs w:val="20"/>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03</w:t>
            </w:r>
          </w:p>
        </w:tc>
        <w:tc>
          <w:tcPr>
            <w:tcW w:w="5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10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58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9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818,0</w:t>
            </w:r>
          </w:p>
        </w:tc>
        <w:tc>
          <w:tcPr>
            <w:tcW w:w="108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807,0</w:t>
            </w:r>
          </w:p>
        </w:tc>
      </w:tr>
      <w:tr w:rsidR="00A95950" w:rsidRPr="00A95950" w:rsidTr="00A95950">
        <w:trPr>
          <w:trHeight w:val="76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76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Мероприятия по предупреждению и ликвидации последствий чрезвычайных ситуаций и стихийных бедствий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2180000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76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2180100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2180100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2180100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2180100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nil"/>
            </w:tcBorders>
            <w:shd w:val="clear" w:color="auto" w:fill="CCFFFF"/>
            <w:vAlign w:val="center"/>
          </w:tcPr>
          <w:p w:rsidR="00A95950" w:rsidRPr="00A95950" w:rsidRDefault="00A95950" w:rsidP="00A95950">
            <w:pPr>
              <w:rPr>
                <w:b/>
                <w:bCs/>
                <w:sz w:val="20"/>
                <w:szCs w:val="20"/>
              </w:rPr>
            </w:pPr>
            <w:r w:rsidRPr="00A95950">
              <w:rPr>
                <w:b/>
                <w:bCs/>
                <w:sz w:val="20"/>
                <w:szCs w:val="20"/>
              </w:rPr>
              <w:t>Другие вопросы в области национальной безопасности и правоохранительной деятельности</w:t>
            </w:r>
          </w:p>
        </w:tc>
        <w:tc>
          <w:tcPr>
            <w:tcW w:w="56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03</w:t>
            </w:r>
          </w:p>
        </w:tc>
        <w:tc>
          <w:tcPr>
            <w:tcW w:w="5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14</w:t>
            </w:r>
          </w:p>
        </w:tc>
        <w:tc>
          <w:tcPr>
            <w:tcW w:w="10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58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9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811,0</w:t>
            </w:r>
          </w:p>
        </w:tc>
        <w:tc>
          <w:tcPr>
            <w:tcW w:w="108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807,0</w:t>
            </w:r>
          </w:p>
        </w:tc>
      </w:tr>
      <w:tr w:rsidR="00A95950" w:rsidRPr="00A95950" w:rsidTr="00A95950">
        <w:trPr>
          <w:trHeight w:val="42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Муниципальные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7950000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811,0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807,0</w:t>
            </w:r>
          </w:p>
        </w:tc>
      </w:tr>
      <w:tr w:rsidR="00A95950" w:rsidRPr="00A95950" w:rsidTr="00A95950">
        <w:trPr>
          <w:trHeight w:val="683"/>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МП "Пожарная безопасность на территории муниципального образования на 2013-2015 годы"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7953300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811,0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807,0</w:t>
            </w:r>
          </w:p>
        </w:tc>
      </w:tr>
      <w:tr w:rsidR="00A95950" w:rsidRPr="00A95950" w:rsidTr="00A95950">
        <w:trPr>
          <w:trHeight w:val="1489"/>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7953300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807,0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807,0</w:t>
            </w:r>
          </w:p>
        </w:tc>
      </w:tr>
      <w:tr w:rsidR="00A95950" w:rsidRPr="00A95950" w:rsidTr="00A95950">
        <w:trPr>
          <w:trHeight w:val="518"/>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казенных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7953300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807,0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807,0</w:t>
            </w:r>
          </w:p>
        </w:tc>
      </w:tr>
      <w:tr w:rsidR="00A95950" w:rsidRPr="00A95950" w:rsidTr="00A95950">
        <w:trPr>
          <w:trHeight w:val="638"/>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7953300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111</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807,0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807,0</w:t>
            </w:r>
          </w:p>
        </w:tc>
      </w:tr>
      <w:tr w:rsidR="00A95950" w:rsidRPr="00A95950" w:rsidTr="00A95950">
        <w:trPr>
          <w:trHeight w:val="683"/>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7953300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w:t>
            </w:r>
          </w:p>
        </w:tc>
        <w:tc>
          <w:tcPr>
            <w:tcW w:w="10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649"/>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7953300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4,0</w:t>
            </w:r>
          </w:p>
        </w:tc>
        <w:tc>
          <w:tcPr>
            <w:tcW w:w="10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672"/>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7953300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242</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w:t>
            </w:r>
          </w:p>
        </w:tc>
        <w:tc>
          <w:tcPr>
            <w:tcW w:w="10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7953300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255"/>
        </w:trPr>
        <w:tc>
          <w:tcPr>
            <w:tcW w:w="4800" w:type="dxa"/>
            <w:tcBorders>
              <w:top w:val="nil"/>
              <w:left w:val="single" w:sz="4" w:space="0" w:color="auto"/>
              <w:bottom w:val="single" w:sz="4" w:space="0" w:color="auto"/>
              <w:right w:val="nil"/>
            </w:tcBorders>
            <w:shd w:val="clear" w:color="auto" w:fill="00FF00"/>
            <w:vAlign w:val="center"/>
          </w:tcPr>
          <w:p w:rsidR="00A95950" w:rsidRPr="00A95950" w:rsidRDefault="00A95950" w:rsidP="00A95950">
            <w:pPr>
              <w:rPr>
                <w:b/>
                <w:bCs/>
                <w:sz w:val="20"/>
                <w:szCs w:val="20"/>
              </w:rPr>
            </w:pPr>
            <w:r w:rsidRPr="00A95950">
              <w:rPr>
                <w:b/>
                <w:bCs/>
                <w:sz w:val="20"/>
                <w:szCs w:val="20"/>
              </w:rPr>
              <w:t>НАЦИОНАЛЬНАЯ ЭКОНОМИКА</w:t>
            </w:r>
          </w:p>
        </w:tc>
        <w:tc>
          <w:tcPr>
            <w:tcW w:w="56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04</w:t>
            </w:r>
          </w:p>
        </w:tc>
        <w:tc>
          <w:tcPr>
            <w:tcW w:w="5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10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58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9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968,6</w:t>
            </w:r>
          </w:p>
        </w:tc>
        <w:tc>
          <w:tcPr>
            <w:tcW w:w="108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1103,3</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FFFFFF"/>
            <w:vAlign w:val="center"/>
          </w:tcPr>
          <w:p w:rsidR="00A95950" w:rsidRPr="00A95950" w:rsidRDefault="00A95950" w:rsidP="00A95950">
            <w:pPr>
              <w:rPr>
                <w:sz w:val="20"/>
                <w:szCs w:val="20"/>
              </w:rPr>
            </w:pPr>
            <w:r w:rsidRPr="00A95950">
              <w:rPr>
                <w:sz w:val="20"/>
                <w:szCs w:val="20"/>
              </w:rPr>
              <w:t>Общеэкономические вопросы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 </w:t>
            </w:r>
          </w:p>
        </w:tc>
        <w:tc>
          <w:tcPr>
            <w:tcW w:w="58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76,8</w:t>
            </w:r>
          </w:p>
        </w:tc>
        <w:tc>
          <w:tcPr>
            <w:tcW w:w="1080" w:type="dxa"/>
            <w:tcBorders>
              <w:top w:val="nil"/>
              <w:left w:val="single" w:sz="4" w:space="0" w:color="auto"/>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76,8</w:t>
            </w:r>
          </w:p>
        </w:tc>
      </w:tr>
      <w:tr w:rsidR="00A95950" w:rsidRPr="00A95950" w:rsidTr="00A95950">
        <w:trPr>
          <w:trHeight w:val="1238"/>
        </w:trPr>
        <w:tc>
          <w:tcPr>
            <w:tcW w:w="4800" w:type="dxa"/>
            <w:tcBorders>
              <w:top w:val="nil"/>
              <w:left w:val="single" w:sz="4" w:space="0" w:color="auto"/>
              <w:bottom w:val="single" w:sz="4" w:space="0" w:color="auto"/>
              <w:right w:val="single" w:sz="4" w:space="0" w:color="auto"/>
            </w:tcBorders>
            <w:shd w:val="clear" w:color="auto" w:fill="FFFFFF"/>
            <w:vAlign w:val="center"/>
          </w:tcPr>
          <w:p w:rsidR="00A95950" w:rsidRPr="00A95950" w:rsidRDefault="00A95950" w:rsidP="00A95950">
            <w:pPr>
              <w:rPr>
                <w:sz w:val="20"/>
                <w:szCs w:val="20"/>
              </w:rPr>
            </w:pPr>
            <w:r w:rsidRPr="00A95950">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0020000</w:t>
            </w:r>
          </w:p>
        </w:tc>
        <w:tc>
          <w:tcPr>
            <w:tcW w:w="58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76,8</w:t>
            </w:r>
          </w:p>
        </w:tc>
        <w:tc>
          <w:tcPr>
            <w:tcW w:w="1080" w:type="dxa"/>
            <w:tcBorders>
              <w:top w:val="nil"/>
              <w:left w:val="single" w:sz="4" w:space="0" w:color="auto"/>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76,8</w:t>
            </w:r>
          </w:p>
        </w:tc>
      </w:tr>
      <w:tr w:rsidR="00A95950" w:rsidRPr="00A95950" w:rsidTr="00A95950">
        <w:trPr>
          <w:trHeight w:val="638"/>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Осуществление отдельных областных государственных полномочий в сфере водоснабжения и водоотведения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0025400</w:t>
            </w:r>
          </w:p>
        </w:tc>
        <w:tc>
          <w:tcPr>
            <w:tcW w:w="58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76,8</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76,8</w:t>
            </w:r>
          </w:p>
        </w:tc>
      </w:tr>
      <w:tr w:rsidR="00A95950" w:rsidRPr="00A95950" w:rsidTr="00A95950">
        <w:trPr>
          <w:trHeight w:val="76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в целях обеспечения выполнения функций государственными органами, казенными учреждениями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0025400</w:t>
            </w:r>
          </w:p>
        </w:tc>
        <w:tc>
          <w:tcPr>
            <w:tcW w:w="58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100</w:t>
            </w:r>
          </w:p>
        </w:tc>
        <w:tc>
          <w:tcPr>
            <w:tcW w:w="9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73,1</w:t>
            </w:r>
          </w:p>
        </w:tc>
        <w:tc>
          <w:tcPr>
            <w:tcW w:w="1080" w:type="dxa"/>
            <w:tcBorders>
              <w:top w:val="nil"/>
              <w:left w:val="single" w:sz="4" w:space="0" w:color="auto"/>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73,1</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государственных органов</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0025400</w:t>
            </w:r>
          </w:p>
        </w:tc>
        <w:tc>
          <w:tcPr>
            <w:tcW w:w="58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120</w:t>
            </w:r>
          </w:p>
        </w:tc>
        <w:tc>
          <w:tcPr>
            <w:tcW w:w="9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73,1</w:t>
            </w:r>
          </w:p>
        </w:tc>
        <w:tc>
          <w:tcPr>
            <w:tcW w:w="1080" w:type="dxa"/>
            <w:tcBorders>
              <w:top w:val="nil"/>
              <w:left w:val="single" w:sz="4" w:space="0" w:color="auto"/>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73,1</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Фонд оплаты труда и страховые взносы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0025400</w:t>
            </w:r>
          </w:p>
        </w:tc>
        <w:tc>
          <w:tcPr>
            <w:tcW w:w="58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121</w:t>
            </w:r>
          </w:p>
        </w:tc>
        <w:tc>
          <w:tcPr>
            <w:tcW w:w="9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73,1</w:t>
            </w:r>
          </w:p>
        </w:tc>
        <w:tc>
          <w:tcPr>
            <w:tcW w:w="1080" w:type="dxa"/>
            <w:tcBorders>
              <w:top w:val="nil"/>
              <w:left w:val="single" w:sz="4" w:space="0" w:color="auto"/>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73,1</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0025400</w:t>
            </w:r>
          </w:p>
        </w:tc>
        <w:tc>
          <w:tcPr>
            <w:tcW w:w="58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3,7</w:t>
            </w:r>
          </w:p>
        </w:tc>
        <w:tc>
          <w:tcPr>
            <w:tcW w:w="1080" w:type="dxa"/>
            <w:tcBorders>
              <w:top w:val="nil"/>
              <w:left w:val="single" w:sz="4" w:space="0" w:color="auto"/>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3,7</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0025400</w:t>
            </w:r>
          </w:p>
        </w:tc>
        <w:tc>
          <w:tcPr>
            <w:tcW w:w="58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3,7</w:t>
            </w:r>
          </w:p>
        </w:tc>
        <w:tc>
          <w:tcPr>
            <w:tcW w:w="1080" w:type="dxa"/>
            <w:tcBorders>
              <w:top w:val="nil"/>
              <w:left w:val="single" w:sz="4" w:space="0" w:color="auto"/>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3,7</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0025400</w:t>
            </w:r>
          </w:p>
        </w:tc>
        <w:tc>
          <w:tcPr>
            <w:tcW w:w="58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3,7</w:t>
            </w:r>
          </w:p>
        </w:tc>
        <w:tc>
          <w:tcPr>
            <w:tcW w:w="1080" w:type="dxa"/>
            <w:tcBorders>
              <w:top w:val="nil"/>
              <w:left w:val="single" w:sz="4" w:space="0" w:color="auto"/>
              <w:bottom w:val="single" w:sz="4" w:space="0" w:color="auto"/>
              <w:right w:val="single" w:sz="4" w:space="0" w:color="auto"/>
            </w:tcBorders>
            <w:shd w:val="clear" w:color="auto" w:fill="FFFFFF"/>
            <w:vAlign w:val="center"/>
          </w:tcPr>
          <w:p w:rsidR="00A95950" w:rsidRPr="00A95950" w:rsidRDefault="00A95950" w:rsidP="00A95950">
            <w:pPr>
              <w:jc w:val="center"/>
              <w:rPr>
                <w:sz w:val="20"/>
                <w:szCs w:val="20"/>
              </w:rPr>
            </w:pPr>
            <w:r w:rsidRPr="00A95950">
              <w:rPr>
                <w:sz w:val="20"/>
                <w:szCs w:val="20"/>
              </w:rPr>
              <w:t>3,7</w:t>
            </w:r>
          </w:p>
        </w:tc>
      </w:tr>
      <w:tr w:rsidR="00A95950" w:rsidRPr="00A95950" w:rsidTr="00A95950">
        <w:trPr>
          <w:trHeight w:val="372"/>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Дорожное хозяйство (дорожные фонды)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891,8</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1026,5</w:t>
            </w:r>
          </w:p>
        </w:tc>
      </w:tr>
      <w:tr w:rsidR="00A95950" w:rsidRPr="00A95950" w:rsidTr="00A95950">
        <w:trPr>
          <w:trHeight w:val="409"/>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Муниципальные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7950000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891,8</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1026,5</w:t>
            </w:r>
          </w:p>
        </w:tc>
      </w:tr>
      <w:tr w:rsidR="00A95950" w:rsidRPr="00A95950" w:rsidTr="00A95950">
        <w:trPr>
          <w:trHeight w:val="76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МП «Развитие автомобильных дорог общего пользования местного значения на 2014-2016 годы Калтукского муниципального образования»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7953700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891,8</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1026,5</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7953700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891,8</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1026,5</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7953700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891,8</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1026,5</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09</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7953700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891,8</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1026,5</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rPr>
                <w:b/>
                <w:bCs/>
                <w:sz w:val="20"/>
                <w:szCs w:val="20"/>
              </w:rPr>
            </w:pPr>
            <w:r w:rsidRPr="00A95950">
              <w:rPr>
                <w:b/>
                <w:bCs/>
                <w:sz w:val="20"/>
                <w:szCs w:val="20"/>
              </w:rPr>
              <w:t>ЖИЛИЩНО-КОММУНАЛЬНОЕ ХОЗЯЙСТВО</w:t>
            </w:r>
          </w:p>
        </w:tc>
        <w:tc>
          <w:tcPr>
            <w:tcW w:w="56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05</w:t>
            </w:r>
          </w:p>
        </w:tc>
        <w:tc>
          <w:tcPr>
            <w:tcW w:w="5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10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58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9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97,0</w:t>
            </w:r>
          </w:p>
        </w:tc>
        <w:tc>
          <w:tcPr>
            <w:tcW w:w="108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rPr>
                <w:b/>
                <w:bCs/>
                <w:sz w:val="20"/>
                <w:szCs w:val="20"/>
              </w:rPr>
            </w:pPr>
            <w:r w:rsidRPr="00A95950">
              <w:rPr>
                <w:b/>
                <w:bCs/>
                <w:sz w:val="20"/>
                <w:szCs w:val="20"/>
              </w:rPr>
              <w:t>Коммунальное хозяйство</w:t>
            </w:r>
          </w:p>
        </w:tc>
        <w:tc>
          <w:tcPr>
            <w:tcW w:w="56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05</w:t>
            </w:r>
          </w:p>
        </w:tc>
        <w:tc>
          <w:tcPr>
            <w:tcW w:w="5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02</w:t>
            </w:r>
          </w:p>
        </w:tc>
        <w:tc>
          <w:tcPr>
            <w:tcW w:w="10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58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9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49,0</w:t>
            </w:r>
          </w:p>
        </w:tc>
        <w:tc>
          <w:tcPr>
            <w:tcW w:w="108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Поддержка коммунального хозяйства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3510000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38,0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 xml:space="preserve">Мероприятия в области коммунального хозяйства </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3510500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38,0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3510500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38,0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3510500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38,0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3510500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38,0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398"/>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Муниципальные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7950000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МП "Энергосбережение и повышение энергетической эффективности в 2013-2015 гг."</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7950200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649"/>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7950200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623"/>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7950200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60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7950200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rPr>
                <w:b/>
                <w:bCs/>
                <w:sz w:val="20"/>
                <w:szCs w:val="20"/>
              </w:rPr>
            </w:pPr>
            <w:r w:rsidRPr="00A95950">
              <w:rPr>
                <w:b/>
                <w:bCs/>
                <w:sz w:val="20"/>
                <w:szCs w:val="20"/>
              </w:rPr>
              <w:t>Благоустройство</w:t>
            </w:r>
          </w:p>
        </w:tc>
        <w:tc>
          <w:tcPr>
            <w:tcW w:w="56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05</w:t>
            </w:r>
          </w:p>
        </w:tc>
        <w:tc>
          <w:tcPr>
            <w:tcW w:w="52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03</w:t>
            </w:r>
          </w:p>
        </w:tc>
        <w:tc>
          <w:tcPr>
            <w:tcW w:w="10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58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 </w:t>
            </w:r>
          </w:p>
        </w:tc>
        <w:tc>
          <w:tcPr>
            <w:tcW w:w="940" w:type="dxa"/>
            <w:tcBorders>
              <w:top w:val="nil"/>
              <w:left w:val="nil"/>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48,0</w:t>
            </w:r>
          </w:p>
        </w:tc>
        <w:tc>
          <w:tcPr>
            <w:tcW w:w="1080" w:type="dxa"/>
            <w:tcBorders>
              <w:top w:val="nil"/>
              <w:left w:val="single" w:sz="4" w:space="0" w:color="auto"/>
              <w:bottom w:val="single" w:sz="4" w:space="0" w:color="auto"/>
              <w:right w:val="single" w:sz="4" w:space="0" w:color="auto"/>
            </w:tcBorders>
            <w:shd w:val="clear" w:color="auto" w:fill="CCFFFF"/>
            <w:vAlign w:val="center"/>
          </w:tcPr>
          <w:p w:rsidR="00A95950" w:rsidRPr="00A95950" w:rsidRDefault="00A95950" w:rsidP="00A95950">
            <w:pPr>
              <w:jc w:val="center"/>
              <w:rPr>
                <w:b/>
                <w:bCs/>
                <w:sz w:val="20"/>
                <w:szCs w:val="20"/>
              </w:rPr>
            </w:pPr>
            <w:r w:rsidRPr="00A95950">
              <w:rPr>
                <w:b/>
                <w:bCs/>
                <w:sz w:val="20"/>
                <w:szCs w:val="20"/>
              </w:rPr>
              <w:t>0,0</w:t>
            </w:r>
          </w:p>
        </w:tc>
      </w:tr>
      <w:tr w:rsidR="00A95950" w:rsidRPr="00A95950" w:rsidTr="00A95950">
        <w:trPr>
          <w:trHeight w:val="398"/>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Благоустройство</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6000000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48,0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372"/>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Уличное освещение</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6000100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6000100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6000100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6000100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14,0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76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Строительство и содержание автомобильных дорог и инженерных сооружений на них в границах городских округов и поселений врамках благоустройства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6000200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6000200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6000200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6000200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432"/>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Озеленение</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6000300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6000300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6000300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6000300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383"/>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Организация и содержание мест захоронения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6000400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6000400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6000400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6000400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Прочие мероприятия по благоустройству городских округов и поселений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6000500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23,0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6000500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23,0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6000500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23,0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03</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6000500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23,0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rPr>
                <w:b/>
                <w:bCs/>
                <w:sz w:val="20"/>
                <w:szCs w:val="20"/>
              </w:rPr>
            </w:pPr>
            <w:r w:rsidRPr="00A95950">
              <w:rPr>
                <w:b/>
                <w:bCs/>
                <w:sz w:val="20"/>
                <w:szCs w:val="20"/>
              </w:rPr>
              <w:t>КУЛЬТУРА И КИНЕМАТОГРАФИЯ</w:t>
            </w:r>
          </w:p>
        </w:tc>
        <w:tc>
          <w:tcPr>
            <w:tcW w:w="56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08</w:t>
            </w:r>
          </w:p>
        </w:tc>
        <w:tc>
          <w:tcPr>
            <w:tcW w:w="5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10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58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9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3569,0</w:t>
            </w:r>
          </w:p>
        </w:tc>
        <w:tc>
          <w:tcPr>
            <w:tcW w:w="108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3400,0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Культура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3569,0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3400,0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Учреждения культуры и мероприятия в сфере культуры и кинематографии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4400000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3071,0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2809,0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Обеспечение деятельности (оказание услуг) подведомственных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3071,0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2809,0</w:t>
            </w:r>
          </w:p>
        </w:tc>
      </w:tr>
      <w:tr w:rsidR="00A95950" w:rsidRPr="00A95950" w:rsidTr="00A95950">
        <w:trPr>
          <w:trHeight w:val="127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2157,0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2680,0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казенных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2157,0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2680,0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111</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2155,0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2680,0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выплаты персоналу казенных учреждений, за исключением фонда оплаты труда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112</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913,0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129,0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913,0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129,0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242</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76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услуг в целях капитального ремонта государственного (муниципального) имущества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243</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18,0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894,0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129,0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бюджетные ассигнования</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Уплата налогов, сборов и иных платежей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850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Уплата прочих налогов, сборов и иных платежей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4409900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852</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Библиотеки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4420000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482,0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591,0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Обеспечение деятельности (оказание услуг) подведомственных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482,0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591,0</w:t>
            </w:r>
          </w:p>
        </w:tc>
      </w:tr>
      <w:tr w:rsidR="00A95950" w:rsidRPr="00A95950" w:rsidTr="00A95950">
        <w:trPr>
          <w:trHeight w:val="127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475,0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591,0</w:t>
            </w:r>
          </w:p>
        </w:tc>
      </w:tr>
      <w:tr w:rsidR="00A95950" w:rsidRPr="00A95950" w:rsidTr="00A95950">
        <w:trPr>
          <w:trHeight w:val="409"/>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казенных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475,0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591,0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111</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475,0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591,0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выплаты персоналу казенных учреждений, за исключением фонда оплаты труда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112</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4429900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372"/>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Муниципальные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7950000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16,0</w:t>
            </w:r>
          </w:p>
        </w:tc>
        <w:tc>
          <w:tcPr>
            <w:tcW w:w="10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102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МП "Информатизация библиотек и развитие материально-технической базы учреждений культуры в муниципальном образовании "Братский район" на 2014 - 2016 годы"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w:t>
            </w:r>
          </w:p>
        </w:tc>
        <w:tc>
          <w:tcPr>
            <w:tcW w:w="10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72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w:t>
            </w:r>
          </w:p>
        </w:tc>
        <w:tc>
          <w:tcPr>
            <w:tcW w:w="10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w:t>
            </w:r>
          </w:p>
        </w:tc>
        <w:tc>
          <w:tcPr>
            <w:tcW w:w="10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7950600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w:t>
            </w:r>
          </w:p>
        </w:tc>
        <w:tc>
          <w:tcPr>
            <w:tcW w:w="10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76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 xml:space="preserve">МП "Обеспечения пожарной безопасности на объектах культуры Братского района на 2013-2015 годы" </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7952500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7952500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7952500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7952500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8,0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rPr>
                <w:b/>
                <w:bCs/>
                <w:sz w:val="20"/>
                <w:szCs w:val="20"/>
              </w:rPr>
            </w:pPr>
            <w:r w:rsidRPr="00A95950">
              <w:rPr>
                <w:b/>
                <w:bCs/>
                <w:sz w:val="20"/>
                <w:szCs w:val="20"/>
              </w:rPr>
              <w:t>ФИЗИЧЕСКАЯ КУЛЬТУРА И СПОРТ</w:t>
            </w:r>
          </w:p>
        </w:tc>
        <w:tc>
          <w:tcPr>
            <w:tcW w:w="56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11</w:t>
            </w:r>
          </w:p>
        </w:tc>
        <w:tc>
          <w:tcPr>
            <w:tcW w:w="5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10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58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9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176,0</w:t>
            </w:r>
          </w:p>
        </w:tc>
        <w:tc>
          <w:tcPr>
            <w:tcW w:w="108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167,0</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Физическая культура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176,0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167,0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Муниципальные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7950000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176,0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167,0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ДЦП "Развитие физической культуры и спорта на 2012-2015 годы"</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7953100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176,0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167,0</w:t>
            </w:r>
          </w:p>
        </w:tc>
      </w:tr>
      <w:tr w:rsidR="00A95950" w:rsidRPr="00A95950" w:rsidTr="00A95950">
        <w:trPr>
          <w:trHeight w:val="127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7953100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167,0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167,0</w:t>
            </w:r>
          </w:p>
        </w:tc>
      </w:tr>
      <w:tr w:rsidR="00A95950" w:rsidRPr="00A95950" w:rsidTr="00A95950">
        <w:trPr>
          <w:trHeight w:val="458"/>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Расходы на выплаты персоналу казенных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7953100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167,0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167,0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7953100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111</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167,0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167,0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7953100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60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7953100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7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05</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7953100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244</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9,0</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0,0</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rPr>
                <w:b/>
                <w:bCs/>
                <w:sz w:val="20"/>
                <w:szCs w:val="20"/>
              </w:rPr>
            </w:pPr>
            <w:r w:rsidRPr="00A95950">
              <w:rPr>
                <w:b/>
                <w:bCs/>
                <w:sz w:val="20"/>
                <w:szCs w:val="20"/>
              </w:rPr>
              <w:t>ОБСЛУЖИВАНИЕ ГОСУДАРСТВЕННОГО И МУНИЦИПАЛЬНОГО ДОЛГА</w:t>
            </w:r>
          </w:p>
        </w:tc>
        <w:tc>
          <w:tcPr>
            <w:tcW w:w="56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992</w:t>
            </w:r>
          </w:p>
        </w:tc>
        <w:tc>
          <w:tcPr>
            <w:tcW w:w="4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13</w:t>
            </w:r>
          </w:p>
        </w:tc>
        <w:tc>
          <w:tcPr>
            <w:tcW w:w="52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10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58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 </w:t>
            </w:r>
          </w:p>
        </w:tc>
        <w:tc>
          <w:tcPr>
            <w:tcW w:w="940" w:type="dxa"/>
            <w:tcBorders>
              <w:top w:val="nil"/>
              <w:left w:val="nil"/>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9,8</w:t>
            </w:r>
          </w:p>
        </w:tc>
        <w:tc>
          <w:tcPr>
            <w:tcW w:w="1080" w:type="dxa"/>
            <w:tcBorders>
              <w:top w:val="nil"/>
              <w:left w:val="single" w:sz="4" w:space="0" w:color="auto"/>
              <w:bottom w:val="single" w:sz="4" w:space="0" w:color="auto"/>
              <w:right w:val="single" w:sz="4" w:space="0" w:color="auto"/>
            </w:tcBorders>
            <w:shd w:val="clear" w:color="auto" w:fill="00FF00"/>
            <w:vAlign w:val="center"/>
          </w:tcPr>
          <w:p w:rsidR="00A95950" w:rsidRPr="00A95950" w:rsidRDefault="00A95950" w:rsidP="00A95950">
            <w:pPr>
              <w:jc w:val="center"/>
              <w:rPr>
                <w:b/>
                <w:bCs/>
                <w:sz w:val="20"/>
                <w:szCs w:val="20"/>
              </w:rPr>
            </w:pPr>
            <w:r w:rsidRPr="00A95950">
              <w:rPr>
                <w:b/>
                <w:bCs/>
                <w:sz w:val="20"/>
                <w:szCs w:val="20"/>
              </w:rPr>
              <w:t>2,7</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Процентные платежи по долговым обязательствам</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0650000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9,8</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2,7</w:t>
            </w:r>
          </w:p>
        </w:tc>
      </w:tr>
      <w:tr w:rsidR="00A95950" w:rsidRPr="00A95950" w:rsidTr="00A95950">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Процентные платежи по муниципальному долгу</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0650300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 </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9,8</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2,7</w:t>
            </w:r>
          </w:p>
        </w:tc>
      </w:tr>
      <w:tr w:rsidR="00A95950" w:rsidRPr="00A95950" w:rsidTr="00A95950">
        <w:trPr>
          <w:trHeight w:val="510"/>
        </w:trPr>
        <w:tc>
          <w:tcPr>
            <w:tcW w:w="480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sz w:val="20"/>
                <w:szCs w:val="20"/>
              </w:rPr>
            </w:pPr>
            <w:r w:rsidRPr="00A95950">
              <w:rPr>
                <w:sz w:val="20"/>
                <w:szCs w:val="20"/>
              </w:rPr>
              <w:t>Обслуживание государственного (муниципального) долга</w:t>
            </w:r>
          </w:p>
        </w:tc>
        <w:tc>
          <w:tcPr>
            <w:tcW w:w="56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0650300</w:t>
            </w:r>
          </w:p>
        </w:tc>
        <w:tc>
          <w:tcPr>
            <w:tcW w:w="58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700</w:t>
            </w:r>
          </w:p>
        </w:tc>
        <w:tc>
          <w:tcPr>
            <w:tcW w:w="940" w:type="dxa"/>
            <w:tcBorders>
              <w:top w:val="nil"/>
              <w:left w:val="nil"/>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9,8</w:t>
            </w:r>
          </w:p>
        </w:tc>
        <w:tc>
          <w:tcPr>
            <w:tcW w:w="108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2,7</w:t>
            </w:r>
          </w:p>
        </w:tc>
      </w:tr>
      <w:tr w:rsidR="00A95950" w:rsidRPr="00A95950" w:rsidTr="00A95950">
        <w:trPr>
          <w:trHeight w:val="255"/>
        </w:trPr>
        <w:tc>
          <w:tcPr>
            <w:tcW w:w="4800" w:type="dxa"/>
            <w:tcBorders>
              <w:top w:val="nil"/>
              <w:left w:val="single" w:sz="4" w:space="0" w:color="auto"/>
              <w:bottom w:val="nil"/>
              <w:right w:val="nil"/>
            </w:tcBorders>
            <w:shd w:val="clear" w:color="auto" w:fill="auto"/>
            <w:noWrap/>
            <w:vAlign w:val="bottom"/>
          </w:tcPr>
          <w:p w:rsidR="00A95950" w:rsidRPr="00A95950" w:rsidRDefault="00A95950" w:rsidP="00A95950">
            <w:pPr>
              <w:rPr>
                <w:sz w:val="20"/>
                <w:szCs w:val="20"/>
              </w:rPr>
            </w:pPr>
            <w:r w:rsidRPr="00A95950">
              <w:rPr>
                <w:sz w:val="20"/>
                <w:szCs w:val="20"/>
              </w:rPr>
              <w:t>Обслуживание муниципального долга</w:t>
            </w:r>
          </w:p>
        </w:tc>
        <w:tc>
          <w:tcPr>
            <w:tcW w:w="560" w:type="dxa"/>
            <w:tcBorders>
              <w:top w:val="nil"/>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992</w:t>
            </w:r>
          </w:p>
        </w:tc>
        <w:tc>
          <w:tcPr>
            <w:tcW w:w="44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13</w:t>
            </w:r>
          </w:p>
        </w:tc>
        <w:tc>
          <w:tcPr>
            <w:tcW w:w="52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01</w:t>
            </w:r>
          </w:p>
        </w:tc>
        <w:tc>
          <w:tcPr>
            <w:tcW w:w="104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0650300</w:t>
            </w:r>
          </w:p>
        </w:tc>
        <w:tc>
          <w:tcPr>
            <w:tcW w:w="58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730</w:t>
            </w:r>
          </w:p>
        </w:tc>
        <w:tc>
          <w:tcPr>
            <w:tcW w:w="940" w:type="dxa"/>
            <w:tcBorders>
              <w:top w:val="nil"/>
              <w:left w:val="nil"/>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9,8</w:t>
            </w:r>
          </w:p>
        </w:tc>
        <w:tc>
          <w:tcPr>
            <w:tcW w:w="1080" w:type="dxa"/>
            <w:tcBorders>
              <w:top w:val="nil"/>
              <w:left w:val="single" w:sz="4" w:space="0" w:color="auto"/>
              <w:bottom w:val="nil"/>
              <w:right w:val="single" w:sz="4" w:space="0" w:color="auto"/>
            </w:tcBorders>
            <w:shd w:val="clear" w:color="auto" w:fill="auto"/>
            <w:vAlign w:val="center"/>
          </w:tcPr>
          <w:p w:rsidR="00A95950" w:rsidRPr="00A95950" w:rsidRDefault="00A95950" w:rsidP="00A95950">
            <w:pPr>
              <w:jc w:val="center"/>
              <w:rPr>
                <w:sz w:val="20"/>
                <w:szCs w:val="20"/>
              </w:rPr>
            </w:pPr>
            <w:r w:rsidRPr="00A95950">
              <w:rPr>
                <w:sz w:val="20"/>
                <w:szCs w:val="20"/>
              </w:rPr>
              <w:t>2,7</w:t>
            </w:r>
          </w:p>
        </w:tc>
      </w:tr>
      <w:tr w:rsidR="00A95950" w:rsidRPr="00A95950" w:rsidTr="00A95950">
        <w:trPr>
          <w:trHeight w:val="255"/>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tcPr>
          <w:p w:rsidR="00A95950" w:rsidRPr="00A95950" w:rsidRDefault="00A95950" w:rsidP="00A95950">
            <w:pPr>
              <w:rPr>
                <w:b/>
                <w:bCs/>
                <w:sz w:val="20"/>
                <w:szCs w:val="20"/>
              </w:rPr>
            </w:pPr>
            <w:r w:rsidRPr="00A95950">
              <w:rPr>
                <w:b/>
                <w:bCs/>
                <w:sz w:val="20"/>
                <w:szCs w:val="20"/>
              </w:rPr>
              <w:t>ИТОГО</w:t>
            </w:r>
          </w:p>
        </w:tc>
        <w:tc>
          <w:tcPr>
            <w:tcW w:w="56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44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52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104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58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 </w:t>
            </w:r>
          </w:p>
        </w:tc>
        <w:tc>
          <w:tcPr>
            <w:tcW w:w="940" w:type="dxa"/>
            <w:tcBorders>
              <w:top w:val="single" w:sz="4" w:space="0" w:color="auto"/>
              <w:left w:val="nil"/>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8904,7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5950" w:rsidRPr="00A95950" w:rsidRDefault="00A95950" w:rsidP="00A95950">
            <w:pPr>
              <w:jc w:val="center"/>
              <w:rPr>
                <w:b/>
                <w:bCs/>
                <w:sz w:val="20"/>
                <w:szCs w:val="20"/>
              </w:rPr>
            </w:pPr>
            <w:r w:rsidRPr="00A95950">
              <w:rPr>
                <w:b/>
                <w:bCs/>
                <w:sz w:val="20"/>
                <w:szCs w:val="20"/>
              </w:rPr>
              <w:t>8679,3</w:t>
            </w:r>
          </w:p>
        </w:tc>
      </w:tr>
      <w:tr w:rsidR="00A95950" w:rsidRPr="00A95950" w:rsidTr="00A95950">
        <w:trPr>
          <w:trHeight w:val="255"/>
        </w:trPr>
        <w:tc>
          <w:tcPr>
            <w:tcW w:w="4800" w:type="dxa"/>
            <w:tcBorders>
              <w:top w:val="nil"/>
              <w:left w:val="nil"/>
              <w:bottom w:val="nil"/>
              <w:right w:val="nil"/>
            </w:tcBorders>
            <w:shd w:val="clear" w:color="auto" w:fill="auto"/>
            <w:noWrap/>
            <w:vAlign w:val="bottom"/>
          </w:tcPr>
          <w:p w:rsidR="00A95950" w:rsidRPr="00A95950" w:rsidRDefault="00A95950" w:rsidP="00A95950">
            <w:pPr>
              <w:rPr>
                <w:rFonts w:ascii="Georgia" w:hAnsi="Georgia" w:cs="Arial CYR"/>
                <w:sz w:val="20"/>
                <w:szCs w:val="20"/>
              </w:rPr>
            </w:pPr>
          </w:p>
        </w:tc>
        <w:tc>
          <w:tcPr>
            <w:tcW w:w="560" w:type="dxa"/>
            <w:tcBorders>
              <w:top w:val="nil"/>
              <w:left w:val="nil"/>
              <w:bottom w:val="nil"/>
              <w:right w:val="nil"/>
            </w:tcBorders>
            <w:shd w:val="clear" w:color="auto" w:fill="auto"/>
            <w:noWrap/>
            <w:vAlign w:val="bottom"/>
          </w:tcPr>
          <w:p w:rsidR="00A95950" w:rsidRPr="00A95950" w:rsidRDefault="00A95950" w:rsidP="00A95950">
            <w:pPr>
              <w:rPr>
                <w:rFonts w:ascii="Georgia" w:hAnsi="Georgia" w:cs="Arial CYR"/>
                <w:sz w:val="20"/>
                <w:szCs w:val="20"/>
              </w:rPr>
            </w:pPr>
          </w:p>
        </w:tc>
        <w:tc>
          <w:tcPr>
            <w:tcW w:w="440" w:type="dxa"/>
            <w:tcBorders>
              <w:top w:val="nil"/>
              <w:left w:val="nil"/>
              <w:bottom w:val="nil"/>
              <w:right w:val="nil"/>
            </w:tcBorders>
            <w:shd w:val="clear" w:color="auto" w:fill="auto"/>
            <w:noWrap/>
            <w:vAlign w:val="bottom"/>
          </w:tcPr>
          <w:p w:rsidR="00A95950" w:rsidRPr="00A95950" w:rsidRDefault="00A95950" w:rsidP="00A95950">
            <w:pPr>
              <w:rPr>
                <w:rFonts w:ascii="Georgia" w:hAnsi="Georgia" w:cs="Arial CYR"/>
                <w:sz w:val="20"/>
                <w:szCs w:val="20"/>
              </w:rPr>
            </w:pPr>
          </w:p>
        </w:tc>
        <w:tc>
          <w:tcPr>
            <w:tcW w:w="520" w:type="dxa"/>
            <w:tcBorders>
              <w:top w:val="nil"/>
              <w:left w:val="nil"/>
              <w:bottom w:val="nil"/>
              <w:right w:val="nil"/>
            </w:tcBorders>
            <w:shd w:val="clear" w:color="auto" w:fill="auto"/>
            <w:noWrap/>
            <w:vAlign w:val="bottom"/>
          </w:tcPr>
          <w:p w:rsidR="00A95950" w:rsidRPr="00A95950" w:rsidRDefault="00A95950" w:rsidP="00A95950">
            <w:pPr>
              <w:rPr>
                <w:rFonts w:ascii="Georgia" w:hAnsi="Georgia" w:cs="Arial CYR"/>
                <w:sz w:val="20"/>
                <w:szCs w:val="20"/>
              </w:rPr>
            </w:pPr>
          </w:p>
        </w:tc>
        <w:tc>
          <w:tcPr>
            <w:tcW w:w="1040" w:type="dxa"/>
            <w:tcBorders>
              <w:top w:val="nil"/>
              <w:left w:val="nil"/>
              <w:bottom w:val="nil"/>
              <w:right w:val="nil"/>
            </w:tcBorders>
            <w:shd w:val="clear" w:color="auto" w:fill="auto"/>
            <w:noWrap/>
            <w:vAlign w:val="bottom"/>
          </w:tcPr>
          <w:p w:rsidR="00A95950" w:rsidRPr="00A95950" w:rsidRDefault="00A95950" w:rsidP="00A95950">
            <w:pPr>
              <w:rPr>
                <w:rFonts w:ascii="Georgia" w:hAnsi="Georgia" w:cs="Arial CYR"/>
                <w:sz w:val="20"/>
                <w:szCs w:val="20"/>
              </w:rPr>
            </w:pPr>
          </w:p>
        </w:tc>
        <w:tc>
          <w:tcPr>
            <w:tcW w:w="580" w:type="dxa"/>
            <w:tcBorders>
              <w:top w:val="nil"/>
              <w:left w:val="nil"/>
              <w:bottom w:val="nil"/>
              <w:right w:val="nil"/>
            </w:tcBorders>
            <w:shd w:val="clear" w:color="auto" w:fill="auto"/>
            <w:noWrap/>
            <w:vAlign w:val="bottom"/>
          </w:tcPr>
          <w:p w:rsidR="00A95950" w:rsidRPr="00A95950" w:rsidRDefault="00A95950" w:rsidP="00A95950">
            <w:pPr>
              <w:rPr>
                <w:rFonts w:ascii="Georgia" w:hAnsi="Georgia" w:cs="Arial CYR"/>
                <w:sz w:val="20"/>
                <w:szCs w:val="20"/>
              </w:rPr>
            </w:pPr>
          </w:p>
        </w:tc>
        <w:tc>
          <w:tcPr>
            <w:tcW w:w="940" w:type="dxa"/>
            <w:tcBorders>
              <w:top w:val="nil"/>
              <w:left w:val="nil"/>
              <w:bottom w:val="nil"/>
              <w:right w:val="nil"/>
            </w:tcBorders>
            <w:shd w:val="clear" w:color="auto" w:fill="auto"/>
            <w:noWrap/>
            <w:vAlign w:val="bottom"/>
          </w:tcPr>
          <w:p w:rsidR="00A95950" w:rsidRPr="00A95950" w:rsidRDefault="00A95950" w:rsidP="00A95950">
            <w:pPr>
              <w:rPr>
                <w:rFonts w:ascii="Georgia" w:hAnsi="Georgia" w:cs="Arial CYR"/>
                <w:sz w:val="20"/>
                <w:szCs w:val="20"/>
              </w:rPr>
            </w:pPr>
          </w:p>
        </w:tc>
        <w:tc>
          <w:tcPr>
            <w:tcW w:w="1080" w:type="dxa"/>
            <w:tcBorders>
              <w:top w:val="nil"/>
              <w:left w:val="nil"/>
              <w:bottom w:val="nil"/>
              <w:right w:val="nil"/>
            </w:tcBorders>
            <w:shd w:val="clear" w:color="auto" w:fill="auto"/>
            <w:noWrap/>
            <w:vAlign w:val="bottom"/>
          </w:tcPr>
          <w:p w:rsidR="00A95950" w:rsidRPr="00A95950" w:rsidRDefault="00A95950" w:rsidP="00A95950">
            <w:pPr>
              <w:rPr>
                <w:rFonts w:ascii="Georgia" w:hAnsi="Georgia" w:cs="Arial CYR"/>
                <w:sz w:val="20"/>
                <w:szCs w:val="20"/>
              </w:rPr>
            </w:pPr>
          </w:p>
        </w:tc>
      </w:tr>
    </w:tbl>
    <w:p w:rsidR="00A95950" w:rsidRDefault="00A95950" w:rsidP="00A95950">
      <w:pPr>
        <w:ind w:firstLine="720"/>
        <w:jc w:val="right"/>
        <w:rPr>
          <w:rFonts w:ascii="Georgia" w:hAnsi="Georgia" w:cs="Arial CYR"/>
          <w:bCs/>
        </w:rPr>
      </w:pPr>
    </w:p>
    <w:p w:rsidR="00A95950" w:rsidRDefault="00A95950" w:rsidP="00A95950">
      <w:pPr>
        <w:ind w:firstLine="720"/>
        <w:jc w:val="right"/>
        <w:rPr>
          <w:rFonts w:ascii="Georgia" w:hAnsi="Georgia" w:cs="Arial CYR"/>
          <w:bCs/>
        </w:rPr>
      </w:pPr>
    </w:p>
    <w:p w:rsidR="00A95950" w:rsidRPr="000C33B5" w:rsidRDefault="00A95950" w:rsidP="00A95950">
      <w:pPr>
        <w:jc w:val="right"/>
      </w:pPr>
      <w:r w:rsidRPr="000C33B5">
        <w:t>Приложение № 13</w:t>
      </w:r>
    </w:p>
    <w:p w:rsidR="002E1209" w:rsidRPr="001A3CFA" w:rsidRDefault="002E1209" w:rsidP="002E1209">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2E1209" w:rsidRPr="000C33B5" w:rsidRDefault="002E1209" w:rsidP="002E1209">
      <w:pPr>
        <w:jc w:val="right"/>
      </w:pPr>
      <w:r>
        <w:t>№  от 18.11.2013</w:t>
      </w:r>
      <w:r w:rsidRPr="000C33B5">
        <w:t>г.</w:t>
      </w:r>
    </w:p>
    <w:p w:rsidR="00A95950" w:rsidRPr="000C33B5" w:rsidRDefault="00A95950" w:rsidP="00A95950"/>
    <w:p w:rsidR="00A95950" w:rsidRPr="000C33B5" w:rsidRDefault="00A95950" w:rsidP="00A95950">
      <w:pPr>
        <w:jc w:val="center"/>
        <w:rPr>
          <w:b/>
          <w:bCs/>
        </w:rPr>
      </w:pPr>
      <w:r w:rsidRPr="000C33B5">
        <w:rPr>
          <w:b/>
          <w:bCs/>
        </w:rPr>
        <w:t xml:space="preserve">         БЮДЖЕТНЫЕ АССИГНОВАНИЯ                                                                                        НА РЕАЛИЗАЦИЮ МУНИЦИПАЛЬНЫХ </w:t>
      </w:r>
      <w:r>
        <w:rPr>
          <w:b/>
          <w:bCs/>
        </w:rPr>
        <w:t>ПРОГРАММ В 2014</w:t>
      </w:r>
      <w:r w:rsidRPr="000C33B5">
        <w:rPr>
          <w:b/>
          <w:bCs/>
        </w:rPr>
        <w:t xml:space="preserve"> ГОДУ</w:t>
      </w:r>
    </w:p>
    <w:p w:rsidR="00A95950" w:rsidRDefault="00A95950" w:rsidP="00A95950">
      <w:pPr>
        <w:jc w:val="right"/>
        <w:rPr>
          <w:rFonts w:ascii="Georgia" w:hAnsi="Georgia" w:cs="Arial CYR"/>
          <w:bCs/>
        </w:rPr>
      </w:pPr>
      <w:r>
        <w:rPr>
          <w:rFonts w:ascii="Georgia" w:hAnsi="Georgia" w:cs="Arial CYR"/>
          <w:bCs/>
        </w:rPr>
        <w:t xml:space="preserve">     </w:t>
      </w:r>
      <w:r w:rsidRPr="000C33B5">
        <w:rPr>
          <w:rFonts w:ascii="Georgia" w:hAnsi="Georgia" w:cs="Arial CYR"/>
          <w:bCs/>
        </w:rPr>
        <w:t>тыс.руб.</w:t>
      </w:r>
    </w:p>
    <w:tbl>
      <w:tblPr>
        <w:tblW w:w="10160" w:type="dxa"/>
        <w:tblInd w:w="103" w:type="dxa"/>
        <w:tblLook w:val="0000" w:firstRow="0" w:lastRow="0" w:firstColumn="0" w:lastColumn="0" w:noHBand="0" w:noVBand="0"/>
      </w:tblPr>
      <w:tblGrid>
        <w:gridCol w:w="520"/>
        <w:gridCol w:w="588"/>
        <w:gridCol w:w="771"/>
        <w:gridCol w:w="7160"/>
        <w:gridCol w:w="570"/>
        <w:gridCol w:w="570"/>
      </w:tblGrid>
      <w:tr w:rsidR="00A95950" w:rsidTr="00A95950">
        <w:trPr>
          <w:trHeight w:val="70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950" w:rsidRDefault="00A95950">
            <w:pPr>
              <w:jc w:val="center"/>
              <w:rPr>
                <w:b/>
                <w:bCs/>
                <w:sz w:val="20"/>
                <w:szCs w:val="20"/>
              </w:rPr>
            </w:pPr>
            <w:r>
              <w:rPr>
                <w:b/>
                <w:bCs/>
                <w:sz w:val="20"/>
                <w:szCs w:val="20"/>
              </w:rPr>
              <w:t>№ п/п</w:t>
            </w:r>
          </w:p>
        </w:tc>
        <w:tc>
          <w:tcPr>
            <w:tcW w:w="1340" w:type="dxa"/>
            <w:gridSpan w:val="2"/>
            <w:tcBorders>
              <w:top w:val="single" w:sz="4" w:space="0" w:color="auto"/>
              <w:left w:val="nil"/>
              <w:bottom w:val="single" w:sz="4" w:space="0" w:color="auto"/>
              <w:right w:val="single" w:sz="4" w:space="0" w:color="000000"/>
            </w:tcBorders>
            <w:shd w:val="clear" w:color="auto" w:fill="auto"/>
            <w:vAlign w:val="center"/>
          </w:tcPr>
          <w:p w:rsidR="00A95950" w:rsidRDefault="00A95950">
            <w:pPr>
              <w:jc w:val="center"/>
              <w:rPr>
                <w:b/>
                <w:bCs/>
                <w:sz w:val="16"/>
                <w:szCs w:val="16"/>
              </w:rPr>
            </w:pPr>
            <w:r>
              <w:rPr>
                <w:b/>
                <w:bCs/>
                <w:sz w:val="16"/>
                <w:szCs w:val="16"/>
              </w:rPr>
              <w:t>Бюджетная классификация</w:t>
            </w:r>
          </w:p>
        </w:tc>
        <w:tc>
          <w:tcPr>
            <w:tcW w:w="71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950" w:rsidRDefault="00A95950">
            <w:pPr>
              <w:jc w:val="center"/>
              <w:rPr>
                <w:b/>
                <w:bCs/>
                <w:sz w:val="20"/>
                <w:szCs w:val="20"/>
              </w:rPr>
            </w:pPr>
            <w:r>
              <w:rPr>
                <w:b/>
                <w:bCs/>
                <w:sz w:val="20"/>
                <w:szCs w:val="20"/>
              </w:rPr>
              <w:t>Наименование программы</w:t>
            </w:r>
          </w:p>
        </w:tc>
        <w:tc>
          <w:tcPr>
            <w:tcW w:w="11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95950" w:rsidRDefault="00A95950">
            <w:pPr>
              <w:jc w:val="center"/>
              <w:rPr>
                <w:b/>
                <w:bCs/>
                <w:sz w:val="20"/>
                <w:szCs w:val="20"/>
              </w:rPr>
            </w:pPr>
            <w:r>
              <w:rPr>
                <w:b/>
                <w:bCs/>
                <w:sz w:val="20"/>
                <w:szCs w:val="20"/>
              </w:rPr>
              <w:t>Сумма</w:t>
            </w:r>
          </w:p>
        </w:tc>
      </w:tr>
      <w:tr w:rsidR="00A95950" w:rsidTr="00A95950">
        <w:trPr>
          <w:trHeight w:val="570"/>
        </w:trPr>
        <w:tc>
          <w:tcPr>
            <w:tcW w:w="520" w:type="dxa"/>
            <w:vMerge/>
            <w:tcBorders>
              <w:top w:val="single" w:sz="4" w:space="0" w:color="auto"/>
              <w:left w:val="single" w:sz="4" w:space="0" w:color="auto"/>
              <w:bottom w:val="single" w:sz="4" w:space="0" w:color="000000"/>
              <w:right w:val="single" w:sz="4" w:space="0" w:color="auto"/>
            </w:tcBorders>
            <w:vAlign w:val="center"/>
          </w:tcPr>
          <w:p w:rsidR="00A95950" w:rsidRDefault="00A95950">
            <w:pPr>
              <w:rPr>
                <w:b/>
                <w:bCs/>
                <w:sz w:val="20"/>
                <w:szCs w:val="20"/>
              </w:rPr>
            </w:pPr>
          </w:p>
        </w:tc>
        <w:tc>
          <w:tcPr>
            <w:tcW w:w="580" w:type="dxa"/>
            <w:tcBorders>
              <w:top w:val="nil"/>
              <w:left w:val="nil"/>
              <w:bottom w:val="single" w:sz="4" w:space="0" w:color="auto"/>
              <w:right w:val="single" w:sz="4" w:space="0" w:color="auto"/>
            </w:tcBorders>
            <w:shd w:val="clear" w:color="auto" w:fill="auto"/>
            <w:noWrap/>
            <w:vAlign w:val="center"/>
          </w:tcPr>
          <w:p w:rsidR="00A95950" w:rsidRDefault="00A95950">
            <w:pPr>
              <w:jc w:val="center"/>
              <w:rPr>
                <w:b/>
                <w:bCs/>
                <w:sz w:val="20"/>
                <w:szCs w:val="20"/>
              </w:rPr>
            </w:pPr>
            <w:r>
              <w:rPr>
                <w:b/>
                <w:bCs/>
                <w:sz w:val="20"/>
                <w:szCs w:val="20"/>
              </w:rPr>
              <w:t>РЗ</w:t>
            </w:r>
          </w:p>
        </w:tc>
        <w:tc>
          <w:tcPr>
            <w:tcW w:w="760" w:type="dxa"/>
            <w:tcBorders>
              <w:top w:val="nil"/>
              <w:left w:val="nil"/>
              <w:bottom w:val="single" w:sz="4" w:space="0" w:color="auto"/>
              <w:right w:val="single" w:sz="4" w:space="0" w:color="auto"/>
            </w:tcBorders>
            <w:shd w:val="clear" w:color="auto" w:fill="auto"/>
            <w:noWrap/>
            <w:vAlign w:val="center"/>
          </w:tcPr>
          <w:p w:rsidR="00A95950" w:rsidRDefault="00A95950">
            <w:pPr>
              <w:jc w:val="center"/>
              <w:rPr>
                <w:b/>
                <w:bCs/>
                <w:sz w:val="20"/>
                <w:szCs w:val="20"/>
              </w:rPr>
            </w:pPr>
            <w:r>
              <w:rPr>
                <w:b/>
                <w:bCs/>
                <w:sz w:val="20"/>
                <w:szCs w:val="20"/>
              </w:rPr>
              <w:t>ПР</w:t>
            </w:r>
          </w:p>
        </w:tc>
        <w:tc>
          <w:tcPr>
            <w:tcW w:w="7160" w:type="dxa"/>
            <w:vMerge/>
            <w:tcBorders>
              <w:top w:val="single" w:sz="4" w:space="0" w:color="auto"/>
              <w:left w:val="single" w:sz="4" w:space="0" w:color="auto"/>
              <w:bottom w:val="single" w:sz="4" w:space="0" w:color="000000"/>
              <w:right w:val="single" w:sz="4" w:space="0" w:color="auto"/>
            </w:tcBorders>
            <w:vAlign w:val="center"/>
          </w:tcPr>
          <w:p w:rsidR="00A95950" w:rsidRDefault="00A95950">
            <w:pPr>
              <w:rPr>
                <w:b/>
                <w:bCs/>
                <w:sz w:val="20"/>
                <w:szCs w:val="20"/>
              </w:rPr>
            </w:pPr>
          </w:p>
        </w:tc>
        <w:tc>
          <w:tcPr>
            <w:tcW w:w="1140" w:type="dxa"/>
            <w:gridSpan w:val="2"/>
            <w:vMerge/>
            <w:tcBorders>
              <w:top w:val="single" w:sz="4" w:space="0" w:color="auto"/>
              <w:left w:val="single" w:sz="4" w:space="0" w:color="auto"/>
              <w:bottom w:val="single" w:sz="4" w:space="0" w:color="000000"/>
              <w:right w:val="single" w:sz="4" w:space="0" w:color="000000"/>
            </w:tcBorders>
            <w:vAlign w:val="center"/>
          </w:tcPr>
          <w:p w:rsidR="00A95950" w:rsidRDefault="00A95950">
            <w:pPr>
              <w:rPr>
                <w:b/>
                <w:bCs/>
                <w:sz w:val="20"/>
                <w:szCs w:val="20"/>
              </w:rPr>
            </w:pPr>
          </w:p>
        </w:tc>
      </w:tr>
      <w:tr w:rsidR="00A95950" w:rsidTr="00A95950">
        <w:trPr>
          <w:trHeight w:val="803"/>
        </w:trPr>
        <w:tc>
          <w:tcPr>
            <w:tcW w:w="52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pPr>
            <w:r>
              <w:t>1</w:t>
            </w:r>
          </w:p>
        </w:tc>
        <w:tc>
          <w:tcPr>
            <w:tcW w:w="580" w:type="dxa"/>
            <w:tcBorders>
              <w:top w:val="nil"/>
              <w:left w:val="nil"/>
              <w:bottom w:val="single" w:sz="4" w:space="0" w:color="auto"/>
              <w:right w:val="single" w:sz="4" w:space="0" w:color="auto"/>
            </w:tcBorders>
            <w:shd w:val="clear" w:color="auto" w:fill="auto"/>
            <w:vAlign w:val="center"/>
          </w:tcPr>
          <w:p w:rsidR="00A95950" w:rsidRDefault="00A95950">
            <w:pPr>
              <w:jc w:val="center"/>
            </w:pPr>
            <w:r>
              <w:t>03</w:t>
            </w:r>
          </w:p>
        </w:tc>
        <w:tc>
          <w:tcPr>
            <w:tcW w:w="760" w:type="dxa"/>
            <w:tcBorders>
              <w:top w:val="nil"/>
              <w:left w:val="nil"/>
              <w:bottom w:val="single" w:sz="4" w:space="0" w:color="auto"/>
              <w:right w:val="single" w:sz="4" w:space="0" w:color="auto"/>
            </w:tcBorders>
            <w:shd w:val="clear" w:color="auto" w:fill="auto"/>
            <w:vAlign w:val="center"/>
          </w:tcPr>
          <w:p w:rsidR="00A95950" w:rsidRDefault="00A95950">
            <w:pPr>
              <w:jc w:val="center"/>
            </w:pPr>
            <w:r>
              <w:t>14</w:t>
            </w:r>
          </w:p>
        </w:tc>
        <w:tc>
          <w:tcPr>
            <w:tcW w:w="7160" w:type="dxa"/>
            <w:tcBorders>
              <w:top w:val="nil"/>
              <w:left w:val="nil"/>
              <w:bottom w:val="single" w:sz="4" w:space="0" w:color="auto"/>
              <w:right w:val="single" w:sz="4" w:space="0" w:color="auto"/>
            </w:tcBorders>
            <w:shd w:val="clear" w:color="auto" w:fill="auto"/>
            <w:vAlign w:val="center"/>
          </w:tcPr>
          <w:p w:rsidR="00A95950" w:rsidRDefault="00A95950">
            <w:r>
              <w:t>МП "Пожарная безопасность на территории муниципального образований на 2014-2016 гг."</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A95950" w:rsidRDefault="00A95950">
            <w:pPr>
              <w:jc w:val="center"/>
            </w:pPr>
            <w:r>
              <w:t>896,0</w:t>
            </w:r>
          </w:p>
        </w:tc>
      </w:tr>
      <w:tr w:rsidR="00A95950" w:rsidTr="00A95950">
        <w:trPr>
          <w:trHeight w:val="1069"/>
        </w:trPr>
        <w:tc>
          <w:tcPr>
            <w:tcW w:w="52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pPr>
            <w:r>
              <w:t>2</w:t>
            </w:r>
          </w:p>
        </w:tc>
        <w:tc>
          <w:tcPr>
            <w:tcW w:w="580" w:type="dxa"/>
            <w:tcBorders>
              <w:top w:val="nil"/>
              <w:left w:val="nil"/>
              <w:bottom w:val="single" w:sz="4" w:space="0" w:color="auto"/>
              <w:right w:val="single" w:sz="4" w:space="0" w:color="auto"/>
            </w:tcBorders>
            <w:shd w:val="clear" w:color="auto" w:fill="auto"/>
            <w:vAlign w:val="center"/>
          </w:tcPr>
          <w:p w:rsidR="00A95950" w:rsidRDefault="00A95950">
            <w:pPr>
              <w:jc w:val="center"/>
            </w:pPr>
            <w:r>
              <w:t>04</w:t>
            </w:r>
          </w:p>
        </w:tc>
        <w:tc>
          <w:tcPr>
            <w:tcW w:w="760" w:type="dxa"/>
            <w:tcBorders>
              <w:top w:val="nil"/>
              <w:left w:val="nil"/>
              <w:bottom w:val="single" w:sz="4" w:space="0" w:color="auto"/>
              <w:right w:val="single" w:sz="4" w:space="0" w:color="auto"/>
            </w:tcBorders>
            <w:shd w:val="clear" w:color="auto" w:fill="auto"/>
            <w:vAlign w:val="center"/>
          </w:tcPr>
          <w:p w:rsidR="00A95950" w:rsidRDefault="00A95950">
            <w:pPr>
              <w:jc w:val="center"/>
            </w:pPr>
            <w:r>
              <w:t>09</w:t>
            </w:r>
          </w:p>
        </w:tc>
        <w:tc>
          <w:tcPr>
            <w:tcW w:w="7160" w:type="dxa"/>
            <w:tcBorders>
              <w:top w:val="nil"/>
              <w:left w:val="nil"/>
              <w:bottom w:val="single" w:sz="4" w:space="0" w:color="auto"/>
              <w:right w:val="single" w:sz="4" w:space="0" w:color="auto"/>
            </w:tcBorders>
            <w:shd w:val="clear" w:color="auto" w:fill="auto"/>
            <w:vAlign w:val="center"/>
          </w:tcPr>
          <w:p w:rsidR="00A95950" w:rsidRDefault="00A95950">
            <w:r>
              <w:t>МП «Развитие автомобильных дорог общего пользования местного значения на 2014-2016 годы Калтукского муниципального образования»</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A95950" w:rsidRDefault="00A95950">
            <w:pPr>
              <w:jc w:val="center"/>
            </w:pPr>
            <w:r>
              <w:t>762,1</w:t>
            </w:r>
          </w:p>
        </w:tc>
      </w:tr>
      <w:tr w:rsidR="00A95950" w:rsidTr="00A95950">
        <w:trPr>
          <w:trHeight w:val="795"/>
        </w:trPr>
        <w:tc>
          <w:tcPr>
            <w:tcW w:w="52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pPr>
            <w:r>
              <w:t>3</w:t>
            </w:r>
          </w:p>
        </w:tc>
        <w:tc>
          <w:tcPr>
            <w:tcW w:w="580" w:type="dxa"/>
            <w:tcBorders>
              <w:top w:val="nil"/>
              <w:left w:val="nil"/>
              <w:bottom w:val="single" w:sz="4" w:space="0" w:color="auto"/>
              <w:right w:val="single" w:sz="4" w:space="0" w:color="auto"/>
            </w:tcBorders>
            <w:shd w:val="clear" w:color="auto" w:fill="auto"/>
            <w:vAlign w:val="center"/>
          </w:tcPr>
          <w:p w:rsidR="00A95950" w:rsidRDefault="00A95950">
            <w:pPr>
              <w:jc w:val="center"/>
            </w:pPr>
            <w:r>
              <w:t>05</w:t>
            </w:r>
          </w:p>
        </w:tc>
        <w:tc>
          <w:tcPr>
            <w:tcW w:w="760" w:type="dxa"/>
            <w:tcBorders>
              <w:top w:val="nil"/>
              <w:left w:val="nil"/>
              <w:bottom w:val="single" w:sz="4" w:space="0" w:color="auto"/>
              <w:right w:val="single" w:sz="4" w:space="0" w:color="auto"/>
            </w:tcBorders>
            <w:shd w:val="clear" w:color="auto" w:fill="auto"/>
            <w:vAlign w:val="center"/>
          </w:tcPr>
          <w:p w:rsidR="00A95950" w:rsidRDefault="00A95950">
            <w:pPr>
              <w:jc w:val="center"/>
            </w:pPr>
            <w:r>
              <w:t>02</w:t>
            </w:r>
          </w:p>
        </w:tc>
        <w:tc>
          <w:tcPr>
            <w:tcW w:w="7160" w:type="dxa"/>
            <w:tcBorders>
              <w:top w:val="nil"/>
              <w:left w:val="nil"/>
              <w:bottom w:val="single" w:sz="4" w:space="0" w:color="auto"/>
              <w:right w:val="single" w:sz="4" w:space="0" w:color="auto"/>
            </w:tcBorders>
            <w:shd w:val="clear" w:color="auto" w:fill="auto"/>
            <w:vAlign w:val="center"/>
          </w:tcPr>
          <w:p w:rsidR="00A95950" w:rsidRDefault="00A95950">
            <w:r>
              <w:t>МП "Энергосбережение и повышение энергетической эффективности в 2014-2016 гг."</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A95950" w:rsidRDefault="00A95950">
            <w:pPr>
              <w:jc w:val="center"/>
            </w:pPr>
            <w:r>
              <w:t>40,0</w:t>
            </w:r>
          </w:p>
        </w:tc>
      </w:tr>
      <w:tr w:rsidR="00A95950" w:rsidTr="00A95950">
        <w:trPr>
          <w:trHeight w:val="1005"/>
        </w:trPr>
        <w:tc>
          <w:tcPr>
            <w:tcW w:w="52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pPr>
            <w:r>
              <w:t>4</w:t>
            </w:r>
          </w:p>
        </w:tc>
        <w:tc>
          <w:tcPr>
            <w:tcW w:w="580" w:type="dxa"/>
            <w:tcBorders>
              <w:top w:val="nil"/>
              <w:left w:val="nil"/>
              <w:bottom w:val="single" w:sz="4" w:space="0" w:color="auto"/>
              <w:right w:val="single" w:sz="4" w:space="0" w:color="auto"/>
            </w:tcBorders>
            <w:shd w:val="clear" w:color="auto" w:fill="auto"/>
            <w:vAlign w:val="center"/>
          </w:tcPr>
          <w:p w:rsidR="00A95950" w:rsidRDefault="00A95950">
            <w:pPr>
              <w:jc w:val="center"/>
            </w:pPr>
            <w:r>
              <w:t>08</w:t>
            </w:r>
          </w:p>
        </w:tc>
        <w:tc>
          <w:tcPr>
            <w:tcW w:w="760" w:type="dxa"/>
            <w:tcBorders>
              <w:top w:val="nil"/>
              <w:left w:val="nil"/>
              <w:bottom w:val="single" w:sz="4" w:space="0" w:color="auto"/>
              <w:right w:val="single" w:sz="4" w:space="0" w:color="auto"/>
            </w:tcBorders>
            <w:shd w:val="clear" w:color="auto" w:fill="auto"/>
            <w:vAlign w:val="center"/>
          </w:tcPr>
          <w:p w:rsidR="00A95950" w:rsidRDefault="00A95950">
            <w:pPr>
              <w:jc w:val="center"/>
            </w:pPr>
            <w:r>
              <w:t>01</w:t>
            </w:r>
          </w:p>
        </w:tc>
        <w:tc>
          <w:tcPr>
            <w:tcW w:w="7160" w:type="dxa"/>
            <w:tcBorders>
              <w:top w:val="nil"/>
              <w:left w:val="nil"/>
              <w:bottom w:val="single" w:sz="4" w:space="0" w:color="auto"/>
              <w:right w:val="single" w:sz="4" w:space="0" w:color="auto"/>
            </w:tcBorders>
            <w:shd w:val="clear" w:color="auto" w:fill="auto"/>
            <w:vAlign w:val="center"/>
          </w:tcPr>
          <w:p w:rsidR="00A95950" w:rsidRDefault="00A95950">
            <w:r>
              <w:t xml:space="preserve">МП "Обеспечения пожарной безопасности на объектах культуры Братского района на 2013-2015 годы" </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A95950" w:rsidRDefault="00A95950">
            <w:pPr>
              <w:jc w:val="center"/>
            </w:pPr>
            <w:r>
              <w:t>23,0</w:t>
            </w:r>
          </w:p>
        </w:tc>
      </w:tr>
      <w:tr w:rsidR="00A95950" w:rsidTr="00A95950">
        <w:trPr>
          <w:trHeight w:val="1212"/>
        </w:trPr>
        <w:tc>
          <w:tcPr>
            <w:tcW w:w="52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pPr>
            <w:r>
              <w:t>5</w:t>
            </w:r>
          </w:p>
        </w:tc>
        <w:tc>
          <w:tcPr>
            <w:tcW w:w="580" w:type="dxa"/>
            <w:tcBorders>
              <w:top w:val="nil"/>
              <w:left w:val="nil"/>
              <w:bottom w:val="single" w:sz="4" w:space="0" w:color="auto"/>
              <w:right w:val="single" w:sz="4" w:space="0" w:color="auto"/>
            </w:tcBorders>
            <w:shd w:val="clear" w:color="auto" w:fill="auto"/>
            <w:vAlign w:val="center"/>
          </w:tcPr>
          <w:p w:rsidR="00A95950" w:rsidRDefault="00A95950">
            <w:pPr>
              <w:jc w:val="center"/>
            </w:pPr>
            <w:r>
              <w:t>08</w:t>
            </w:r>
          </w:p>
        </w:tc>
        <w:tc>
          <w:tcPr>
            <w:tcW w:w="760" w:type="dxa"/>
            <w:tcBorders>
              <w:top w:val="nil"/>
              <w:left w:val="nil"/>
              <w:bottom w:val="single" w:sz="4" w:space="0" w:color="auto"/>
              <w:right w:val="single" w:sz="4" w:space="0" w:color="auto"/>
            </w:tcBorders>
            <w:shd w:val="clear" w:color="auto" w:fill="auto"/>
            <w:vAlign w:val="center"/>
          </w:tcPr>
          <w:p w:rsidR="00A95950" w:rsidRDefault="00A95950">
            <w:pPr>
              <w:jc w:val="center"/>
            </w:pPr>
            <w:r>
              <w:t>01</w:t>
            </w:r>
          </w:p>
        </w:tc>
        <w:tc>
          <w:tcPr>
            <w:tcW w:w="7160" w:type="dxa"/>
            <w:tcBorders>
              <w:top w:val="nil"/>
              <w:left w:val="nil"/>
              <w:bottom w:val="single" w:sz="4" w:space="0" w:color="auto"/>
              <w:right w:val="single" w:sz="4" w:space="0" w:color="auto"/>
            </w:tcBorders>
            <w:shd w:val="clear" w:color="auto" w:fill="auto"/>
            <w:vAlign w:val="center"/>
          </w:tcPr>
          <w:p w:rsidR="00A95950" w:rsidRDefault="00A95950">
            <w:r>
              <w:t xml:space="preserve">МП "Информатизация библиотек и развитие материально-технической  базы учреждений культуры Братского района на 2013-2015 годы" </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A95950" w:rsidRDefault="00A95950">
            <w:pPr>
              <w:jc w:val="center"/>
            </w:pPr>
            <w:r>
              <w:t>29,0</w:t>
            </w:r>
          </w:p>
        </w:tc>
      </w:tr>
      <w:tr w:rsidR="00A95950" w:rsidTr="00A95950">
        <w:trPr>
          <w:trHeight w:val="1163"/>
        </w:trPr>
        <w:tc>
          <w:tcPr>
            <w:tcW w:w="52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pPr>
            <w:r>
              <w:t>6</w:t>
            </w:r>
          </w:p>
        </w:tc>
        <w:tc>
          <w:tcPr>
            <w:tcW w:w="580" w:type="dxa"/>
            <w:tcBorders>
              <w:top w:val="nil"/>
              <w:left w:val="nil"/>
              <w:bottom w:val="single" w:sz="4" w:space="0" w:color="auto"/>
              <w:right w:val="single" w:sz="4" w:space="0" w:color="auto"/>
            </w:tcBorders>
            <w:shd w:val="clear" w:color="auto" w:fill="auto"/>
            <w:vAlign w:val="center"/>
          </w:tcPr>
          <w:p w:rsidR="00A95950" w:rsidRDefault="00A95950">
            <w:pPr>
              <w:jc w:val="center"/>
            </w:pPr>
            <w:r>
              <w:t>08</w:t>
            </w:r>
          </w:p>
        </w:tc>
        <w:tc>
          <w:tcPr>
            <w:tcW w:w="760" w:type="dxa"/>
            <w:tcBorders>
              <w:top w:val="nil"/>
              <w:left w:val="nil"/>
              <w:bottom w:val="single" w:sz="4" w:space="0" w:color="auto"/>
              <w:right w:val="single" w:sz="4" w:space="0" w:color="auto"/>
            </w:tcBorders>
            <w:shd w:val="clear" w:color="auto" w:fill="auto"/>
            <w:vAlign w:val="center"/>
          </w:tcPr>
          <w:p w:rsidR="00A95950" w:rsidRDefault="00A95950">
            <w:pPr>
              <w:jc w:val="center"/>
            </w:pPr>
            <w:r>
              <w:t>01</w:t>
            </w:r>
          </w:p>
        </w:tc>
        <w:tc>
          <w:tcPr>
            <w:tcW w:w="7160" w:type="dxa"/>
            <w:tcBorders>
              <w:top w:val="nil"/>
              <w:left w:val="nil"/>
              <w:bottom w:val="single" w:sz="4" w:space="0" w:color="auto"/>
              <w:right w:val="single" w:sz="4" w:space="0" w:color="auto"/>
            </w:tcBorders>
            <w:shd w:val="clear" w:color="auto" w:fill="auto"/>
            <w:vAlign w:val="center"/>
          </w:tcPr>
          <w:p w:rsidR="00A95950" w:rsidRDefault="00A95950">
            <w:r>
              <w:t>МП Иркутской области "100 модельных домов культуры Приангарью на 2011-2014 годы"</w:t>
            </w:r>
          </w:p>
        </w:tc>
        <w:tc>
          <w:tcPr>
            <w:tcW w:w="1140" w:type="dxa"/>
            <w:gridSpan w:val="2"/>
            <w:tcBorders>
              <w:top w:val="single" w:sz="4" w:space="0" w:color="auto"/>
              <w:left w:val="nil"/>
              <w:bottom w:val="single" w:sz="4" w:space="0" w:color="auto"/>
              <w:right w:val="single" w:sz="4" w:space="0" w:color="000000"/>
            </w:tcBorders>
            <w:shd w:val="clear" w:color="auto" w:fill="auto"/>
            <w:vAlign w:val="center"/>
          </w:tcPr>
          <w:p w:rsidR="00A95950" w:rsidRDefault="00A95950">
            <w:pPr>
              <w:jc w:val="center"/>
            </w:pPr>
            <w:r>
              <w:t>1000,0</w:t>
            </w:r>
          </w:p>
        </w:tc>
      </w:tr>
      <w:tr w:rsidR="00A95950" w:rsidTr="00A95950">
        <w:trPr>
          <w:trHeight w:val="829"/>
        </w:trPr>
        <w:tc>
          <w:tcPr>
            <w:tcW w:w="52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pPr>
            <w:r>
              <w:t>7</w:t>
            </w:r>
          </w:p>
        </w:tc>
        <w:tc>
          <w:tcPr>
            <w:tcW w:w="580" w:type="dxa"/>
            <w:tcBorders>
              <w:top w:val="nil"/>
              <w:left w:val="nil"/>
              <w:bottom w:val="single" w:sz="4" w:space="0" w:color="auto"/>
              <w:right w:val="single" w:sz="4" w:space="0" w:color="auto"/>
            </w:tcBorders>
            <w:shd w:val="clear" w:color="auto" w:fill="auto"/>
            <w:vAlign w:val="center"/>
          </w:tcPr>
          <w:p w:rsidR="00A95950" w:rsidRDefault="00A95950">
            <w:pPr>
              <w:jc w:val="center"/>
            </w:pPr>
            <w:r>
              <w:t>11</w:t>
            </w:r>
          </w:p>
        </w:tc>
        <w:tc>
          <w:tcPr>
            <w:tcW w:w="760" w:type="dxa"/>
            <w:tcBorders>
              <w:top w:val="nil"/>
              <w:left w:val="nil"/>
              <w:bottom w:val="single" w:sz="4" w:space="0" w:color="auto"/>
              <w:right w:val="single" w:sz="4" w:space="0" w:color="auto"/>
            </w:tcBorders>
            <w:shd w:val="clear" w:color="auto" w:fill="auto"/>
            <w:vAlign w:val="center"/>
          </w:tcPr>
          <w:p w:rsidR="00A95950" w:rsidRDefault="00A95950">
            <w:pPr>
              <w:jc w:val="center"/>
            </w:pPr>
            <w:r>
              <w:t>04</w:t>
            </w:r>
          </w:p>
        </w:tc>
        <w:tc>
          <w:tcPr>
            <w:tcW w:w="7160" w:type="dxa"/>
            <w:tcBorders>
              <w:top w:val="single" w:sz="4" w:space="0" w:color="auto"/>
              <w:left w:val="nil"/>
              <w:bottom w:val="single" w:sz="4" w:space="0" w:color="auto"/>
              <w:right w:val="single" w:sz="4" w:space="0" w:color="auto"/>
            </w:tcBorders>
            <w:shd w:val="clear" w:color="auto" w:fill="auto"/>
            <w:vAlign w:val="center"/>
          </w:tcPr>
          <w:p w:rsidR="00A95950" w:rsidRDefault="00A95950">
            <w:pPr>
              <w:rPr>
                <w:sz w:val="20"/>
                <w:szCs w:val="20"/>
              </w:rPr>
            </w:pPr>
            <w:r>
              <w:rPr>
                <w:sz w:val="20"/>
                <w:szCs w:val="20"/>
              </w:rPr>
              <w:t>ДЦП "Развитие физической культуры и спорта на 2012-2015 годы"</w:t>
            </w:r>
          </w:p>
        </w:tc>
        <w:tc>
          <w:tcPr>
            <w:tcW w:w="11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95950" w:rsidRDefault="00A95950">
            <w:pPr>
              <w:jc w:val="center"/>
            </w:pPr>
            <w:r>
              <w:t>213,0</w:t>
            </w:r>
          </w:p>
        </w:tc>
      </w:tr>
      <w:tr w:rsidR="00A95950" w:rsidTr="00A95950">
        <w:trPr>
          <w:trHeight w:val="600"/>
        </w:trPr>
        <w:tc>
          <w:tcPr>
            <w:tcW w:w="520" w:type="dxa"/>
            <w:tcBorders>
              <w:top w:val="nil"/>
              <w:left w:val="single" w:sz="4" w:space="0" w:color="auto"/>
              <w:bottom w:val="single" w:sz="4" w:space="0" w:color="auto"/>
              <w:right w:val="single" w:sz="4" w:space="0" w:color="auto"/>
            </w:tcBorders>
            <w:shd w:val="clear" w:color="auto" w:fill="auto"/>
            <w:vAlign w:val="center"/>
          </w:tcPr>
          <w:p w:rsidR="00A95950" w:rsidRDefault="00A95950">
            <w:pPr>
              <w:jc w:val="center"/>
            </w:pPr>
            <w:r>
              <w:t> </w:t>
            </w:r>
          </w:p>
        </w:tc>
        <w:tc>
          <w:tcPr>
            <w:tcW w:w="580" w:type="dxa"/>
            <w:tcBorders>
              <w:top w:val="nil"/>
              <w:left w:val="nil"/>
              <w:bottom w:val="single" w:sz="4" w:space="0" w:color="auto"/>
              <w:right w:val="single" w:sz="4" w:space="0" w:color="auto"/>
            </w:tcBorders>
            <w:shd w:val="clear" w:color="auto" w:fill="auto"/>
            <w:vAlign w:val="center"/>
          </w:tcPr>
          <w:p w:rsidR="00A95950" w:rsidRDefault="00A95950">
            <w:pPr>
              <w:jc w:val="center"/>
            </w:pPr>
            <w:r>
              <w:t> </w:t>
            </w:r>
          </w:p>
        </w:tc>
        <w:tc>
          <w:tcPr>
            <w:tcW w:w="760" w:type="dxa"/>
            <w:tcBorders>
              <w:top w:val="nil"/>
              <w:left w:val="nil"/>
              <w:bottom w:val="single" w:sz="4" w:space="0" w:color="auto"/>
              <w:right w:val="single" w:sz="4" w:space="0" w:color="auto"/>
            </w:tcBorders>
            <w:shd w:val="clear" w:color="auto" w:fill="auto"/>
            <w:vAlign w:val="center"/>
          </w:tcPr>
          <w:p w:rsidR="00A95950" w:rsidRDefault="00A95950">
            <w:pPr>
              <w:jc w:val="center"/>
            </w:pPr>
            <w:r>
              <w:t> </w:t>
            </w:r>
          </w:p>
        </w:tc>
        <w:tc>
          <w:tcPr>
            <w:tcW w:w="7160" w:type="dxa"/>
            <w:tcBorders>
              <w:top w:val="single" w:sz="4" w:space="0" w:color="auto"/>
              <w:left w:val="nil"/>
              <w:bottom w:val="single" w:sz="4" w:space="0" w:color="auto"/>
              <w:right w:val="single" w:sz="4" w:space="0" w:color="auto"/>
            </w:tcBorders>
            <w:shd w:val="clear" w:color="auto" w:fill="auto"/>
            <w:noWrap/>
            <w:vAlign w:val="center"/>
          </w:tcPr>
          <w:p w:rsidR="00A95950" w:rsidRDefault="00A95950">
            <w:pPr>
              <w:rPr>
                <w:b/>
                <w:bCs/>
                <w:sz w:val="22"/>
                <w:szCs w:val="22"/>
              </w:rPr>
            </w:pPr>
            <w:r>
              <w:rPr>
                <w:b/>
                <w:bCs/>
                <w:sz w:val="22"/>
                <w:szCs w:val="22"/>
              </w:rPr>
              <w:t>ВСЕГО:</w:t>
            </w:r>
          </w:p>
        </w:tc>
        <w:tc>
          <w:tcPr>
            <w:tcW w:w="1140" w:type="dxa"/>
            <w:gridSpan w:val="2"/>
            <w:tcBorders>
              <w:top w:val="single" w:sz="4" w:space="0" w:color="auto"/>
              <w:left w:val="nil"/>
              <w:bottom w:val="single" w:sz="4" w:space="0" w:color="auto"/>
              <w:right w:val="single" w:sz="4" w:space="0" w:color="000000"/>
            </w:tcBorders>
            <w:shd w:val="clear" w:color="auto" w:fill="auto"/>
            <w:vAlign w:val="center"/>
          </w:tcPr>
          <w:p w:rsidR="00A95950" w:rsidRDefault="00A95950">
            <w:pPr>
              <w:jc w:val="center"/>
              <w:rPr>
                <w:b/>
                <w:bCs/>
              </w:rPr>
            </w:pPr>
            <w:r>
              <w:rPr>
                <w:b/>
                <w:bCs/>
              </w:rPr>
              <w:t>2 963,1</w:t>
            </w:r>
          </w:p>
        </w:tc>
      </w:tr>
      <w:tr w:rsidR="00A95950" w:rsidTr="00A95950">
        <w:trPr>
          <w:trHeight w:val="255"/>
        </w:trPr>
        <w:tc>
          <w:tcPr>
            <w:tcW w:w="520" w:type="dxa"/>
            <w:tcBorders>
              <w:top w:val="nil"/>
              <w:left w:val="nil"/>
              <w:bottom w:val="nil"/>
              <w:right w:val="nil"/>
            </w:tcBorders>
            <w:shd w:val="clear" w:color="auto" w:fill="auto"/>
            <w:noWrap/>
            <w:vAlign w:val="bottom"/>
          </w:tcPr>
          <w:p w:rsidR="00A95950" w:rsidRDefault="00A95950">
            <w:pPr>
              <w:rPr>
                <w:sz w:val="20"/>
                <w:szCs w:val="20"/>
              </w:rPr>
            </w:pPr>
          </w:p>
        </w:tc>
        <w:tc>
          <w:tcPr>
            <w:tcW w:w="580" w:type="dxa"/>
            <w:tcBorders>
              <w:top w:val="nil"/>
              <w:left w:val="nil"/>
              <w:bottom w:val="nil"/>
              <w:right w:val="nil"/>
            </w:tcBorders>
            <w:shd w:val="clear" w:color="auto" w:fill="auto"/>
            <w:noWrap/>
            <w:vAlign w:val="bottom"/>
          </w:tcPr>
          <w:p w:rsidR="00A95950" w:rsidRDefault="00A95950">
            <w:pPr>
              <w:rPr>
                <w:sz w:val="20"/>
                <w:szCs w:val="20"/>
              </w:rPr>
            </w:pPr>
          </w:p>
        </w:tc>
        <w:tc>
          <w:tcPr>
            <w:tcW w:w="760" w:type="dxa"/>
            <w:tcBorders>
              <w:top w:val="nil"/>
              <w:left w:val="nil"/>
              <w:bottom w:val="nil"/>
              <w:right w:val="nil"/>
            </w:tcBorders>
            <w:shd w:val="clear" w:color="auto" w:fill="auto"/>
            <w:noWrap/>
            <w:vAlign w:val="bottom"/>
          </w:tcPr>
          <w:p w:rsidR="00A95950" w:rsidRDefault="00A95950">
            <w:pPr>
              <w:rPr>
                <w:sz w:val="20"/>
                <w:szCs w:val="20"/>
              </w:rPr>
            </w:pPr>
          </w:p>
        </w:tc>
        <w:tc>
          <w:tcPr>
            <w:tcW w:w="7160" w:type="dxa"/>
            <w:tcBorders>
              <w:top w:val="nil"/>
              <w:left w:val="nil"/>
              <w:bottom w:val="nil"/>
              <w:right w:val="nil"/>
            </w:tcBorders>
            <w:shd w:val="clear" w:color="auto" w:fill="auto"/>
            <w:noWrap/>
            <w:vAlign w:val="bottom"/>
          </w:tcPr>
          <w:p w:rsidR="00A95950" w:rsidRDefault="00A95950">
            <w:pPr>
              <w:rPr>
                <w:sz w:val="20"/>
                <w:szCs w:val="20"/>
              </w:rPr>
            </w:pPr>
          </w:p>
        </w:tc>
        <w:tc>
          <w:tcPr>
            <w:tcW w:w="570" w:type="dxa"/>
            <w:tcBorders>
              <w:top w:val="nil"/>
              <w:left w:val="nil"/>
              <w:bottom w:val="nil"/>
              <w:right w:val="nil"/>
            </w:tcBorders>
            <w:shd w:val="clear" w:color="auto" w:fill="auto"/>
            <w:noWrap/>
            <w:vAlign w:val="center"/>
          </w:tcPr>
          <w:p w:rsidR="00A95950" w:rsidRDefault="00A95950">
            <w:pPr>
              <w:jc w:val="center"/>
              <w:rPr>
                <w:sz w:val="20"/>
                <w:szCs w:val="20"/>
              </w:rPr>
            </w:pPr>
          </w:p>
        </w:tc>
        <w:tc>
          <w:tcPr>
            <w:tcW w:w="570" w:type="dxa"/>
            <w:tcBorders>
              <w:top w:val="nil"/>
              <w:left w:val="nil"/>
              <w:bottom w:val="nil"/>
              <w:right w:val="nil"/>
            </w:tcBorders>
            <w:shd w:val="clear" w:color="auto" w:fill="auto"/>
            <w:noWrap/>
            <w:vAlign w:val="center"/>
          </w:tcPr>
          <w:p w:rsidR="00A95950" w:rsidRDefault="00A95950">
            <w:pPr>
              <w:jc w:val="center"/>
              <w:rPr>
                <w:sz w:val="20"/>
                <w:szCs w:val="20"/>
              </w:rPr>
            </w:pPr>
          </w:p>
        </w:tc>
      </w:tr>
    </w:tbl>
    <w:p w:rsidR="00A95950" w:rsidRDefault="00A95950" w:rsidP="00A95950">
      <w:pPr>
        <w:jc w:val="right"/>
        <w:rPr>
          <w:rFonts w:ascii="Georgia" w:hAnsi="Georgia" w:cs="Arial CYR"/>
          <w:bCs/>
        </w:rPr>
      </w:pPr>
    </w:p>
    <w:p w:rsidR="00A95950" w:rsidRDefault="00A95950" w:rsidP="00A95950">
      <w:pPr>
        <w:jc w:val="right"/>
      </w:pPr>
    </w:p>
    <w:p w:rsidR="00A95950" w:rsidRDefault="00A95950" w:rsidP="00A95950">
      <w:pPr>
        <w:jc w:val="right"/>
      </w:pPr>
    </w:p>
    <w:p w:rsidR="00A95950" w:rsidRDefault="00A95950" w:rsidP="00A95950">
      <w:pPr>
        <w:jc w:val="right"/>
      </w:pPr>
    </w:p>
    <w:p w:rsidR="00A95950" w:rsidRDefault="00A95950" w:rsidP="00A95950">
      <w:pPr>
        <w:jc w:val="right"/>
      </w:pPr>
    </w:p>
    <w:p w:rsidR="00A95950" w:rsidRDefault="00A95950" w:rsidP="00A95950">
      <w:pPr>
        <w:jc w:val="right"/>
      </w:pPr>
    </w:p>
    <w:p w:rsidR="00A95950" w:rsidRDefault="00A95950" w:rsidP="00A95950">
      <w:pPr>
        <w:jc w:val="right"/>
      </w:pPr>
    </w:p>
    <w:p w:rsidR="00A95950" w:rsidRDefault="00A95950" w:rsidP="00A95950">
      <w:pPr>
        <w:jc w:val="right"/>
      </w:pPr>
    </w:p>
    <w:p w:rsidR="00A95950" w:rsidRDefault="00A95950" w:rsidP="00A95950">
      <w:pPr>
        <w:jc w:val="right"/>
      </w:pPr>
    </w:p>
    <w:p w:rsidR="00A95950" w:rsidRDefault="00A95950" w:rsidP="00A95950">
      <w:pPr>
        <w:jc w:val="right"/>
      </w:pPr>
    </w:p>
    <w:p w:rsidR="00A95950" w:rsidRPr="000C33B5" w:rsidRDefault="00A95950" w:rsidP="00A95950">
      <w:pPr>
        <w:jc w:val="right"/>
      </w:pPr>
      <w:r w:rsidRPr="000C33B5">
        <w:t>Приложение № 14</w:t>
      </w:r>
    </w:p>
    <w:p w:rsidR="002E1209" w:rsidRPr="001A3CFA" w:rsidRDefault="002E1209" w:rsidP="002E1209">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2E1209" w:rsidRPr="000C33B5" w:rsidRDefault="002E1209" w:rsidP="002E1209">
      <w:pPr>
        <w:jc w:val="right"/>
      </w:pPr>
      <w:r>
        <w:t>№  от 18.11.2013</w:t>
      </w:r>
      <w:r w:rsidRPr="000C33B5">
        <w:t>г.</w:t>
      </w:r>
    </w:p>
    <w:p w:rsidR="002E1209" w:rsidRDefault="002E1209" w:rsidP="00A95950">
      <w:pPr>
        <w:jc w:val="center"/>
        <w:rPr>
          <w:b/>
          <w:bCs/>
        </w:rPr>
      </w:pPr>
    </w:p>
    <w:p w:rsidR="00A95950" w:rsidRPr="000C33B5" w:rsidRDefault="00A95950" w:rsidP="00A95950">
      <w:pPr>
        <w:jc w:val="center"/>
        <w:rPr>
          <w:b/>
          <w:bCs/>
        </w:rPr>
      </w:pPr>
      <w:r w:rsidRPr="000C33B5">
        <w:rPr>
          <w:b/>
          <w:bCs/>
        </w:rPr>
        <w:t xml:space="preserve">         БЮДЖЕТНЫЕ АССИГНОВАНИЯ                                                                                        НА РЕАЛИЗАЦИЮ МУНИЦИПАЛЬНЫХ </w:t>
      </w:r>
      <w:r>
        <w:rPr>
          <w:b/>
          <w:bCs/>
        </w:rPr>
        <w:t xml:space="preserve">ПРОГРАММ </w:t>
      </w:r>
      <w:r w:rsidR="00CE6B7A">
        <w:rPr>
          <w:b/>
          <w:bCs/>
        </w:rPr>
        <w:t xml:space="preserve">НА ПЛАНОВЫЙ ПЕРИОД </w:t>
      </w:r>
      <w:r>
        <w:rPr>
          <w:b/>
          <w:bCs/>
        </w:rPr>
        <w:t xml:space="preserve"> 201</w:t>
      </w:r>
      <w:r w:rsidR="00CE6B7A">
        <w:rPr>
          <w:b/>
          <w:bCs/>
        </w:rPr>
        <w:t>5 И 2016 ГОДОВ</w:t>
      </w:r>
    </w:p>
    <w:p w:rsidR="00A95950" w:rsidRDefault="00A95950" w:rsidP="00A95950">
      <w:pPr>
        <w:jc w:val="right"/>
        <w:rPr>
          <w:rFonts w:ascii="Georgia" w:hAnsi="Georgia" w:cs="Arial CYR"/>
          <w:bCs/>
        </w:rPr>
      </w:pPr>
      <w:r w:rsidRPr="000C33B5">
        <w:rPr>
          <w:rFonts w:ascii="Georgia" w:hAnsi="Georgia" w:cs="Arial CYR"/>
          <w:bCs/>
        </w:rPr>
        <w:t>тыс.руб.</w:t>
      </w:r>
    </w:p>
    <w:tbl>
      <w:tblPr>
        <w:tblW w:w="10060" w:type="dxa"/>
        <w:tblInd w:w="103" w:type="dxa"/>
        <w:tblLook w:val="0000" w:firstRow="0" w:lastRow="0" w:firstColumn="0" w:lastColumn="0" w:noHBand="0" w:noVBand="0"/>
      </w:tblPr>
      <w:tblGrid>
        <w:gridCol w:w="668"/>
        <w:gridCol w:w="862"/>
        <w:gridCol w:w="925"/>
        <w:gridCol w:w="5259"/>
        <w:gridCol w:w="1334"/>
        <w:gridCol w:w="1218"/>
      </w:tblGrid>
      <w:tr w:rsidR="00CE6B7A" w:rsidTr="00CE6B7A">
        <w:trPr>
          <w:trHeight w:val="705"/>
        </w:trPr>
        <w:tc>
          <w:tcPr>
            <w:tcW w:w="6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6B7A" w:rsidRDefault="00CE6B7A">
            <w:pPr>
              <w:jc w:val="center"/>
              <w:rPr>
                <w:b/>
                <w:bCs/>
                <w:sz w:val="22"/>
                <w:szCs w:val="22"/>
              </w:rPr>
            </w:pPr>
            <w:r>
              <w:rPr>
                <w:b/>
                <w:bCs/>
                <w:sz w:val="22"/>
                <w:szCs w:val="22"/>
              </w:rPr>
              <w:t>№ п/п</w:t>
            </w:r>
          </w:p>
        </w:tc>
        <w:tc>
          <w:tcPr>
            <w:tcW w:w="1581" w:type="dxa"/>
            <w:gridSpan w:val="2"/>
            <w:tcBorders>
              <w:top w:val="single" w:sz="4" w:space="0" w:color="auto"/>
              <w:left w:val="nil"/>
              <w:bottom w:val="single" w:sz="4" w:space="0" w:color="auto"/>
              <w:right w:val="single" w:sz="4" w:space="0" w:color="000000"/>
            </w:tcBorders>
            <w:shd w:val="clear" w:color="auto" w:fill="auto"/>
            <w:vAlign w:val="center"/>
          </w:tcPr>
          <w:p w:rsidR="00CE6B7A" w:rsidRDefault="00CE6B7A">
            <w:pPr>
              <w:jc w:val="center"/>
              <w:rPr>
                <w:b/>
                <w:bCs/>
                <w:sz w:val="22"/>
                <w:szCs w:val="22"/>
              </w:rPr>
            </w:pPr>
            <w:r>
              <w:rPr>
                <w:b/>
                <w:bCs/>
                <w:sz w:val="22"/>
                <w:szCs w:val="22"/>
              </w:rPr>
              <w:t>Бюджетная классификация</w:t>
            </w:r>
          </w:p>
        </w:tc>
        <w:tc>
          <w:tcPr>
            <w:tcW w:w="52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6B7A" w:rsidRDefault="00CE6B7A">
            <w:pPr>
              <w:jc w:val="center"/>
              <w:rPr>
                <w:b/>
                <w:bCs/>
                <w:sz w:val="22"/>
                <w:szCs w:val="22"/>
              </w:rPr>
            </w:pPr>
            <w:r>
              <w:rPr>
                <w:b/>
                <w:bCs/>
                <w:sz w:val="22"/>
                <w:szCs w:val="22"/>
              </w:rPr>
              <w:t>Наименование программы</w:t>
            </w:r>
          </w:p>
        </w:tc>
        <w:tc>
          <w:tcPr>
            <w:tcW w:w="2552" w:type="dxa"/>
            <w:gridSpan w:val="2"/>
            <w:tcBorders>
              <w:top w:val="single" w:sz="4" w:space="0" w:color="auto"/>
              <w:left w:val="nil"/>
              <w:bottom w:val="single" w:sz="4" w:space="0" w:color="auto"/>
              <w:right w:val="single" w:sz="4" w:space="0" w:color="000000"/>
            </w:tcBorders>
            <w:shd w:val="clear" w:color="auto" w:fill="auto"/>
            <w:vAlign w:val="center"/>
          </w:tcPr>
          <w:p w:rsidR="00CE6B7A" w:rsidRDefault="00CE6B7A">
            <w:pPr>
              <w:jc w:val="center"/>
              <w:rPr>
                <w:b/>
                <w:bCs/>
                <w:sz w:val="22"/>
                <w:szCs w:val="22"/>
              </w:rPr>
            </w:pPr>
            <w:r>
              <w:rPr>
                <w:b/>
                <w:bCs/>
                <w:sz w:val="22"/>
                <w:szCs w:val="22"/>
              </w:rPr>
              <w:t>Сумма</w:t>
            </w:r>
          </w:p>
        </w:tc>
      </w:tr>
      <w:tr w:rsidR="00CE6B7A" w:rsidTr="00CE6B7A">
        <w:trPr>
          <w:trHeight w:val="570"/>
        </w:trPr>
        <w:tc>
          <w:tcPr>
            <w:tcW w:w="668" w:type="dxa"/>
            <w:vMerge/>
            <w:tcBorders>
              <w:top w:val="single" w:sz="4" w:space="0" w:color="auto"/>
              <w:left w:val="single" w:sz="4" w:space="0" w:color="auto"/>
              <w:bottom w:val="single" w:sz="4" w:space="0" w:color="000000"/>
              <w:right w:val="single" w:sz="4" w:space="0" w:color="auto"/>
            </w:tcBorders>
            <w:vAlign w:val="center"/>
          </w:tcPr>
          <w:p w:rsidR="00CE6B7A" w:rsidRDefault="00CE6B7A">
            <w:pPr>
              <w:rPr>
                <w:b/>
                <w:bCs/>
                <w:sz w:val="22"/>
                <w:szCs w:val="22"/>
              </w:rPr>
            </w:pPr>
          </w:p>
        </w:tc>
        <w:tc>
          <w:tcPr>
            <w:tcW w:w="763"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sz w:val="22"/>
                <w:szCs w:val="22"/>
              </w:rPr>
            </w:pPr>
            <w:r>
              <w:rPr>
                <w:b/>
                <w:bCs/>
                <w:sz w:val="22"/>
                <w:szCs w:val="22"/>
              </w:rPr>
              <w:t>РЗ</w:t>
            </w:r>
          </w:p>
        </w:tc>
        <w:tc>
          <w:tcPr>
            <w:tcW w:w="818"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sz w:val="22"/>
                <w:szCs w:val="22"/>
              </w:rPr>
            </w:pPr>
            <w:r>
              <w:rPr>
                <w:b/>
                <w:bCs/>
                <w:sz w:val="22"/>
                <w:szCs w:val="22"/>
              </w:rPr>
              <w:t>ПР</w:t>
            </w:r>
          </w:p>
        </w:tc>
        <w:tc>
          <w:tcPr>
            <w:tcW w:w="5259" w:type="dxa"/>
            <w:vMerge/>
            <w:tcBorders>
              <w:top w:val="single" w:sz="4" w:space="0" w:color="auto"/>
              <w:left w:val="single" w:sz="4" w:space="0" w:color="auto"/>
              <w:bottom w:val="single" w:sz="4" w:space="0" w:color="000000"/>
              <w:right w:val="single" w:sz="4" w:space="0" w:color="auto"/>
            </w:tcBorders>
            <w:vAlign w:val="center"/>
          </w:tcPr>
          <w:p w:rsidR="00CE6B7A" w:rsidRDefault="00CE6B7A">
            <w:pPr>
              <w:rPr>
                <w:b/>
                <w:bCs/>
                <w:sz w:val="22"/>
                <w:szCs w:val="22"/>
              </w:rPr>
            </w:pPr>
          </w:p>
        </w:tc>
        <w:tc>
          <w:tcPr>
            <w:tcW w:w="1334" w:type="dxa"/>
            <w:tcBorders>
              <w:top w:val="nil"/>
              <w:left w:val="nil"/>
              <w:bottom w:val="single" w:sz="4" w:space="0" w:color="auto"/>
              <w:right w:val="single" w:sz="4" w:space="0" w:color="auto"/>
            </w:tcBorders>
            <w:shd w:val="clear" w:color="auto" w:fill="auto"/>
            <w:vAlign w:val="center"/>
          </w:tcPr>
          <w:p w:rsidR="00CE6B7A" w:rsidRDefault="00CE6B7A">
            <w:pPr>
              <w:jc w:val="center"/>
              <w:rPr>
                <w:b/>
                <w:bCs/>
                <w:sz w:val="22"/>
                <w:szCs w:val="22"/>
              </w:rPr>
            </w:pPr>
            <w:r>
              <w:rPr>
                <w:b/>
                <w:bCs/>
                <w:sz w:val="22"/>
                <w:szCs w:val="22"/>
              </w:rPr>
              <w:t>2015г.</w:t>
            </w:r>
          </w:p>
        </w:tc>
        <w:tc>
          <w:tcPr>
            <w:tcW w:w="1218" w:type="dxa"/>
            <w:tcBorders>
              <w:top w:val="nil"/>
              <w:left w:val="nil"/>
              <w:bottom w:val="single" w:sz="4" w:space="0" w:color="auto"/>
              <w:right w:val="single" w:sz="4" w:space="0" w:color="auto"/>
            </w:tcBorders>
            <w:shd w:val="clear" w:color="auto" w:fill="auto"/>
            <w:vAlign w:val="center"/>
          </w:tcPr>
          <w:p w:rsidR="00CE6B7A" w:rsidRDefault="00CE6B7A">
            <w:pPr>
              <w:jc w:val="center"/>
              <w:rPr>
                <w:b/>
                <w:bCs/>
                <w:sz w:val="22"/>
                <w:szCs w:val="22"/>
              </w:rPr>
            </w:pPr>
            <w:r>
              <w:rPr>
                <w:b/>
                <w:bCs/>
                <w:sz w:val="22"/>
                <w:szCs w:val="22"/>
              </w:rPr>
              <w:t>2016г.</w:t>
            </w:r>
          </w:p>
        </w:tc>
      </w:tr>
      <w:tr w:rsidR="00CE6B7A" w:rsidTr="00CE6B7A">
        <w:trPr>
          <w:trHeight w:val="675"/>
        </w:trPr>
        <w:tc>
          <w:tcPr>
            <w:tcW w:w="668" w:type="dxa"/>
            <w:tcBorders>
              <w:top w:val="nil"/>
              <w:left w:val="single" w:sz="4" w:space="0" w:color="auto"/>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1</w:t>
            </w:r>
          </w:p>
        </w:tc>
        <w:tc>
          <w:tcPr>
            <w:tcW w:w="763"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03</w:t>
            </w:r>
          </w:p>
        </w:tc>
        <w:tc>
          <w:tcPr>
            <w:tcW w:w="818"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14</w:t>
            </w:r>
          </w:p>
        </w:tc>
        <w:tc>
          <w:tcPr>
            <w:tcW w:w="5259" w:type="dxa"/>
            <w:tcBorders>
              <w:top w:val="nil"/>
              <w:left w:val="nil"/>
              <w:bottom w:val="single" w:sz="4" w:space="0" w:color="auto"/>
              <w:right w:val="single" w:sz="4" w:space="0" w:color="auto"/>
            </w:tcBorders>
            <w:shd w:val="clear" w:color="auto" w:fill="auto"/>
            <w:vAlign w:val="center"/>
          </w:tcPr>
          <w:p w:rsidR="00CE6B7A" w:rsidRDefault="00CE6B7A">
            <w:pPr>
              <w:rPr>
                <w:sz w:val="22"/>
                <w:szCs w:val="22"/>
              </w:rPr>
            </w:pPr>
            <w:r>
              <w:rPr>
                <w:sz w:val="22"/>
                <w:szCs w:val="22"/>
              </w:rPr>
              <w:t>МП "Пожарная безопасность на территории муниципального образований на 2014-2016 гг."</w:t>
            </w:r>
          </w:p>
        </w:tc>
        <w:tc>
          <w:tcPr>
            <w:tcW w:w="1334"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811,0</w:t>
            </w:r>
          </w:p>
        </w:tc>
        <w:tc>
          <w:tcPr>
            <w:tcW w:w="1218"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807,0</w:t>
            </w:r>
          </w:p>
        </w:tc>
      </w:tr>
      <w:tr w:rsidR="00CE6B7A" w:rsidTr="00CE6B7A">
        <w:trPr>
          <w:trHeight w:val="1283"/>
        </w:trPr>
        <w:tc>
          <w:tcPr>
            <w:tcW w:w="668" w:type="dxa"/>
            <w:tcBorders>
              <w:top w:val="nil"/>
              <w:left w:val="single" w:sz="4" w:space="0" w:color="auto"/>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2</w:t>
            </w:r>
          </w:p>
        </w:tc>
        <w:tc>
          <w:tcPr>
            <w:tcW w:w="763"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04</w:t>
            </w:r>
          </w:p>
        </w:tc>
        <w:tc>
          <w:tcPr>
            <w:tcW w:w="818"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09</w:t>
            </w:r>
          </w:p>
        </w:tc>
        <w:tc>
          <w:tcPr>
            <w:tcW w:w="5259" w:type="dxa"/>
            <w:tcBorders>
              <w:top w:val="nil"/>
              <w:left w:val="nil"/>
              <w:bottom w:val="single" w:sz="4" w:space="0" w:color="auto"/>
              <w:right w:val="single" w:sz="4" w:space="0" w:color="auto"/>
            </w:tcBorders>
            <w:shd w:val="clear" w:color="auto" w:fill="auto"/>
            <w:vAlign w:val="center"/>
          </w:tcPr>
          <w:p w:rsidR="00CE6B7A" w:rsidRDefault="00CE6B7A">
            <w:pPr>
              <w:rPr>
                <w:sz w:val="22"/>
                <w:szCs w:val="22"/>
              </w:rPr>
            </w:pPr>
            <w:r>
              <w:rPr>
                <w:sz w:val="22"/>
                <w:szCs w:val="22"/>
              </w:rPr>
              <w:t>МП «Развитие автомобильных дорог общего пользования местного значения на 2014-2016 годы Калтукского муниципального образования»</w:t>
            </w:r>
          </w:p>
        </w:tc>
        <w:tc>
          <w:tcPr>
            <w:tcW w:w="1334"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891,8</w:t>
            </w:r>
          </w:p>
        </w:tc>
        <w:tc>
          <w:tcPr>
            <w:tcW w:w="1218"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1 026,5</w:t>
            </w:r>
          </w:p>
        </w:tc>
      </w:tr>
      <w:tr w:rsidR="00CE6B7A" w:rsidTr="00CE6B7A">
        <w:trPr>
          <w:trHeight w:val="885"/>
        </w:trPr>
        <w:tc>
          <w:tcPr>
            <w:tcW w:w="668" w:type="dxa"/>
            <w:tcBorders>
              <w:top w:val="nil"/>
              <w:left w:val="single" w:sz="4" w:space="0" w:color="auto"/>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3</w:t>
            </w:r>
          </w:p>
        </w:tc>
        <w:tc>
          <w:tcPr>
            <w:tcW w:w="763"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05</w:t>
            </w:r>
          </w:p>
        </w:tc>
        <w:tc>
          <w:tcPr>
            <w:tcW w:w="818"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02</w:t>
            </w:r>
          </w:p>
        </w:tc>
        <w:tc>
          <w:tcPr>
            <w:tcW w:w="5259" w:type="dxa"/>
            <w:tcBorders>
              <w:top w:val="nil"/>
              <w:left w:val="nil"/>
              <w:bottom w:val="single" w:sz="4" w:space="0" w:color="auto"/>
              <w:right w:val="single" w:sz="4" w:space="0" w:color="auto"/>
            </w:tcBorders>
            <w:shd w:val="clear" w:color="auto" w:fill="auto"/>
            <w:vAlign w:val="center"/>
          </w:tcPr>
          <w:p w:rsidR="00CE6B7A" w:rsidRDefault="00CE6B7A">
            <w:pPr>
              <w:rPr>
                <w:sz w:val="22"/>
                <w:szCs w:val="22"/>
              </w:rPr>
            </w:pPr>
            <w:r>
              <w:rPr>
                <w:sz w:val="22"/>
                <w:szCs w:val="22"/>
              </w:rPr>
              <w:t>МП "Энергосбережение и повышение энергетической эффективности в 2014-2016 гг."</w:t>
            </w:r>
          </w:p>
        </w:tc>
        <w:tc>
          <w:tcPr>
            <w:tcW w:w="1334"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11,0</w:t>
            </w:r>
          </w:p>
        </w:tc>
        <w:tc>
          <w:tcPr>
            <w:tcW w:w="1218"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0,0</w:t>
            </w:r>
          </w:p>
        </w:tc>
      </w:tr>
      <w:tr w:rsidR="00CE6B7A" w:rsidTr="00CE6B7A">
        <w:trPr>
          <w:trHeight w:val="1200"/>
        </w:trPr>
        <w:tc>
          <w:tcPr>
            <w:tcW w:w="668" w:type="dxa"/>
            <w:tcBorders>
              <w:top w:val="nil"/>
              <w:left w:val="single" w:sz="4" w:space="0" w:color="auto"/>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4</w:t>
            </w:r>
          </w:p>
        </w:tc>
        <w:tc>
          <w:tcPr>
            <w:tcW w:w="763"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08</w:t>
            </w:r>
          </w:p>
        </w:tc>
        <w:tc>
          <w:tcPr>
            <w:tcW w:w="818"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01</w:t>
            </w:r>
          </w:p>
        </w:tc>
        <w:tc>
          <w:tcPr>
            <w:tcW w:w="5259" w:type="dxa"/>
            <w:tcBorders>
              <w:top w:val="nil"/>
              <w:left w:val="nil"/>
              <w:bottom w:val="single" w:sz="4" w:space="0" w:color="auto"/>
              <w:right w:val="single" w:sz="4" w:space="0" w:color="auto"/>
            </w:tcBorders>
            <w:shd w:val="clear" w:color="auto" w:fill="auto"/>
            <w:vAlign w:val="center"/>
          </w:tcPr>
          <w:p w:rsidR="00CE6B7A" w:rsidRDefault="00CE6B7A">
            <w:pPr>
              <w:rPr>
                <w:sz w:val="22"/>
                <w:szCs w:val="22"/>
              </w:rPr>
            </w:pPr>
            <w:r>
              <w:rPr>
                <w:sz w:val="22"/>
                <w:szCs w:val="22"/>
              </w:rPr>
              <w:t xml:space="preserve">МП "Обеспечения пожарной безопасности на объектах культуры Братского района на 2013-2015 годы" </w:t>
            </w:r>
          </w:p>
        </w:tc>
        <w:tc>
          <w:tcPr>
            <w:tcW w:w="1334"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8,0</w:t>
            </w:r>
          </w:p>
        </w:tc>
        <w:tc>
          <w:tcPr>
            <w:tcW w:w="1218"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0,0</w:t>
            </w:r>
          </w:p>
        </w:tc>
      </w:tr>
      <w:tr w:rsidR="00CE6B7A" w:rsidTr="00CE6B7A">
        <w:trPr>
          <w:trHeight w:val="1380"/>
        </w:trPr>
        <w:tc>
          <w:tcPr>
            <w:tcW w:w="668" w:type="dxa"/>
            <w:tcBorders>
              <w:top w:val="nil"/>
              <w:left w:val="single" w:sz="4" w:space="0" w:color="auto"/>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5</w:t>
            </w:r>
          </w:p>
        </w:tc>
        <w:tc>
          <w:tcPr>
            <w:tcW w:w="763"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08</w:t>
            </w:r>
          </w:p>
        </w:tc>
        <w:tc>
          <w:tcPr>
            <w:tcW w:w="818"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01</w:t>
            </w:r>
          </w:p>
        </w:tc>
        <w:tc>
          <w:tcPr>
            <w:tcW w:w="5259" w:type="dxa"/>
            <w:tcBorders>
              <w:top w:val="nil"/>
              <w:left w:val="nil"/>
              <w:bottom w:val="single" w:sz="4" w:space="0" w:color="auto"/>
              <w:right w:val="single" w:sz="4" w:space="0" w:color="auto"/>
            </w:tcBorders>
            <w:shd w:val="clear" w:color="auto" w:fill="auto"/>
            <w:vAlign w:val="center"/>
          </w:tcPr>
          <w:p w:rsidR="00CE6B7A" w:rsidRDefault="00CE6B7A">
            <w:r>
              <w:t xml:space="preserve">МП "Информатизация библиотек и развитие материально-технической  базы учреждений культуры Братского района на 2013-2015 годы" </w:t>
            </w:r>
          </w:p>
        </w:tc>
        <w:tc>
          <w:tcPr>
            <w:tcW w:w="1334"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8,0</w:t>
            </w:r>
          </w:p>
        </w:tc>
        <w:tc>
          <w:tcPr>
            <w:tcW w:w="1218"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0,0</w:t>
            </w:r>
          </w:p>
        </w:tc>
      </w:tr>
      <w:tr w:rsidR="00CE6B7A" w:rsidTr="00CE6B7A">
        <w:trPr>
          <w:trHeight w:val="1200"/>
        </w:trPr>
        <w:tc>
          <w:tcPr>
            <w:tcW w:w="668" w:type="dxa"/>
            <w:tcBorders>
              <w:top w:val="nil"/>
              <w:left w:val="single" w:sz="4" w:space="0" w:color="auto"/>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6</w:t>
            </w:r>
          </w:p>
        </w:tc>
        <w:tc>
          <w:tcPr>
            <w:tcW w:w="763"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11</w:t>
            </w:r>
          </w:p>
        </w:tc>
        <w:tc>
          <w:tcPr>
            <w:tcW w:w="818"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05</w:t>
            </w:r>
          </w:p>
        </w:tc>
        <w:tc>
          <w:tcPr>
            <w:tcW w:w="5259" w:type="dxa"/>
            <w:tcBorders>
              <w:top w:val="single" w:sz="4" w:space="0" w:color="auto"/>
              <w:left w:val="nil"/>
              <w:bottom w:val="single" w:sz="4" w:space="0" w:color="auto"/>
              <w:right w:val="single" w:sz="4" w:space="0" w:color="auto"/>
            </w:tcBorders>
            <w:shd w:val="clear" w:color="auto" w:fill="auto"/>
            <w:vAlign w:val="center"/>
          </w:tcPr>
          <w:p w:rsidR="00CE6B7A" w:rsidRDefault="00CE6B7A">
            <w:pPr>
              <w:rPr>
                <w:sz w:val="20"/>
                <w:szCs w:val="20"/>
              </w:rPr>
            </w:pPr>
            <w:r>
              <w:rPr>
                <w:sz w:val="20"/>
                <w:szCs w:val="20"/>
              </w:rPr>
              <w:t>ДЦП "Развитие физической культуры и спорта на 2012-2015 годы"</w:t>
            </w:r>
          </w:p>
        </w:tc>
        <w:tc>
          <w:tcPr>
            <w:tcW w:w="1334" w:type="dxa"/>
            <w:tcBorders>
              <w:top w:val="nil"/>
              <w:left w:val="single" w:sz="4" w:space="0" w:color="auto"/>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176,0</w:t>
            </w:r>
          </w:p>
        </w:tc>
        <w:tc>
          <w:tcPr>
            <w:tcW w:w="1218"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167,0</w:t>
            </w:r>
          </w:p>
        </w:tc>
      </w:tr>
      <w:tr w:rsidR="00CE6B7A" w:rsidTr="00CE6B7A">
        <w:trPr>
          <w:trHeight w:val="600"/>
        </w:trPr>
        <w:tc>
          <w:tcPr>
            <w:tcW w:w="668" w:type="dxa"/>
            <w:tcBorders>
              <w:top w:val="nil"/>
              <w:left w:val="single" w:sz="4" w:space="0" w:color="auto"/>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 </w:t>
            </w:r>
          </w:p>
        </w:tc>
        <w:tc>
          <w:tcPr>
            <w:tcW w:w="763"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 </w:t>
            </w:r>
          </w:p>
        </w:tc>
        <w:tc>
          <w:tcPr>
            <w:tcW w:w="818" w:type="dxa"/>
            <w:tcBorders>
              <w:top w:val="nil"/>
              <w:left w:val="nil"/>
              <w:bottom w:val="single" w:sz="4" w:space="0" w:color="auto"/>
              <w:right w:val="single" w:sz="4" w:space="0" w:color="auto"/>
            </w:tcBorders>
            <w:shd w:val="clear" w:color="auto" w:fill="auto"/>
            <w:vAlign w:val="center"/>
          </w:tcPr>
          <w:p w:rsidR="00CE6B7A" w:rsidRDefault="00CE6B7A">
            <w:pPr>
              <w:jc w:val="center"/>
              <w:rPr>
                <w:sz w:val="22"/>
                <w:szCs w:val="22"/>
              </w:rPr>
            </w:pPr>
            <w:r>
              <w:rPr>
                <w:sz w:val="22"/>
                <w:szCs w:val="22"/>
              </w:rPr>
              <w:t> </w:t>
            </w:r>
          </w:p>
        </w:tc>
        <w:tc>
          <w:tcPr>
            <w:tcW w:w="5259" w:type="dxa"/>
            <w:tcBorders>
              <w:top w:val="single" w:sz="4" w:space="0" w:color="auto"/>
              <w:left w:val="nil"/>
              <w:bottom w:val="single" w:sz="4" w:space="0" w:color="auto"/>
              <w:right w:val="single" w:sz="4" w:space="0" w:color="auto"/>
            </w:tcBorders>
            <w:shd w:val="clear" w:color="auto" w:fill="auto"/>
            <w:vAlign w:val="center"/>
          </w:tcPr>
          <w:p w:rsidR="00CE6B7A" w:rsidRDefault="00CE6B7A">
            <w:r>
              <w:t>итого</w:t>
            </w:r>
          </w:p>
        </w:tc>
        <w:tc>
          <w:tcPr>
            <w:tcW w:w="1334" w:type="dxa"/>
            <w:tcBorders>
              <w:top w:val="nil"/>
              <w:left w:val="nil"/>
              <w:bottom w:val="single" w:sz="4" w:space="0" w:color="auto"/>
              <w:right w:val="single" w:sz="4" w:space="0" w:color="auto"/>
            </w:tcBorders>
            <w:shd w:val="clear" w:color="auto" w:fill="auto"/>
            <w:vAlign w:val="center"/>
          </w:tcPr>
          <w:p w:rsidR="00CE6B7A" w:rsidRDefault="00CE6B7A">
            <w:pPr>
              <w:jc w:val="center"/>
              <w:rPr>
                <w:b/>
                <w:bCs/>
                <w:sz w:val="22"/>
                <w:szCs w:val="22"/>
              </w:rPr>
            </w:pPr>
            <w:r>
              <w:rPr>
                <w:b/>
                <w:bCs/>
                <w:sz w:val="22"/>
                <w:szCs w:val="22"/>
              </w:rPr>
              <w:t>1 955,8</w:t>
            </w:r>
          </w:p>
        </w:tc>
        <w:tc>
          <w:tcPr>
            <w:tcW w:w="1218" w:type="dxa"/>
            <w:tcBorders>
              <w:top w:val="nil"/>
              <w:left w:val="nil"/>
              <w:bottom w:val="single" w:sz="4" w:space="0" w:color="auto"/>
              <w:right w:val="single" w:sz="4" w:space="0" w:color="auto"/>
            </w:tcBorders>
            <w:shd w:val="clear" w:color="auto" w:fill="auto"/>
            <w:vAlign w:val="center"/>
          </w:tcPr>
          <w:p w:rsidR="00CE6B7A" w:rsidRDefault="00CE6B7A">
            <w:pPr>
              <w:jc w:val="center"/>
              <w:rPr>
                <w:b/>
                <w:bCs/>
                <w:sz w:val="22"/>
                <w:szCs w:val="22"/>
              </w:rPr>
            </w:pPr>
            <w:r>
              <w:rPr>
                <w:b/>
                <w:bCs/>
                <w:sz w:val="22"/>
                <w:szCs w:val="22"/>
              </w:rPr>
              <w:t>1 850,5</w:t>
            </w:r>
          </w:p>
        </w:tc>
      </w:tr>
      <w:tr w:rsidR="00CE6B7A" w:rsidTr="00CE6B7A">
        <w:trPr>
          <w:trHeight w:val="255"/>
        </w:trPr>
        <w:tc>
          <w:tcPr>
            <w:tcW w:w="668" w:type="dxa"/>
            <w:tcBorders>
              <w:top w:val="nil"/>
              <w:left w:val="nil"/>
              <w:bottom w:val="nil"/>
              <w:right w:val="nil"/>
            </w:tcBorders>
            <w:shd w:val="clear" w:color="auto" w:fill="auto"/>
            <w:noWrap/>
            <w:vAlign w:val="bottom"/>
          </w:tcPr>
          <w:p w:rsidR="00CE6B7A" w:rsidRDefault="00CE6B7A">
            <w:pPr>
              <w:rPr>
                <w:sz w:val="20"/>
                <w:szCs w:val="20"/>
              </w:rPr>
            </w:pPr>
          </w:p>
        </w:tc>
        <w:tc>
          <w:tcPr>
            <w:tcW w:w="763" w:type="dxa"/>
            <w:tcBorders>
              <w:top w:val="nil"/>
              <w:left w:val="nil"/>
              <w:bottom w:val="nil"/>
              <w:right w:val="nil"/>
            </w:tcBorders>
            <w:shd w:val="clear" w:color="auto" w:fill="auto"/>
            <w:noWrap/>
            <w:vAlign w:val="bottom"/>
          </w:tcPr>
          <w:p w:rsidR="00CE6B7A" w:rsidRDefault="00CE6B7A">
            <w:pPr>
              <w:rPr>
                <w:sz w:val="20"/>
                <w:szCs w:val="20"/>
              </w:rPr>
            </w:pPr>
          </w:p>
        </w:tc>
        <w:tc>
          <w:tcPr>
            <w:tcW w:w="818" w:type="dxa"/>
            <w:tcBorders>
              <w:top w:val="nil"/>
              <w:left w:val="nil"/>
              <w:bottom w:val="nil"/>
              <w:right w:val="nil"/>
            </w:tcBorders>
            <w:shd w:val="clear" w:color="auto" w:fill="auto"/>
            <w:noWrap/>
            <w:vAlign w:val="bottom"/>
          </w:tcPr>
          <w:p w:rsidR="00CE6B7A" w:rsidRDefault="00CE6B7A">
            <w:pPr>
              <w:rPr>
                <w:sz w:val="20"/>
                <w:szCs w:val="20"/>
              </w:rPr>
            </w:pPr>
          </w:p>
        </w:tc>
        <w:tc>
          <w:tcPr>
            <w:tcW w:w="5259" w:type="dxa"/>
            <w:tcBorders>
              <w:top w:val="nil"/>
              <w:left w:val="nil"/>
              <w:bottom w:val="nil"/>
              <w:right w:val="nil"/>
            </w:tcBorders>
            <w:shd w:val="clear" w:color="auto" w:fill="auto"/>
            <w:noWrap/>
            <w:vAlign w:val="bottom"/>
          </w:tcPr>
          <w:p w:rsidR="00CE6B7A" w:rsidRDefault="00CE6B7A">
            <w:pPr>
              <w:rPr>
                <w:sz w:val="20"/>
                <w:szCs w:val="20"/>
              </w:rPr>
            </w:pPr>
          </w:p>
        </w:tc>
        <w:tc>
          <w:tcPr>
            <w:tcW w:w="1334" w:type="dxa"/>
            <w:tcBorders>
              <w:top w:val="nil"/>
              <w:left w:val="nil"/>
              <w:bottom w:val="nil"/>
              <w:right w:val="nil"/>
            </w:tcBorders>
            <w:shd w:val="clear" w:color="auto" w:fill="auto"/>
            <w:noWrap/>
            <w:vAlign w:val="bottom"/>
          </w:tcPr>
          <w:p w:rsidR="00CE6B7A" w:rsidRDefault="00CE6B7A">
            <w:pPr>
              <w:rPr>
                <w:sz w:val="20"/>
                <w:szCs w:val="20"/>
              </w:rPr>
            </w:pPr>
          </w:p>
        </w:tc>
        <w:tc>
          <w:tcPr>
            <w:tcW w:w="1218" w:type="dxa"/>
            <w:tcBorders>
              <w:top w:val="nil"/>
              <w:left w:val="nil"/>
              <w:bottom w:val="nil"/>
              <w:right w:val="nil"/>
            </w:tcBorders>
            <w:shd w:val="clear" w:color="auto" w:fill="auto"/>
            <w:noWrap/>
            <w:vAlign w:val="bottom"/>
          </w:tcPr>
          <w:p w:rsidR="00CE6B7A" w:rsidRDefault="00CE6B7A">
            <w:pPr>
              <w:rPr>
                <w:sz w:val="20"/>
                <w:szCs w:val="20"/>
              </w:rPr>
            </w:pPr>
          </w:p>
        </w:tc>
      </w:tr>
    </w:tbl>
    <w:p w:rsidR="00CE6B7A" w:rsidRDefault="00CE6B7A" w:rsidP="00A95950">
      <w:pPr>
        <w:jc w:val="right"/>
        <w:rPr>
          <w:rFonts w:ascii="Georgia" w:hAnsi="Georgia" w:cs="Arial CYR"/>
          <w:bCs/>
        </w:rPr>
      </w:pPr>
    </w:p>
    <w:p w:rsidR="00CE6B7A" w:rsidRDefault="00CE6B7A" w:rsidP="00A95950">
      <w:pPr>
        <w:jc w:val="right"/>
        <w:rPr>
          <w:rFonts w:ascii="Georgia" w:hAnsi="Georgia" w:cs="Arial CYR"/>
          <w:bCs/>
        </w:rPr>
      </w:pPr>
    </w:p>
    <w:p w:rsidR="00CE6B7A" w:rsidRDefault="00CE6B7A" w:rsidP="00A95950">
      <w:pPr>
        <w:jc w:val="right"/>
        <w:rPr>
          <w:rFonts w:ascii="Georgia" w:hAnsi="Georgia" w:cs="Arial CYR"/>
          <w:bCs/>
        </w:rPr>
      </w:pPr>
    </w:p>
    <w:p w:rsidR="00CE6B7A" w:rsidRDefault="00CE6B7A" w:rsidP="00A95950">
      <w:pPr>
        <w:jc w:val="right"/>
        <w:rPr>
          <w:rFonts w:ascii="Georgia" w:hAnsi="Georgia" w:cs="Arial CYR"/>
          <w:bCs/>
        </w:rPr>
      </w:pPr>
    </w:p>
    <w:p w:rsidR="00CE6B7A" w:rsidRDefault="00CE6B7A" w:rsidP="00A95950">
      <w:pPr>
        <w:jc w:val="right"/>
        <w:rPr>
          <w:rFonts w:ascii="Georgia" w:hAnsi="Georgia" w:cs="Arial CYR"/>
          <w:bCs/>
        </w:rPr>
      </w:pPr>
    </w:p>
    <w:p w:rsidR="00CE6B7A" w:rsidRDefault="00CE6B7A" w:rsidP="00A95950">
      <w:pPr>
        <w:jc w:val="right"/>
        <w:rPr>
          <w:rFonts w:ascii="Georgia" w:hAnsi="Georgia" w:cs="Arial CYR"/>
          <w:bCs/>
        </w:rPr>
      </w:pPr>
    </w:p>
    <w:p w:rsidR="00CE6B7A" w:rsidRDefault="00CE6B7A" w:rsidP="00A95950">
      <w:pPr>
        <w:jc w:val="right"/>
        <w:rPr>
          <w:rFonts w:ascii="Georgia" w:hAnsi="Georgia" w:cs="Arial CYR"/>
          <w:bCs/>
        </w:rPr>
      </w:pPr>
    </w:p>
    <w:p w:rsidR="00CE6B7A" w:rsidRDefault="00CE6B7A" w:rsidP="00A95950">
      <w:pPr>
        <w:jc w:val="right"/>
        <w:rPr>
          <w:rFonts w:ascii="Georgia" w:hAnsi="Georgia" w:cs="Arial CYR"/>
          <w:bCs/>
        </w:rPr>
      </w:pPr>
    </w:p>
    <w:p w:rsidR="00CE6B7A" w:rsidRDefault="00CE6B7A" w:rsidP="00A95950">
      <w:pPr>
        <w:jc w:val="right"/>
        <w:rPr>
          <w:rFonts w:ascii="Georgia" w:hAnsi="Georgia" w:cs="Arial CYR"/>
          <w:bCs/>
        </w:rPr>
      </w:pPr>
    </w:p>
    <w:p w:rsidR="00CE6B7A" w:rsidRDefault="00CE6B7A" w:rsidP="00A95950">
      <w:pPr>
        <w:jc w:val="right"/>
        <w:rPr>
          <w:rFonts w:ascii="Georgia" w:hAnsi="Georgia" w:cs="Arial CYR"/>
          <w:bCs/>
        </w:rPr>
      </w:pPr>
    </w:p>
    <w:p w:rsidR="00CE6B7A" w:rsidRPr="000C33B5" w:rsidRDefault="00CE6B7A" w:rsidP="00CE6B7A">
      <w:pPr>
        <w:jc w:val="right"/>
      </w:pPr>
      <w:r w:rsidRPr="000C33B5">
        <w:t>Приложение № 15</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от 18.11.2013</w:t>
      </w:r>
      <w:r w:rsidRPr="000C33B5">
        <w:t>г.</w:t>
      </w:r>
    </w:p>
    <w:p w:rsidR="001A3CFA" w:rsidRDefault="001A3CFA" w:rsidP="00CE6B7A">
      <w:pPr>
        <w:jc w:val="center"/>
        <w:rPr>
          <w:b/>
          <w:bCs/>
        </w:rPr>
      </w:pPr>
    </w:p>
    <w:p w:rsidR="00CE6B7A" w:rsidRPr="000C33B5" w:rsidRDefault="00CE6B7A" w:rsidP="00CE6B7A">
      <w:pPr>
        <w:jc w:val="center"/>
        <w:rPr>
          <w:b/>
          <w:bCs/>
        </w:rPr>
      </w:pPr>
      <w:r w:rsidRPr="000C33B5">
        <w:rPr>
          <w:b/>
          <w:bCs/>
        </w:rPr>
        <w:t>МЕЖБЮДЖЕТНЫЕ ТРАНСФЕРТЫ ИЗ БЮДЖЕТА ПОСЕЛЕНИЯ  В БЮДЖЕТ МУНИЦИПАЛЬНОГО ОБРАЗОВАНИЯ "БРАТСКИЙ РАЙОН" НА ОСУЩЕСТВЛЕНИЕ ЧАСТИ ПОЛНОМОЧИЙ ПО РЕШЕНИЮ ВОПРОСОВ МЕСТНОГО ЗНАЧЕНИЯ В СООТВЕТСТВИИ С З</w:t>
      </w:r>
      <w:r>
        <w:rPr>
          <w:b/>
          <w:bCs/>
        </w:rPr>
        <w:t>АКЛЮЧЕННЫМИ СОГЛАШЕНИЯМИ НА 2014</w:t>
      </w:r>
      <w:r w:rsidRPr="000C33B5">
        <w:rPr>
          <w:b/>
          <w:bCs/>
        </w:rPr>
        <w:t xml:space="preserve"> ГОД</w:t>
      </w:r>
    </w:p>
    <w:p w:rsidR="00CE6B7A" w:rsidRDefault="00CE6B7A" w:rsidP="00CE6B7A">
      <w:pPr>
        <w:jc w:val="right"/>
        <w:rPr>
          <w:bCs/>
        </w:rPr>
      </w:pPr>
      <w:r w:rsidRPr="000C33B5">
        <w:rPr>
          <w:bCs/>
        </w:rPr>
        <w:t xml:space="preserve">                                                                                                                                                  тыс.руб.</w:t>
      </w:r>
    </w:p>
    <w:tbl>
      <w:tblPr>
        <w:tblW w:w="10000" w:type="dxa"/>
        <w:tblInd w:w="103" w:type="dxa"/>
        <w:tblLook w:val="0000" w:firstRow="0" w:lastRow="0" w:firstColumn="0" w:lastColumn="0" w:noHBand="0" w:noVBand="0"/>
      </w:tblPr>
      <w:tblGrid>
        <w:gridCol w:w="700"/>
        <w:gridCol w:w="7340"/>
        <w:gridCol w:w="1960"/>
      </w:tblGrid>
      <w:tr w:rsidR="00CE6B7A" w:rsidTr="00CE6B7A">
        <w:trPr>
          <w:trHeight w:val="8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CE6B7A" w:rsidRDefault="00CE6B7A">
            <w:pPr>
              <w:jc w:val="center"/>
              <w:rPr>
                <w:b/>
                <w:bCs/>
              </w:rPr>
            </w:pPr>
            <w:r>
              <w:rPr>
                <w:b/>
                <w:bCs/>
              </w:rPr>
              <w:t>№ п/п</w:t>
            </w:r>
          </w:p>
        </w:tc>
        <w:tc>
          <w:tcPr>
            <w:tcW w:w="7340" w:type="dxa"/>
            <w:tcBorders>
              <w:top w:val="single" w:sz="4" w:space="0" w:color="auto"/>
              <w:left w:val="nil"/>
              <w:bottom w:val="single" w:sz="4" w:space="0" w:color="auto"/>
              <w:right w:val="single" w:sz="4" w:space="0" w:color="auto"/>
            </w:tcBorders>
            <w:shd w:val="clear" w:color="auto" w:fill="auto"/>
            <w:vAlign w:val="center"/>
          </w:tcPr>
          <w:p w:rsidR="00CE6B7A" w:rsidRDefault="00CE6B7A">
            <w:pPr>
              <w:jc w:val="center"/>
              <w:rPr>
                <w:b/>
                <w:bCs/>
              </w:rPr>
            </w:pPr>
            <w:r>
              <w:rPr>
                <w:b/>
                <w:bCs/>
              </w:rPr>
              <w:t>Наименование передаваемого полномочия</w:t>
            </w:r>
          </w:p>
        </w:tc>
        <w:tc>
          <w:tcPr>
            <w:tcW w:w="1960" w:type="dxa"/>
            <w:tcBorders>
              <w:top w:val="single" w:sz="4" w:space="0" w:color="auto"/>
              <w:left w:val="nil"/>
              <w:bottom w:val="single" w:sz="4" w:space="0" w:color="auto"/>
              <w:right w:val="single" w:sz="4" w:space="0" w:color="auto"/>
            </w:tcBorders>
            <w:shd w:val="clear" w:color="auto" w:fill="auto"/>
            <w:vAlign w:val="center"/>
          </w:tcPr>
          <w:p w:rsidR="00CE6B7A" w:rsidRDefault="00CE6B7A">
            <w:pPr>
              <w:jc w:val="center"/>
              <w:rPr>
                <w:b/>
                <w:bCs/>
              </w:rPr>
            </w:pPr>
            <w:r>
              <w:rPr>
                <w:b/>
                <w:bCs/>
              </w:rPr>
              <w:t>Итого на 2014 год</w:t>
            </w:r>
          </w:p>
        </w:tc>
      </w:tr>
      <w:tr w:rsidR="00CE6B7A" w:rsidTr="00CE6B7A">
        <w:trPr>
          <w:trHeight w:val="900"/>
        </w:trPr>
        <w:tc>
          <w:tcPr>
            <w:tcW w:w="700" w:type="dxa"/>
            <w:tcBorders>
              <w:top w:val="nil"/>
              <w:left w:val="single" w:sz="4" w:space="0" w:color="auto"/>
              <w:bottom w:val="single" w:sz="4" w:space="0" w:color="auto"/>
              <w:right w:val="single" w:sz="4" w:space="0" w:color="auto"/>
            </w:tcBorders>
            <w:shd w:val="clear" w:color="auto" w:fill="auto"/>
            <w:vAlign w:val="center"/>
          </w:tcPr>
          <w:p w:rsidR="00CE6B7A" w:rsidRDefault="00CE6B7A">
            <w:pPr>
              <w:jc w:val="center"/>
            </w:pPr>
            <w:r>
              <w:t>1</w:t>
            </w:r>
          </w:p>
        </w:tc>
        <w:tc>
          <w:tcPr>
            <w:tcW w:w="7340" w:type="dxa"/>
            <w:tcBorders>
              <w:top w:val="nil"/>
              <w:left w:val="nil"/>
              <w:bottom w:val="single" w:sz="4" w:space="0" w:color="auto"/>
              <w:right w:val="single" w:sz="4" w:space="0" w:color="auto"/>
            </w:tcBorders>
            <w:shd w:val="clear" w:color="auto" w:fill="auto"/>
            <w:vAlign w:val="center"/>
          </w:tcPr>
          <w:p w:rsidR="00CE6B7A" w:rsidRDefault="00CE6B7A">
            <w:r>
              <w:t xml:space="preserve">Формирование, утверждение,исполнение бюджета поселения и контроль за исполнением данного бюджета </w:t>
            </w:r>
          </w:p>
        </w:tc>
        <w:tc>
          <w:tcPr>
            <w:tcW w:w="1960" w:type="dxa"/>
            <w:tcBorders>
              <w:top w:val="nil"/>
              <w:left w:val="nil"/>
              <w:bottom w:val="single" w:sz="4" w:space="0" w:color="auto"/>
              <w:right w:val="single" w:sz="4" w:space="0" w:color="auto"/>
            </w:tcBorders>
            <w:shd w:val="clear" w:color="auto" w:fill="auto"/>
            <w:vAlign w:val="center"/>
          </w:tcPr>
          <w:p w:rsidR="00CE6B7A" w:rsidRDefault="00CE6B7A">
            <w:pPr>
              <w:jc w:val="center"/>
            </w:pPr>
            <w:r>
              <w:t>221</w:t>
            </w:r>
          </w:p>
        </w:tc>
      </w:tr>
      <w:tr w:rsidR="00CE6B7A" w:rsidTr="00CE6B7A">
        <w:trPr>
          <w:trHeight w:val="705"/>
        </w:trPr>
        <w:tc>
          <w:tcPr>
            <w:tcW w:w="700" w:type="dxa"/>
            <w:tcBorders>
              <w:top w:val="nil"/>
              <w:left w:val="single" w:sz="4" w:space="0" w:color="auto"/>
              <w:bottom w:val="single" w:sz="4" w:space="0" w:color="auto"/>
              <w:right w:val="single" w:sz="4" w:space="0" w:color="auto"/>
            </w:tcBorders>
            <w:shd w:val="clear" w:color="auto" w:fill="auto"/>
            <w:vAlign w:val="center"/>
          </w:tcPr>
          <w:p w:rsidR="00CE6B7A" w:rsidRDefault="00CE6B7A">
            <w:pPr>
              <w:jc w:val="center"/>
            </w:pPr>
            <w:r>
              <w:t>2</w:t>
            </w:r>
          </w:p>
        </w:tc>
        <w:tc>
          <w:tcPr>
            <w:tcW w:w="7340" w:type="dxa"/>
            <w:tcBorders>
              <w:top w:val="nil"/>
              <w:left w:val="nil"/>
              <w:bottom w:val="single" w:sz="4" w:space="0" w:color="auto"/>
              <w:right w:val="single" w:sz="4" w:space="0" w:color="auto"/>
            </w:tcBorders>
            <w:shd w:val="clear" w:color="auto" w:fill="auto"/>
            <w:vAlign w:val="center"/>
          </w:tcPr>
          <w:p w:rsidR="00CE6B7A" w:rsidRDefault="00CE6B7A">
            <w:r>
              <w:t>Осуществление внешнего муниципального финансового контроля</w:t>
            </w:r>
          </w:p>
        </w:tc>
        <w:tc>
          <w:tcPr>
            <w:tcW w:w="1960" w:type="dxa"/>
            <w:tcBorders>
              <w:top w:val="nil"/>
              <w:left w:val="nil"/>
              <w:bottom w:val="single" w:sz="4" w:space="0" w:color="auto"/>
              <w:right w:val="single" w:sz="4" w:space="0" w:color="auto"/>
            </w:tcBorders>
            <w:shd w:val="clear" w:color="auto" w:fill="auto"/>
            <w:vAlign w:val="center"/>
          </w:tcPr>
          <w:p w:rsidR="00CE6B7A" w:rsidRDefault="00CE6B7A">
            <w:pPr>
              <w:jc w:val="center"/>
            </w:pPr>
            <w:r>
              <w:t>20</w:t>
            </w:r>
          </w:p>
        </w:tc>
      </w:tr>
      <w:tr w:rsidR="00CE6B7A" w:rsidTr="00CE6B7A">
        <w:trPr>
          <w:trHeight w:val="315"/>
        </w:trPr>
        <w:tc>
          <w:tcPr>
            <w:tcW w:w="700" w:type="dxa"/>
            <w:tcBorders>
              <w:top w:val="nil"/>
              <w:left w:val="single" w:sz="4" w:space="0" w:color="auto"/>
              <w:bottom w:val="single" w:sz="4" w:space="0" w:color="auto"/>
              <w:right w:val="single" w:sz="4" w:space="0" w:color="auto"/>
            </w:tcBorders>
            <w:shd w:val="clear" w:color="auto" w:fill="auto"/>
            <w:vAlign w:val="center"/>
          </w:tcPr>
          <w:p w:rsidR="00CE6B7A" w:rsidRDefault="00CE6B7A">
            <w:pPr>
              <w:jc w:val="center"/>
              <w:rPr>
                <w:b/>
                <w:bCs/>
              </w:rPr>
            </w:pPr>
            <w:r>
              <w:rPr>
                <w:b/>
                <w:bCs/>
              </w:rPr>
              <w:t> </w:t>
            </w:r>
          </w:p>
        </w:tc>
        <w:tc>
          <w:tcPr>
            <w:tcW w:w="7340" w:type="dxa"/>
            <w:tcBorders>
              <w:top w:val="nil"/>
              <w:left w:val="nil"/>
              <w:bottom w:val="single" w:sz="4" w:space="0" w:color="auto"/>
              <w:right w:val="single" w:sz="4" w:space="0" w:color="auto"/>
            </w:tcBorders>
            <w:shd w:val="clear" w:color="auto" w:fill="auto"/>
            <w:vAlign w:val="center"/>
          </w:tcPr>
          <w:p w:rsidR="00CE6B7A" w:rsidRDefault="00CE6B7A">
            <w:pPr>
              <w:rPr>
                <w:b/>
                <w:bCs/>
              </w:rPr>
            </w:pPr>
            <w:r>
              <w:rPr>
                <w:b/>
                <w:bCs/>
              </w:rPr>
              <w:t>ВСЕГО:</w:t>
            </w:r>
          </w:p>
        </w:tc>
        <w:tc>
          <w:tcPr>
            <w:tcW w:w="1960" w:type="dxa"/>
            <w:tcBorders>
              <w:top w:val="nil"/>
              <w:left w:val="nil"/>
              <w:bottom w:val="single" w:sz="4" w:space="0" w:color="auto"/>
              <w:right w:val="single" w:sz="4" w:space="0" w:color="auto"/>
            </w:tcBorders>
            <w:shd w:val="clear" w:color="auto" w:fill="auto"/>
            <w:vAlign w:val="center"/>
          </w:tcPr>
          <w:p w:rsidR="00CE6B7A" w:rsidRDefault="00CE6B7A">
            <w:pPr>
              <w:jc w:val="center"/>
              <w:rPr>
                <w:b/>
                <w:bCs/>
              </w:rPr>
            </w:pPr>
            <w:r>
              <w:rPr>
                <w:b/>
                <w:bCs/>
              </w:rPr>
              <w:t>241</w:t>
            </w:r>
          </w:p>
        </w:tc>
      </w:tr>
      <w:tr w:rsidR="00CE6B7A" w:rsidTr="00CE6B7A">
        <w:trPr>
          <w:trHeight w:val="255"/>
        </w:trPr>
        <w:tc>
          <w:tcPr>
            <w:tcW w:w="700" w:type="dxa"/>
            <w:tcBorders>
              <w:top w:val="nil"/>
              <w:left w:val="nil"/>
              <w:bottom w:val="nil"/>
              <w:right w:val="nil"/>
            </w:tcBorders>
            <w:shd w:val="clear" w:color="auto" w:fill="auto"/>
            <w:noWrap/>
            <w:vAlign w:val="bottom"/>
          </w:tcPr>
          <w:p w:rsidR="00CE6B7A" w:rsidRDefault="00CE6B7A">
            <w:pPr>
              <w:rPr>
                <w:sz w:val="20"/>
                <w:szCs w:val="20"/>
              </w:rPr>
            </w:pPr>
          </w:p>
        </w:tc>
        <w:tc>
          <w:tcPr>
            <w:tcW w:w="7340" w:type="dxa"/>
            <w:tcBorders>
              <w:top w:val="nil"/>
              <w:left w:val="nil"/>
              <w:bottom w:val="nil"/>
              <w:right w:val="nil"/>
            </w:tcBorders>
            <w:shd w:val="clear" w:color="auto" w:fill="auto"/>
            <w:noWrap/>
            <w:vAlign w:val="bottom"/>
          </w:tcPr>
          <w:p w:rsidR="00CE6B7A" w:rsidRDefault="00CE6B7A">
            <w:pPr>
              <w:rPr>
                <w:sz w:val="20"/>
                <w:szCs w:val="20"/>
              </w:rPr>
            </w:pPr>
          </w:p>
        </w:tc>
        <w:tc>
          <w:tcPr>
            <w:tcW w:w="1960" w:type="dxa"/>
            <w:tcBorders>
              <w:top w:val="nil"/>
              <w:left w:val="nil"/>
              <w:bottom w:val="nil"/>
              <w:right w:val="nil"/>
            </w:tcBorders>
            <w:shd w:val="clear" w:color="auto" w:fill="auto"/>
            <w:noWrap/>
            <w:vAlign w:val="bottom"/>
          </w:tcPr>
          <w:p w:rsidR="00CE6B7A" w:rsidRDefault="00CE6B7A">
            <w:pPr>
              <w:rPr>
                <w:sz w:val="20"/>
                <w:szCs w:val="20"/>
              </w:rPr>
            </w:pPr>
          </w:p>
        </w:tc>
      </w:tr>
    </w:tbl>
    <w:p w:rsidR="00CE6B7A" w:rsidRPr="000C33B5" w:rsidRDefault="00CE6B7A" w:rsidP="00CE6B7A">
      <w:pPr>
        <w:jc w:val="right"/>
        <w:rPr>
          <w:bCs/>
        </w:rPr>
      </w:pPr>
    </w:p>
    <w:p w:rsidR="00CE6B7A" w:rsidRPr="000C33B5" w:rsidRDefault="00CE6B7A" w:rsidP="00CE6B7A">
      <w:pPr>
        <w:jc w:val="right"/>
      </w:pPr>
      <w:r w:rsidRPr="000C33B5">
        <w:t>Приложение № 16</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от 18.11.2013</w:t>
      </w:r>
      <w:r w:rsidRPr="000C33B5">
        <w:t>г.</w:t>
      </w:r>
    </w:p>
    <w:p w:rsidR="00CE6B7A" w:rsidRPr="000C33B5" w:rsidRDefault="00CE6B7A" w:rsidP="00CE6B7A"/>
    <w:p w:rsidR="00CE6B7A" w:rsidRPr="000C33B5" w:rsidRDefault="00CE6B7A" w:rsidP="00CE6B7A">
      <w:pPr>
        <w:jc w:val="center"/>
        <w:rPr>
          <w:b/>
          <w:bCs/>
        </w:rPr>
      </w:pPr>
      <w:r w:rsidRPr="000C33B5">
        <w:rPr>
          <w:b/>
          <w:bCs/>
        </w:rPr>
        <w:t>МЕЖБЮДЖЕТНЫЕ ТРАНСФЕРТЫ ИЗ БЮДЖЕТА ПОСЕЛЕНИЯ  В БЮДЖЕТ МУНИЦИПАЛЬНОГО ОБРАЗОВАНИЯ "БРАТСКИЙ РАЙОН" НА ОСУЩЕСТВЛЕНИЕ ЧАСТИ ПОЛНОМОЧИЙ ПО РЕШЕНИЮ ВОПРОСОВ МЕСТНОГО ЗНАЧЕНИЯ В СООТВЕТСТВИИ С ЗАКЛЮЧЕННЫМИ СОГЛ</w:t>
      </w:r>
      <w:r>
        <w:rPr>
          <w:b/>
          <w:bCs/>
        </w:rPr>
        <w:t>АШЕНИЯМИ НА ПЛАНОВЫЙ ПЕРИОД 2015 и 2016</w:t>
      </w:r>
      <w:r w:rsidRPr="000C33B5">
        <w:rPr>
          <w:b/>
          <w:bCs/>
        </w:rPr>
        <w:t xml:space="preserve"> ГОДОВ</w:t>
      </w:r>
    </w:p>
    <w:p w:rsidR="00CE6B7A" w:rsidRDefault="00CE6B7A" w:rsidP="00CE6B7A">
      <w:pPr>
        <w:jc w:val="right"/>
        <w:rPr>
          <w:bCs/>
        </w:rPr>
      </w:pPr>
      <w:r w:rsidRPr="000C33B5">
        <w:rPr>
          <w:bCs/>
        </w:rPr>
        <w:t xml:space="preserve">                                                                                                                                                  тыс.руб</w:t>
      </w:r>
      <w:r>
        <w:rPr>
          <w:bCs/>
        </w:rPr>
        <w:t>.</w:t>
      </w:r>
    </w:p>
    <w:tbl>
      <w:tblPr>
        <w:tblW w:w="10274" w:type="dxa"/>
        <w:tblLook w:val="0000" w:firstRow="0" w:lastRow="0" w:firstColumn="0" w:lastColumn="0" w:noHBand="0" w:noVBand="0"/>
      </w:tblPr>
      <w:tblGrid>
        <w:gridCol w:w="560"/>
        <w:gridCol w:w="7340"/>
        <w:gridCol w:w="1420"/>
        <w:gridCol w:w="954"/>
      </w:tblGrid>
      <w:tr w:rsidR="00CE6B7A" w:rsidTr="00CE6B7A">
        <w:trPr>
          <w:trHeight w:val="8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E6B7A" w:rsidRDefault="00CE6B7A">
            <w:pPr>
              <w:jc w:val="center"/>
              <w:rPr>
                <w:b/>
                <w:bCs/>
              </w:rPr>
            </w:pPr>
            <w:r>
              <w:rPr>
                <w:b/>
                <w:bCs/>
              </w:rPr>
              <w:t>№ п/п</w:t>
            </w:r>
          </w:p>
        </w:tc>
        <w:tc>
          <w:tcPr>
            <w:tcW w:w="7340" w:type="dxa"/>
            <w:tcBorders>
              <w:top w:val="single" w:sz="4" w:space="0" w:color="auto"/>
              <w:left w:val="nil"/>
              <w:bottom w:val="single" w:sz="4" w:space="0" w:color="auto"/>
              <w:right w:val="single" w:sz="4" w:space="0" w:color="auto"/>
            </w:tcBorders>
            <w:shd w:val="clear" w:color="auto" w:fill="auto"/>
            <w:vAlign w:val="center"/>
          </w:tcPr>
          <w:p w:rsidR="00CE6B7A" w:rsidRDefault="00CE6B7A">
            <w:pPr>
              <w:jc w:val="center"/>
              <w:rPr>
                <w:b/>
                <w:bCs/>
              </w:rPr>
            </w:pPr>
            <w:r>
              <w:rPr>
                <w:b/>
                <w:bCs/>
              </w:rPr>
              <w:t>Наименование передаваемого полномочия</w:t>
            </w:r>
          </w:p>
        </w:tc>
        <w:tc>
          <w:tcPr>
            <w:tcW w:w="1420" w:type="dxa"/>
            <w:tcBorders>
              <w:top w:val="single" w:sz="4" w:space="0" w:color="auto"/>
              <w:left w:val="nil"/>
              <w:bottom w:val="single" w:sz="4" w:space="0" w:color="auto"/>
              <w:right w:val="single" w:sz="4" w:space="0" w:color="auto"/>
            </w:tcBorders>
            <w:shd w:val="clear" w:color="auto" w:fill="auto"/>
            <w:vAlign w:val="center"/>
          </w:tcPr>
          <w:p w:rsidR="00CE6B7A" w:rsidRDefault="00CE6B7A">
            <w:pPr>
              <w:jc w:val="center"/>
              <w:rPr>
                <w:b/>
                <w:bCs/>
              </w:rPr>
            </w:pPr>
            <w:r>
              <w:rPr>
                <w:b/>
                <w:bCs/>
              </w:rPr>
              <w:t>Итого на 2015 год</w:t>
            </w:r>
          </w:p>
        </w:tc>
        <w:tc>
          <w:tcPr>
            <w:tcW w:w="954" w:type="dxa"/>
            <w:tcBorders>
              <w:top w:val="single" w:sz="4" w:space="0" w:color="auto"/>
              <w:left w:val="nil"/>
              <w:bottom w:val="single" w:sz="4" w:space="0" w:color="auto"/>
              <w:right w:val="single" w:sz="4" w:space="0" w:color="auto"/>
            </w:tcBorders>
            <w:shd w:val="clear" w:color="auto" w:fill="auto"/>
            <w:vAlign w:val="center"/>
          </w:tcPr>
          <w:p w:rsidR="00CE6B7A" w:rsidRDefault="00CE6B7A">
            <w:pPr>
              <w:jc w:val="center"/>
              <w:rPr>
                <w:b/>
                <w:bCs/>
              </w:rPr>
            </w:pPr>
            <w:r>
              <w:rPr>
                <w:b/>
                <w:bCs/>
              </w:rPr>
              <w:t>Итого на 2016 год</w:t>
            </w:r>
          </w:p>
        </w:tc>
      </w:tr>
      <w:tr w:rsidR="00CE6B7A" w:rsidTr="00CE6B7A">
        <w:trPr>
          <w:trHeight w:val="900"/>
        </w:trPr>
        <w:tc>
          <w:tcPr>
            <w:tcW w:w="560" w:type="dxa"/>
            <w:tcBorders>
              <w:top w:val="nil"/>
              <w:left w:val="single" w:sz="4" w:space="0" w:color="auto"/>
              <w:bottom w:val="single" w:sz="4" w:space="0" w:color="auto"/>
              <w:right w:val="single" w:sz="4" w:space="0" w:color="auto"/>
            </w:tcBorders>
            <w:shd w:val="clear" w:color="auto" w:fill="auto"/>
            <w:vAlign w:val="center"/>
          </w:tcPr>
          <w:p w:rsidR="00CE6B7A" w:rsidRDefault="00CE6B7A">
            <w:pPr>
              <w:jc w:val="center"/>
            </w:pPr>
            <w:r>
              <w:t>1</w:t>
            </w:r>
          </w:p>
        </w:tc>
        <w:tc>
          <w:tcPr>
            <w:tcW w:w="7340" w:type="dxa"/>
            <w:tcBorders>
              <w:top w:val="nil"/>
              <w:left w:val="nil"/>
              <w:bottom w:val="single" w:sz="4" w:space="0" w:color="auto"/>
              <w:right w:val="single" w:sz="4" w:space="0" w:color="auto"/>
            </w:tcBorders>
            <w:shd w:val="clear" w:color="auto" w:fill="auto"/>
            <w:vAlign w:val="center"/>
          </w:tcPr>
          <w:p w:rsidR="00CE6B7A" w:rsidRDefault="00CE6B7A">
            <w:r>
              <w:t xml:space="preserve">Формирование, утверждение,исполнение бюджета поселения и контроль за исполнением данного бюджета </w:t>
            </w:r>
          </w:p>
        </w:tc>
        <w:tc>
          <w:tcPr>
            <w:tcW w:w="1420" w:type="dxa"/>
            <w:tcBorders>
              <w:top w:val="nil"/>
              <w:left w:val="nil"/>
              <w:bottom w:val="single" w:sz="4" w:space="0" w:color="auto"/>
              <w:right w:val="single" w:sz="4" w:space="0" w:color="auto"/>
            </w:tcBorders>
            <w:shd w:val="clear" w:color="auto" w:fill="auto"/>
            <w:vAlign w:val="center"/>
          </w:tcPr>
          <w:p w:rsidR="00CE6B7A" w:rsidRDefault="00CE6B7A">
            <w:pPr>
              <w:jc w:val="center"/>
              <w:rPr>
                <w:sz w:val="28"/>
                <w:szCs w:val="28"/>
              </w:rPr>
            </w:pPr>
            <w:r>
              <w:rPr>
                <w:sz w:val="28"/>
                <w:szCs w:val="28"/>
              </w:rPr>
              <w:t>221,0</w:t>
            </w:r>
          </w:p>
        </w:tc>
        <w:tc>
          <w:tcPr>
            <w:tcW w:w="954" w:type="dxa"/>
            <w:tcBorders>
              <w:top w:val="nil"/>
              <w:left w:val="nil"/>
              <w:bottom w:val="single" w:sz="4" w:space="0" w:color="auto"/>
              <w:right w:val="single" w:sz="4" w:space="0" w:color="auto"/>
            </w:tcBorders>
            <w:shd w:val="clear" w:color="auto" w:fill="auto"/>
            <w:vAlign w:val="center"/>
          </w:tcPr>
          <w:p w:rsidR="00CE6B7A" w:rsidRDefault="00CE6B7A">
            <w:pPr>
              <w:jc w:val="center"/>
              <w:rPr>
                <w:sz w:val="28"/>
                <w:szCs w:val="28"/>
              </w:rPr>
            </w:pPr>
            <w:r>
              <w:rPr>
                <w:sz w:val="28"/>
                <w:szCs w:val="28"/>
              </w:rPr>
              <w:t>221,0</w:t>
            </w:r>
          </w:p>
        </w:tc>
      </w:tr>
      <w:tr w:rsidR="00CE6B7A" w:rsidTr="00CE6B7A">
        <w:trPr>
          <w:trHeight w:val="900"/>
        </w:trPr>
        <w:tc>
          <w:tcPr>
            <w:tcW w:w="560" w:type="dxa"/>
            <w:tcBorders>
              <w:top w:val="nil"/>
              <w:left w:val="single" w:sz="4" w:space="0" w:color="auto"/>
              <w:bottom w:val="single" w:sz="4" w:space="0" w:color="auto"/>
              <w:right w:val="single" w:sz="4" w:space="0" w:color="auto"/>
            </w:tcBorders>
            <w:shd w:val="clear" w:color="auto" w:fill="auto"/>
            <w:vAlign w:val="center"/>
          </w:tcPr>
          <w:p w:rsidR="00CE6B7A" w:rsidRDefault="00CE6B7A">
            <w:pPr>
              <w:jc w:val="center"/>
            </w:pPr>
            <w:r>
              <w:t>2</w:t>
            </w:r>
          </w:p>
        </w:tc>
        <w:tc>
          <w:tcPr>
            <w:tcW w:w="7340" w:type="dxa"/>
            <w:tcBorders>
              <w:top w:val="nil"/>
              <w:left w:val="nil"/>
              <w:bottom w:val="single" w:sz="4" w:space="0" w:color="auto"/>
              <w:right w:val="single" w:sz="4" w:space="0" w:color="auto"/>
            </w:tcBorders>
            <w:shd w:val="clear" w:color="auto" w:fill="auto"/>
            <w:vAlign w:val="center"/>
          </w:tcPr>
          <w:p w:rsidR="00CE6B7A" w:rsidRDefault="00CE6B7A">
            <w:r>
              <w:t>Осуществление внешнего муниципального финансового контроля</w:t>
            </w:r>
          </w:p>
        </w:tc>
        <w:tc>
          <w:tcPr>
            <w:tcW w:w="1420" w:type="dxa"/>
            <w:tcBorders>
              <w:top w:val="nil"/>
              <w:left w:val="nil"/>
              <w:bottom w:val="single" w:sz="4" w:space="0" w:color="auto"/>
              <w:right w:val="single" w:sz="4" w:space="0" w:color="auto"/>
            </w:tcBorders>
            <w:shd w:val="clear" w:color="auto" w:fill="auto"/>
            <w:vAlign w:val="center"/>
          </w:tcPr>
          <w:p w:rsidR="00CE6B7A" w:rsidRDefault="00CE6B7A">
            <w:pPr>
              <w:jc w:val="center"/>
            </w:pPr>
            <w:r>
              <w:t>20,0</w:t>
            </w:r>
          </w:p>
        </w:tc>
        <w:tc>
          <w:tcPr>
            <w:tcW w:w="954" w:type="dxa"/>
            <w:tcBorders>
              <w:top w:val="nil"/>
              <w:left w:val="nil"/>
              <w:bottom w:val="single" w:sz="4" w:space="0" w:color="auto"/>
              <w:right w:val="single" w:sz="4" w:space="0" w:color="auto"/>
            </w:tcBorders>
            <w:shd w:val="clear" w:color="auto" w:fill="auto"/>
            <w:vAlign w:val="center"/>
          </w:tcPr>
          <w:p w:rsidR="00CE6B7A" w:rsidRDefault="00CE6B7A">
            <w:pPr>
              <w:jc w:val="center"/>
              <w:rPr>
                <w:sz w:val="28"/>
                <w:szCs w:val="28"/>
              </w:rPr>
            </w:pPr>
            <w:r>
              <w:rPr>
                <w:sz w:val="28"/>
                <w:szCs w:val="28"/>
              </w:rPr>
              <w:t>20,0</w:t>
            </w:r>
          </w:p>
        </w:tc>
      </w:tr>
      <w:tr w:rsidR="00CE6B7A" w:rsidTr="00CE6B7A">
        <w:trPr>
          <w:trHeight w:val="375"/>
        </w:trPr>
        <w:tc>
          <w:tcPr>
            <w:tcW w:w="560" w:type="dxa"/>
            <w:tcBorders>
              <w:top w:val="nil"/>
              <w:left w:val="single" w:sz="4" w:space="0" w:color="auto"/>
              <w:bottom w:val="single" w:sz="4" w:space="0" w:color="auto"/>
              <w:right w:val="single" w:sz="4" w:space="0" w:color="auto"/>
            </w:tcBorders>
            <w:shd w:val="clear" w:color="auto" w:fill="auto"/>
            <w:vAlign w:val="center"/>
          </w:tcPr>
          <w:p w:rsidR="00CE6B7A" w:rsidRDefault="00CE6B7A">
            <w:pPr>
              <w:jc w:val="center"/>
              <w:rPr>
                <w:b/>
                <w:bCs/>
                <w:sz w:val="28"/>
                <w:szCs w:val="28"/>
              </w:rPr>
            </w:pPr>
            <w:r>
              <w:rPr>
                <w:b/>
                <w:bCs/>
                <w:sz w:val="28"/>
                <w:szCs w:val="28"/>
              </w:rPr>
              <w:t> </w:t>
            </w:r>
          </w:p>
        </w:tc>
        <w:tc>
          <w:tcPr>
            <w:tcW w:w="7340" w:type="dxa"/>
            <w:tcBorders>
              <w:top w:val="nil"/>
              <w:left w:val="nil"/>
              <w:bottom w:val="single" w:sz="4" w:space="0" w:color="auto"/>
              <w:right w:val="single" w:sz="4" w:space="0" w:color="auto"/>
            </w:tcBorders>
            <w:shd w:val="clear" w:color="auto" w:fill="auto"/>
            <w:vAlign w:val="center"/>
          </w:tcPr>
          <w:p w:rsidR="00CE6B7A" w:rsidRDefault="00CE6B7A">
            <w:pPr>
              <w:rPr>
                <w:b/>
                <w:bCs/>
                <w:sz w:val="28"/>
                <w:szCs w:val="28"/>
              </w:rPr>
            </w:pPr>
            <w:r>
              <w:rPr>
                <w:b/>
                <w:bCs/>
                <w:sz w:val="28"/>
                <w:szCs w:val="28"/>
              </w:rPr>
              <w:t>ВСЕГО:</w:t>
            </w:r>
          </w:p>
        </w:tc>
        <w:tc>
          <w:tcPr>
            <w:tcW w:w="1420" w:type="dxa"/>
            <w:tcBorders>
              <w:top w:val="nil"/>
              <w:left w:val="nil"/>
              <w:bottom w:val="single" w:sz="4" w:space="0" w:color="auto"/>
              <w:right w:val="single" w:sz="4" w:space="0" w:color="auto"/>
            </w:tcBorders>
            <w:shd w:val="clear" w:color="auto" w:fill="auto"/>
            <w:vAlign w:val="center"/>
          </w:tcPr>
          <w:p w:rsidR="00CE6B7A" w:rsidRDefault="00CE6B7A">
            <w:pPr>
              <w:jc w:val="center"/>
              <w:rPr>
                <w:b/>
                <w:bCs/>
                <w:sz w:val="28"/>
                <w:szCs w:val="28"/>
              </w:rPr>
            </w:pPr>
            <w:r>
              <w:rPr>
                <w:b/>
                <w:bCs/>
                <w:sz w:val="28"/>
                <w:szCs w:val="28"/>
              </w:rPr>
              <w:t>241,0</w:t>
            </w:r>
          </w:p>
        </w:tc>
        <w:tc>
          <w:tcPr>
            <w:tcW w:w="954" w:type="dxa"/>
            <w:tcBorders>
              <w:top w:val="nil"/>
              <w:left w:val="nil"/>
              <w:bottom w:val="single" w:sz="4" w:space="0" w:color="auto"/>
              <w:right w:val="single" w:sz="4" w:space="0" w:color="auto"/>
            </w:tcBorders>
            <w:shd w:val="clear" w:color="auto" w:fill="auto"/>
            <w:vAlign w:val="center"/>
          </w:tcPr>
          <w:p w:rsidR="00CE6B7A" w:rsidRDefault="00CE6B7A">
            <w:pPr>
              <w:jc w:val="center"/>
              <w:rPr>
                <w:b/>
                <w:bCs/>
                <w:sz w:val="28"/>
                <w:szCs w:val="28"/>
              </w:rPr>
            </w:pPr>
            <w:r>
              <w:rPr>
                <w:b/>
                <w:bCs/>
                <w:sz w:val="28"/>
                <w:szCs w:val="28"/>
              </w:rPr>
              <w:t>241,0</w:t>
            </w:r>
          </w:p>
        </w:tc>
      </w:tr>
      <w:tr w:rsidR="00CE6B7A" w:rsidTr="00CE6B7A">
        <w:trPr>
          <w:trHeight w:val="255"/>
        </w:trPr>
        <w:tc>
          <w:tcPr>
            <w:tcW w:w="560" w:type="dxa"/>
            <w:tcBorders>
              <w:top w:val="nil"/>
              <w:left w:val="nil"/>
              <w:bottom w:val="nil"/>
              <w:right w:val="nil"/>
            </w:tcBorders>
            <w:shd w:val="clear" w:color="auto" w:fill="auto"/>
            <w:noWrap/>
            <w:vAlign w:val="bottom"/>
          </w:tcPr>
          <w:p w:rsidR="00CE6B7A" w:rsidRDefault="00CE6B7A">
            <w:pPr>
              <w:rPr>
                <w:sz w:val="20"/>
                <w:szCs w:val="20"/>
              </w:rPr>
            </w:pPr>
          </w:p>
        </w:tc>
        <w:tc>
          <w:tcPr>
            <w:tcW w:w="7340" w:type="dxa"/>
            <w:tcBorders>
              <w:top w:val="nil"/>
              <w:left w:val="nil"/>
              <w:bottom w:val="nil"/>
              <w:right w:val="nil"/>
            </w:tcBorders>
            <w:shd w:val="clear" w:color="auto" w:fill="auto"/>
            <w:noWrap/>
            <w:vAlign w:val="bottom"/>
          </w:tcPr>
          <w:p w:rsidR="00CE6B7A" w:rsidRDefault="00CE6B7A">
            <w:pPr>
              <w:rPr>
                <w:sz w:val="20"/>
                <w:szCs w:val="20"/>
              </w:rPr>
            </w:pPr>
          </w:p>
        </w:tc>
        <w:tc>
          <w:tcPr>
            <w:tcW w:w="1420" w:type="dxa"/>
            <w:tcBorders>
              <w:top w:val="nil"/>
              <w:left w:val="nil"/>
              <w:bottom w:val="nil"/>
              <w:right w:val="nil"/>
            </w:tcBorders>
            <w:shd w:val="clear" w:color="auto" w:fill="auto"/>
            <w:noWrap/>
            <w:vAlign w:val="bottom"/>
          </w:tcPr>
          <w:p w:rsidR="00CE6B7A" w:rsidRDefault="00CE6B7A">
            <w:pPr>
              <w:rPr>
                <w:sz w:val="20"/>
                <w:szCs w:val="20"/>
              </w:rPr>
            </w:pPr>
          </w:p>
        </w:tc>
        <w:tc>
          <w:tcPr>
            <w:tcW w:w="954" w:type="dxa"/>
            <w:tcBorders>
              <w:top w:val="nil"/>
              <w:left w:val="nil"/>
              <w:bottom w:val="nil"/>
              <w:right w:val="nil"/>
            </w:tcBorders>
            <w:shd w:val="clear" w:color="auto" w:fill="auto"/>
            <w:noWrap/>
            <w:vAlign w:val="bottom"/>
          </w:tcPr>
          <w:p w:rsidR="00CE6B7A" w:rsidRDefault="00CE6B7A">
            <w:pPr>
              <w:rPr>
                <w:sz w:val="20"/>
                <w:szCs w:val="20"/>
              </w:rPr>
            </w:pPr>
          </w:p>
        </w:tc>
      </w:tr>
    </w:tbl>
    <w:p w:rsidR="00CE6B7A" w:rsidRDefault="00CE6B7A" w:rsidP="00CE6B7A">
      <w:pPr>
        <w:jc w:val="right"/>
        <w:rPr>
          <w:rFonts w:ascii="Georgia" w:hAnsi="Georgia" w:cs="Arial CYR"/>
          <w:bCs/>
        </w:rPr>
      </w:pPr>
    </w:p>
    <w:p w:rsidR="00A95950" w:rsidRDefault="00A95950" w:rsidP="00CE6B7A">
      <w:pPr>
        <w:jc w:val="right"/>
        <w:rPr>
          <w:rFonts w:ascii="Georgia" w:hAnsi="Georgia" w:cs="Arial CYR"/>
          <w:bCs/>
        </w:rPr>
      </w:pPr>
    </w:p>
    <w:p w:rsidR="00CE6B7A" w:rsidRDefault="00CE6B7A" w:rsidP="00CE6B7A">
      <w:pPr>
        <w:jc w:val="right"/>
        <w:rPr>
          <w:rFonts w:ascii="Georgia" w:hAnsi="Georgia" w:cs="Arial CYR"/>
          <w:bCs/>
        </w:rPr>
      </w:pPr>
    </w:p>
    <w:p w:rsidR="00CE6B7A" w:rsidRPr="000C33B5" w:rsidRDefault="00CE6B7A" w:rsidP="001A3CFA">
      <w:pPr>
        <w:jc w:val="right"/>
      </w:pPr>
      <w:r w:rsidRPr="000C33B5">
        <w:t>Приложение № 17</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от 18.11.2013</w:t>
      </w:r>
      <w:r w:rsidRPr="000C33B5">
        <w:t>г.</w:t>
      </w:r>
    </w:p>
    <w:p w:rsidR="001A3CFA" w:rsidRDefault="001A3CFA" w:rsidP="00CE6B7A">
      <w:pPr>
        <w:jc w:val="center"/>
        <w:rPr>
          <w:rFonts w:ascii="Georgia" w:hAnsi="Georgia" w:cs="Arial CYR"/>
          <w:b/>
          <w:bCs/>
        </w:rPr>
      </w:pPr>
    </w:p>
    <w:p w:rsidR="00CE6B7A" w:rsidRPr="000C33B5" w:rsidRDefault="00CE6B7A" w:rsidP="00CE6B7A">
      <w:pPr>
        <w:jc w:val="center"/>
        <w:rPr>
          <w:rFonts w:ascii="Georgia" w:hAnsi="Georgia" w:cs="Arial CYR"/>
          <w:b/>
          <w:bCs/>
        </w:rPr>
      </w:pPr>
      <w:r w:rsidRPr="000C33B5">
        <w:rPr>
          <w:rFonts w:ascii="Georgia" w:hAnsi="Georgia" w:cs="Arial CYR"/>
          <w:b/>
          <w:bCs/>
        </w:rPr>
        <w:t xml:space="preserve">ПРОГРАММА ВНУТРЕННИХ ЗАИМСТВОВАНИЙ КАЛТУКСКОГО </w:t>
      </w:r>
      <w:r w:rsidRPr="000C33B5">
        <w:rPr>
          <w:rFonts w:ascii="Georgia" w:hAnsi="Georgia" w:cs="Arial CYR"/>
          <w:b/>
          <w:bCs/>
          <w:color w:val="FF0000"/>
        </w:rPr>
        <w:t xml:space="preserve"> </w:t>
      </w:r>
      <w:r w:rsidRPr="000C33B5">
        <w:rPr>
          <w:rFonts w:ascii="Georgia" w:hAnsi="Georgia" w:cs="Arial CYR"/>
          <w:b/>
          <w:bCs/>
        </w:rPr>
        <w:t xml:space="preserve">СЕЛЬСКОГО ПОСЕЛЕНИЯ  НА </w:t>
      </w:r>
      <w:r w:rsidRPr="000C33B5">
        <w:rPr>
          <w:b/>
          <w:bCs/>
        </w:rPr>
        <w:t>201</w:t>
      </w:r>
      <w:r>
        <w:rPr>
          <w:b/>
          <w:bCs/>
        </w:rPr>
        <w:t>4</w:t>
      </w:r>
      <w:r w:rsidRPr="000C33B5">
        <w:rPr>
          <w:rFonts w:ascii="Georgia" w:hAnsi="Georgia" w:cs="Arial CYR"/>
          <w:b/>
          <w:bCs/>
        </w:rPr>
        <w:t xml:space="preserve"> ГОД</w:t>
      </w:r>
    </w:p>
    <w:p w:rsidR="00CE6B7A" w:rsidRDefault="00CE6B7A" w:rsidP="00CE6B7A">
      <w:pPr>
        <w:tabs>
          <w:tab w:val="left" w:pos="9900"/>
        </w:tabs>
        <w:ind w:firstLine="720"/>
        <w:jc w:val="right"/>
        <w:rPr>
          <w:rFonts w:ascii="Georgia" w:hAnsi="Georgia" w:cs="Arial CYR"/>
          <w:bCs/>
        </w:rPr>
      </w:pPr>
      <w:r w:rsidRPr="000C33B5">
        <w:rPr>
          <w:rFonts w:ascii="Georgia" w:hAnsi="Georgia" w:cs="Arial CYR"/>
          <w:bCs/>
        </w:rPr>
        <w:t>тыс.руб.</w:t>
      </w:r>
    </w:p>
    <w:tbl>
      <w:tblPr>
        <w:tblW w:w="9653" w:type="dxa"/>
        <w:tblInd w:w="108" w:type="dxa"/>
        <w:tblLook w:val="0000" w:firstRow="0" w:lastRow="0" w:firstColumn="0" w:lastColumn="0" w:noHBand="0" w:noVBand="0"/>
      </w:tblPr>
      <w:tblGrid>
        <w:gridCol w:w="5633"/>
        <w:gridCol w:w="1940"/>
        <w:gridCol w:w="2080"/>
      </w:tblGrid>
      <w:tr w:rsidR="00CE6B7A" w:rsidTr="00CE6B7A">
        <w:trPr>
          <w:trHeight w:val="443"/>
        </w:trPr>
        <w:tc>
          <w:tcPr>
            <w:tcW w:w="56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6B7A" w:rsidRDefault="00CE6B7A">
            <w:pPr>
              <w:jc w:val="center"/>
              <w:rPr>
                <w:b/>
                <w:bCs/>
                <w:sz w:val="20"/>
                <w:szCs w:val="20"/>
              </w:rPr>
            </w:pPr>
            <w:r>
              <w:rPr>
                <w:b/>
                <w:bCs/>
                <w:sz w:val="20"/>
                <w:szCs w:val="20"/>
              </w:rPr>
              <w:t>Виды долговых обязательств (привлечение/погашение)</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CE6B7A" w:rsidRDefault="00CE6B7A">
            <w:pPr>
              <w:jc w:val="center"/>
              <w:rPr>
                <w:b/>
                <w:bCs/>
                <w:sz w:val="20"/>
                <w:szCs w:val="20"/>
              </w:rPr>
            </w:pPr>
            <w:r>
              <w:rPr>
                <w:b/>
                <w:bCs/>
                <w:sz w:val="20"/>
                <w:szCs w:val="20"/>
              </w:rPr>
              <w:t>2014 год</w:t>
            </w:r>
          </w:p>
        </w:tc>
      </w:tr>
      <w:tr w:rsidR="00CE6B7A" w:rsidTr="00CE6B7A">
        <w:trPr>
          <w:trHeight w:val="1103"/>
        </w:trPr>
        <w:tc>
          <w:tcPr>
            <w:tcW w:w="5633" w:type="dxa"/>
            <w:vMerge/>
            <w:tcBorders>
              <w:top w:val="single" w:sz="4" w:space="0" w:color="auto"/>
              <w:left w:val="single" w:sz="4" w:space="0" w:color="auto"/>
              <w:bottom w:val="single" w:sz="4" w:space="0" w:color="000000"/>
              <w:right w:val="single" w:sz="4" w:space="0" w:color="auto"/>
            </w:tcBorders>
            <w:vAlign w:val="center"/>
          </w:tcPr>
          <w:p w:rsidR="00CE6B7A" w:rsidRDefault="00CE6B7A">
            <w:pPr>
              <w:rPr>
                <w:b/>
                <w:bCs/>
                <w:sz w:val="20"/>
                <w:szCs w:val="20"/>
              </w:rPr>
            </w:pPr>
          </w:p>
        </w:tc>
        <w:tc>
          <w:tcPr>
            <w:tcW w:w="1940" w:type="dxa"/>
            <w:tcBorders>
              <w:top w:val="nil"/>
              <w:left w:val="nil"/>
              <w:bottom w:val="single" w:sz="4" w:space="0" w:color="auto"/>
              <w:right w:val="single" w:sz="4" w:space="0" w:color="auto"/>
            </w:tcBorders>
            <w:shd w:val="clear" w:color="auto" w:fill="auto"/>
            <w:vAlign w:val="center"/>
          </w:tcPr>
          <w:p w:rsidR="00CE6B7A" w:rsidRDefault="00CE6B7A">
            <w:pPr>
              <w:jc w:val="center"/>
              <w:rPr>
                <w:b/>
                <w:bCs/>
                <w:sz w:val="20"/>
                <w:szCs w:val="20"/>
              </w:rPr>
            </w:pPr>
            <w:r>
              <w:rPr>
                <w:b/>
                <w:bCs/>
                <w:sz w:val="20"/>
                <w:szCs w:val="20"/>
              </w:rPr>
              <w:t xml:space="preserve">Объем привлечения </w:t>
            </w:r>
          </w:p>
        </w:tc>
        <w:tc>
          <w:tcPr>
            <w:tcW w:w="2080" w:type="dxa"/>
            <w:tcBorders>
              <w:top w:val="nil"/>
              <w:left w:val="nil"/>
              <w:bottom w:val="single" w:sz="4" w:space="0" w:color="auto"/>
              <w:right w:val="single" w:sz="4" w:space="0" w:color="auto"/>
            </w:tcBorders>
            <w:shd w:val="clear" w:color="auto" w:fill="auto"/>
            <w:vAlign w:val="center"/>
          </w:tcPr>
          <w:p w:rsidR="00CE6B7A" w:rsidRDefault="00CE6B7A">
            <w:pPr>
              <w:jc w:val="center"/>
              <w:rPr>
                <w:b/>
                <w:bCs/>
                <w:sz w:val="20"/>
                <w:szCs w:val="20"/>
              </w:rPr>
            </w:pPr>
            <w:r>
              <w:rPr>
                <w:b/>
                <w:bCs/>
                <w:sz w:val="20"/>
                <w:szCs w:val="20"/>
              </w:rPr>
              <w:t xml:space="preserve">Объем погашения </w:t>
            </w:r>
          </w:p>
        </w:tc>
      </w:tr>
      <w:tr w:rsidR="00CE6B7A" w:rsidTr="00CE6B7A">
        <w:trPr>
          <w:trHeight w:val="435"/>
        </w:trPr>
        <w:tc>
          <w:tcPr>
            <w:tcW w:w="5633" w:type="dxa"/>
            <w:tcBorders>
              <w:top w:val="nil"/>
              <w:left w:val="single" w:sz="4" w:space="0" w:color="auto"/>
              <w:bottom w:val="single" w:sz="4" w:space="0" w:color="auto"/>
              <w:right w:val="single" w:sz="4" w:space="0" w:color="auto"/>
            </w:tcBorders>
            <w:shd w:val="clear" w:color="auto" w:fill="auto"/>
            <w:vAlign w:val="center"/>
          </w:tcPr>
          <w:p w:rsidR="00CE6B7A" w:rsidRDefault="00CE6B7A">
            <w:pPr>
              <w:rPr>
                <w:b/>
                <w:bCs/>
                <w:sz w:val="20"/>
                <w:szCs w:val="20"/>
              </w:rPr>
            </w:pPr>
            <w:r>
              <w:rPr>
                <w:b/>
                <w:bCs/>
                <w:sz w:val="20"/>
                <w:szCs w:val="20"/>
              </w:rPr>
              <w:t>Всего, в том числе:</w:t>
            </w:r>
          </w:p>
        </w:tc>
        <w:tc>
          <w:tcPr>
            <w:tcW w:w="194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sz w:val="20"/>
                <w:szCs w:val="20"/>
              </w:rPr>
            </w:pPr>
            <w:r>
              <w:rPr>
                <w:b/>
                <w:bCs/>
                <w:sz w:val="20"/>
                <w:szCs w:val="20"/>
              </w:rPr>
              <w:t>281,7</w:t>
            </w:r>
          </w:p>
        </w:tc>
        <w:tc>
          <w:tcPr>
            <w:tcW w:w="208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sz w:val="20"/>
                <w:szCs w:val="20"/>
              </w:rPr>
            </w:pPr>
            <w:r>
              <w:rPr>
                <w:b/>
                <w:bCs/>
                <w:sz w:val="20"/>
                <w:szCs w:val="20"/>
              </w:rPr>
              <w:t>-145,2</w:t>
            </w:r>
          </w:p>
        </w:tc>
      </w:tr>
      <w:tr w:rsidR="00CE6B7A" w:rsidTr="00CE6B7A">
        <w:trPr>
          <w:trHeight w:val="360"/>
        </w:trPr>
        <w:tc>
          <w:tcPr>
            <w:tcW w:w="5633" w:type="dxa"/>
            <w:tcBorders>
              <w:top w:val="nil"/>
              <w:left w:val="single" w:sz="4" w:space="0" w:color="auto"/>
              <w:bottom w:val="single" w:sz="4" w:space="0" w:color="auto"/>
              <w:right w:val="single" w:sz="4" w:space="0" w:color="auto"/>
            </w:tcBorders>
            <w:shd w:val="clear" w:color="auto" w:fill="auto"/>
            <w:vAlign w:val="center"/>
          </w:tcPr>
          <w:p w:rsidR="00CE6B7A" w:rsidRDefault="00CE6B7A">
            <w:pPr>
              <w:rPr>
                <w:b/>
                <w:bCs/>
                <w:sz w:val="20"/>
                <w:szCs w:val="20"/>
              </w:rPr>
            </w:pPr>
            <w:r>
              <w:rPr>
                <w:b/>
                <w:bCs/>
                <w:sz w:val="20"/>
                <w:szCs w:val="20"/>
              </w:rPr>
              <w:t>Кредиты кредитных организаций в валюте РФ</w:t>
            </w:r>
          </w:p>
        </w:tc>
        <w:tc>
          <w:tcPr>
            <w:tcW w:w="194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sz w:val="20"/>
                <w:szCs w:val="20"/>
              </w:rPr>
            </w:pPr>
            <w:r>
              <w:rPr>
                <w:b/>
                <w:bCs/>
                <w:sz w:val="20"/>
                <w:szCs w:val="20"/>
              </w:rPr>
              <w:t>281,7</w:t>
            </w:r>
          </w:p>
        </w:tc>
        <w:tc>
          <w:tcPr>
            <w:tcW w:w="208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sz w:val="20"/>
                <w:szCs w:val="20"/>
              </w:rPr>
            </w:pPr>
            <w:r>
              <w:rPr>
                <w:b/>
                <w:bCs/>
                <w:sz w:val="20"/>
                <w:szCs w:val="20"/>
              </w:rPr>
              <w:t>-36,5</w:t>
            </w:r>
          </w:p>
        </w:tc>
      </w:tr>
      <w:tr w:rsidR="00CE6B7A" w:rsidTr="00CE6B7A">
        <w:trPr>
          <w:trHeight w:val="375"/>
        </w:trPr>
        <w:tc>
          <w:tcPr>
            <w:tcW w:w="5633" w:type="dxa"/>
            <w:tcBorders>
              <w:top w:val="nil"/>
              <w:left w:val="single" w:sz="4" w:space="0" w:color="auto"/>
              <w:bottom w:val="single" w:sz="4" w:space="0" w:color="auto"/>
              <w:right w:val="single" w:sz="4" w:space="0" w:color="auto"/>
            </w:tcBorders>
            <w:shd w:val="clear" w:color="auto" w:fill="auto"/>
            <w:vAlign w:val="center"/>
          </w:tcPr>
          <w:p w:rsidR="00CE6B7A" w:rsidRDefault="00CE6B7A">
            <w:pPr>
              <w:rPr>
                <w:b/>
                <w:bCs/>
                <w:sz w:val="20"/>
                <w:szCs w:val="20"/>
              </w:rPr>
            </w:pPr>
            <w:r>
              <w:rPr>
                <w:b/>
                <w:bCs/>
                <w:sz w:val="20"/>
                <w:szCs w:val="20"/>
              </w:rPr>
              <w:t>Бюджетные кредиты от других бюджетов бюджетной системы РФ</w:t>
            </w:r>
          </w:p>
        </w:tc>
        <w:tc>
          <w:tcPr>
            <w:tcW w:w="194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sz w:val="20"/>
                <w:szCs w:val="20"/>
              </w:rPr>
            </w:pPr>
            <w:r>
              <w:rPr>
                <w:b/>
                <w:bCs/>
                <w:sz w:val="20"/>
                <w:szCs w:val="20"/>
              </w:rPr>
              <w:t>0,0</w:t>
            </w:r>
          </w:p>
        </w:tc>
        <w:tc>
          <w:tcPr>
            <w:tcW w:w="208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sz w:val="20"/>
                <w:szCs w:val="20"/>
              </w:rPr>
            </w:pPr>
            <w:r>
              <w:rPr>
                <w:b/>
                <w:bCs/>
                <w:sz w:val="20"/>
                <w:szCs w:val="20"/>
              </w:rPr>
              <w:t>-108,7</w:t>
            </w:r>
          </w:p>
        </w:tc>
      </w:tr>
    </w:tbl>
    <w:p w:rsidR="00CE6B7A" w:rsidRDefault="00CE6B7A" w:rsidP="00CE6B7A">
      <w:pPr>
        <w:tabs>
          <w:tab w:val="left" w:pos="9900"/>
        </w:tabs>
        <w:ind w:firstLine="720"/>
        <w:jc w:val="right"/>
        <w:rPr>
          <w:rFonts w:ascii="Georgia" w:hAnsi="Georgia" w:cs="Arial CYR"/>
          <w:bCs/>
        </w:rPr>
      </w:pPr>
    </w:p>
    <w:p w:rsidR="00CE6B7A" w:rsidRPr="000C33B5" w:rsidRDefault="00CE6B7A" w:rsidP="00CE6B7A">
      <w:pPr>
        <w:jc w:val="right"/>
      </w:pPr>
      <w:r w:rsidRPr="000C33B5">
        <w:t>Приложение № 18</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от 18.11.2013</w:t>
      </w:r>
      <w:r w:rsidRPr="000C33B5">
        <w:t>г.</w:t>
      </w:r>
    </w:p>
    <w:p w:rsidR="00CE6B7A" w:rsidRPr="000C33B5" w:rsidRDefault="00CE6B7A" w:rsidP="00CE6B7A"/>
    <w:p w:rsidR="00CE6B7A" w:rsidRPr="000C33B5" w:rsidRDefault="00CE6B7A" w:rsidP="00CE6B7A">
      <w:pPr>
        <w:jc w:val="center"/>
        <w:rPr>
          <w:rFonts w:ascii="Georgia" w:hAnsi="Georgia" w:cs="Arial CYR"/>
          <w:b/>
          <w:bCs/>
        </w:rPr>
      </w:pPr>
      <w:r w:rsidRPr="000C33B5">
        <w:rPr>
          <w:rFonts w:ascii="Georgia" w:hAnsi="Georgia" w:cs="Arial CYR"/>
          <w:b/>
          <w:bCs/>
        </w:rPr>
        <w:t xml:space="preserve">ПРОГРАММА ВНУТРЕННИХ ЗАИМСТВОВАНИЙ КАЛТУКСКОГО </w:t>
      </w:r>
      <w:r w:rsidRPr="000C33B5">
        <w:rPr>
          <w:rFonts w:ascii="Georgia" w:hAnsi="Georgia" w:cs="Arial CYR"/>
          <w:b/>
          <w:bCs/>
          <w:color w:val="FF0000"/>
        </w:rPr>
        <w:t xml:space="preserve"> </w:t>
      </w:r>
      <w:r w:rsidRPr="000C33B5">
        <w:rPr>
          <w:rFonts w:ascii="Georgia" w:hAnsi="Georgia" w:cs="Arial CYR"/>
          <w:b/>
          <w:bCs/>
        </w:rPr>
        <w:t xml:space="preserve">СЕЛЬСКОГО ПОСЕЛЕНИЯ  НА  ПЛАНОВЫЙ ПЕРИОД </w:t>
      </w:r>
      <w:r w:rsidRPr="000C33B5">
        <w:rPr>
          <w:b/>
          <w:bCs/>
        </w:rPr>
        <w:t>201</w:t>
      </w:r>
      <w:r>
        <w:rPr>
          <w:b/>
          <w:bCs/>
        </w:rPr>
        <w:t>5 и 2016</w:t>
      </w:r>
      <w:r w:rsidRPr="000C33B5">
        <w:rPr>
          <w:b/>
          <w:bCs/>
        </w:rPr>
        <w:t xml:space="preserve"> </w:t>
      </w:r>
      <w:r w:rsidRPr="000C33B5">
        <w:rPr>
          <w:rFonts w:ascii="Georgia" w:hAnsi="Georgia" w:cs="Arial CYR"/>
          <w:b/>
          <w:bCs/>
        </w:rPr>
        <w:t xml:space="preserve"> ГОДОВ</w:t>
      </w:r>
    </w:p>
    <w:p w:rsidR="00CE6B7A" w:rsidRDefault="001A3CFA" w:rsidP="001A3CFA">
      <w:pPr>
        <w:tabs>
          <w:tab w:val="left" w:pos="9900"/>
        </w:tabs>
        <w:ind w:firstLine="720"/>
        <w:jc w:val="center"/>
        <w:rPr>
          <w:rFonts w:ascii="Georgia" w:hAnsi="Georgia" w:cs="Arial CYR"/>
          <w:bCs/>
        </w:rPr>
      </w:pPr>
      <w:r>
        <w:rPr>
          <w:rFonts w:ascii="Georgia" w:hAnsi="Georgia" w:cs="Arial CYR"/>
          <w:bCs/>
        </w:rPr>
        <w:t xml:space="preserve">                                                                                                                                    </w:t>
      </w:r>
      <w:r w:rsidR="00CE6B7A" w:rsidRPr="000C33B5">
        <w:rPr>
          <w:rFonts w:ascii="Georgia" w:hAnsi="Georgia" w:cs="Arial CYR"/>
          <w:bCs/>
        </w:rPr>
        <w:t>тыс.руб.</w:t>
      </w:r>
    </w:p>
    <w:tbl>
      <w:tblPr>
        <w:tblW w:w="9727" w:type="dxa"/>
        <w:tblLook w:val="0000" w:firstRow="0" w:lastRow="0" w:firstColumn="0" w:lastColumn="0" w:noHBand="0" w:noVBand="0"/>
      </w:tblPr>
      <w:tblGrid>
        <w:gridCol w:w="3727"/>
        <w:gridCol w:w="1500"/>
        <w:gridCol w:w="1500"/>
        <w:gridCol w:w="1500"/>
        <w:gridCol w:w="1500"/>
      </w:tblGrid>
      <w:tr w:rsidR="00CE6B7A" w:rsidTr="001A3CFA">
        <w:trPr>
          <w:trHeight w:val="315"/>
        </w:trPr>
        <w:tc>
          <w:tcPr>
            <w:tcW w:w="3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6B7A" w:rsidRDefault="00CE6B7A">
            <w:pPr>
              <w:jc w:val="center"/>
              <w:rPr>
                <w:b/>
                <w:bCs/>
                <w:sz w:val="20"/>
                <w:szCs w:val="20"/>
              </w:rPr>
            </w:pPr>
            <w:r>
              <w:rPr>
                <w:b/>
                <w:bCs/>
                <w:sz w:val="20"/>
                <w:szCs w:val="20"/>
              </w:rPr>
              <w:t>Виды долговых обязательств (привлечение/погашение)</w:t>
            </w:r>
          </w:p>
        </w:tc>
        <w:tc>
          <w:tcPr>
            <w:tcW w:w="3000" w:type="dxa"/>
            <w:gridSpan w:val="2"/>
            <w:tcBorders>
              <w:top w:val="single" w:sz="4" w:space="0" w:color="auto"/>
              <w:left w:val="nil"/>
              <w:bottom w:val="single" w:sz="4" w:space="0" w:color="auto"/>
              <w:right w:val="single" w:sz="4" w:space="0" w:color="000000"/>
            </w:tcBorders>
            <w:shd w:val="clear" w:color="auto" w:fill="auto"/>
            <w:noWrap/>
            <w:vAlign w:val="center"/>
          </w:tcPr>
          <w:p w:rsidR="00CE6B7A" w:rsidRDefault="00CE6B7A">
            <w:pPr>
              <w:jc w:val="center"/>
              <w:rPr>
                <w:b/>
                <w:bCs/>
              </w:rPr>
            </w:pPr>
            <w:r>
              <w:rPr>
                <w:b/>
                <w:bCs/>
              </w:rPr>
              <w:t>2015 год</w:t>
            </w:r>
          </w:p>
        </w:tc>
        <w:tc>
          <w:tcPr>
            <w:tcW w:w="3000" w:type="dxa"/>
            <w:gridSpan w:val="2"/>
            <w:tcBorders>
              <w:top w:val="single" w:sz="4" w:space="0" w:color="auto"/>
              <w:left w:val="nil"/>
              <w:bottom w:val="single" w:sz="4" w:space="0" w:color="auto"/>
              <w:right w:val="single" w:sz="4" w:space="0" w:color="000000"/>
            </w:tcBorders>
            <w:shd w:val="clear" w:color="auto" w:fill="auto"/>
            <w:noWrap/>
            <w:vAlign w:val="center"/>
          </w:tcPr>
          <w:p w:rsidR="00CE6B7A" w:rsidRDefault="00CE6B7A">
            <w:pPr>
              <w:jc w:val="center"/>
              <w:rPr>
                <w:b/>
                <w:bCs/>
              </w:rPr>
            </w:pPr>
            <w:r>
              <w:rPr>
                <w:b/>
                <w:bCs/>
              </w:rPr>
              <w:t>2016 год</w:t>
            </w:r>
          </w:p>
        </w:tc>
      </w:tr>
      <w:tr w:rsidR="00CE6B7A" w:rsidTr="001A3CFA">
        <w:trPr>
          <w:trHeight w:val="998"/>
        </w:trPr>
        <w:tc>
          <w:tcPr>
            <w:tcW w:w="3727" w:type="dxa"/>
            <w:vMerge/>
            <w:tcBorders>
              <w:top w:val="single" w:sz="4" w:space="0" w:color="auto"/>
              <w:left w:val="single" w:sz="4" w:space="0" w:color="auto"/>
              <w:bottom w:val="single" w:sz="4" w:space="0" w:color="auto"/>
              <w:right w:val="single" w:sz="4" w:space="0" w:color="auto"/>
            </w:tcBorders>
            <w:vAlign w:val="center"/>
          </w:tcPr>
          <w:p w:rsidR="00CE6B7A" w:rsidRDefault="00CE6B7A">
            <w:pPr>
              <w:rPr>
                <w:b/>
                <w:bCs/>
                <w:sz w:val="20"/>
                <w:szCs w:val="20"/>
              </w:rPr>
            </w:pPr>
          </w:p>
        </w:tc>
        <w:tc>
          <w:tcPr>
            <w:tcW w:w="1500" w:type="dxa"/>
            <w:tcBorders>
              <w:top w:val="nil"/>
              <w:left w:val="nil"/>
              <w:bottom w:val="single" w:sz="4" w:space="0" w:color="auto"/>
              <w:right w:val="single" w:sz="4" w:space="0" w:color="auto"/>
            </w:tcBorders>
            <w:shd w:val="clear" w:color="auto" w:fill="auto"/>
            <w:vAlign w:val="center"/>
          </w:tcPr>
          <w:p w:rsidR="00CE6B7A" w:rsidRDefault="00CE6B7A">
            <w:pPr>
              <w:jc w:val="center"/>
              <w:rPr>
                <w:b/>
                <w:bCs/>
                <w:sz w:val="20"/>
                <w:szCs w:val="20"/>
              </w:rPr>
            </w:pPr>
            <w:r>
              <w:rPr>
                <w:b/>
                <w:bCs/>
                <w:sz w:val="20"/>
                <w:szCs w:val="20"/>
              </w:rPr>
              <w:t xml:space="preserve">Объем привлечения </w:t>
            </w:r>
          </w:p>
        </w:tc>
        <w:tc>
          <w:tcPr>
            <w:tcW w:w="1500" w:type="dxa"/>
            <w:tcBorders>
              <w:top w:val="nil"/>
              <w:left w:val="nil"/>
              <w:bottom w:val="single" w:sz="4" w:space="0" w:color="auto"/>
              <w:right w:val="single" w:sz="4" w:space="0" w:color="auto"/>
            </w:tcBorders>
            <w:shd w:val="clear" w:color="auto" w:fill="auto"/>
            <w:vAlign w:val="center"/>
          </w:tcPr>
          <w:p w:rsidR="00CE6B7A" w:rsidRDefault="00CE6B7A">
            <w:pPr>
              <w:jc w:val="center"/>
              <w:rPr>
                <w:b/>
                <w:bCs/>
                <w:sz w:val="20"/>
                <w:szCs w:val="20"/>
              </w:rPr>
            </w:pPr>
            <w:r>
              <w:rPr>
                <w:b/>
                <w:bCs/>
                <w:sz w:val="20"/>
                <w:szCs w:val="20"/>
              </w:rPr>
              <w:t xml:space="preserve">Объем погашения </w:t>
            </w:r>
          </w:p>
        </w:tc>
        <w:tc>
          <w:tcPr>
            <w:tcW w:w="1500" w:type="dxa"/>
            <w:tcBorders>
              <w:top w:val="nil"/>
              <w:left w:val="nil"/>
              <w:bottom w:val="single" w:sz="4" w:space="0" w:color="auto"/>
              <w:right w:val="single" w:sz="4" w:space="0" w:color="auto"/>
            </w:tcBorders>
            <w:shd w:val="clear" w:color="auto" w:fill="auto"/>
            <w:vAlign w:val="center"/>
          </w:tcPr>
          <w:p w:rsidR="00CE6B7A" w:rsidRDefault="00CE6B7A">
            <w:pPr>
              <w:jc w:val="center"/>
              <w:rPr>
                <w:b/>
                <w:bCs/>
                <w:sz w:val="20"/>
                <w:szCs w:val="20"/>
              </w:rPr>
            </w:pPr>
            <w:r>
              <w:rPr>
                <w:b/>
                <w:bCs/>
                <w:sz w:val="20"/>
                <w:szCs w:val="20"/>
              </w:rPr>
              <w:t xml:space="preserve">Объем привлечения </w:t>
            </w:r>
          </w:p>
        </w:tc>
        <w:tc>
          <w:tcPr>
            <w:tcW w:w="1500" w:type="dxa"/>
            <w:tcBorders>
              <w:top w:val="nil"/>
              <w:left w:val="nil"/>
              <w:bottom w:val="single" w:sz="4" w:space="0" w:color="auto"/>
              <w:right w:val="single" w:sz="4" w:space="0" w:color="auto"/>
            </w:tcBorders>
            <w:shd w:val="clear" w:color="auto" w:fill="auto"/>
            <w:vAlign w:val="center"/>
          </w:tcPr>
          <w:p w:rsidR="00CE6B7A" w:rsidRDefault="00CE6B7A">
            <w:pPr>
              <w:jc w:val="center"/>
              <w:rPr>
                <w:b/>
                <w:bCs/>
                <w:sz w:val="20"/>
                <w:szCs w:val="20"/>
              </w:rPr>
            </w:pPr>
            <w:r>
              <w:rPr>
                <w:b/>
                <w:bCs/>
                <w:sz w:val="20"/>
                <w:szCs w:val="20"/>
              </w:rPr>
              <w:t xml:space="preserve">Объем погашения </w:t>
            </w:r>
          </w:p>
        </w:tc>
      </w:tr>
      <w:tr w:rsidR="00CE6B7A" w:rsidTr="001A3CFA">
        <w:trPr>
          <w:trHeight w:val="465"/>
        </w:trPr>
        <w:tc>
          <w:tcPr>
            <w:tcW w:w="3727" w:type="dxa"/>
            <w:tcBorders>
              <w:top w:val="nil"/>
              <w:left w:val="single" w:sz="4" w:space="0" w:color="auto"/>
              <w:bottom w:val="single" w:sz="4" w:space="0" w:color="auto"/>
              <w:right w:val="single" w:sz="4" w:space="0" w:color="auto"/>
            </w:tcBorders>
            <w:shd w:val="clear" w:color="auto" w:fill="auto"/>
            <w:vAlign w:val="center"/>
          </w:tcPr>
          <w:p w:rsidR="00CE6B7A" w:rsidRDefault="00CE6B7A">
            <w:pPr>
              <w:rPr>
                <w:b/>
                <w:bCs/>
                <w:sz w:val="20"/>
                <w:szCs w:val="20"/>
              </w:rPr>
            </w:pPr>
            <w:r>
              <w:rPr>
                <w:b/>
                <w:bCs/>
                <w:sz w:val="20"/>
                <w:szCs w:val="20"/>
              </w:rPr>
              <w:t>Всего, в том числе:</w:t>
            </w:r>
          </w:p>
        </w:tc>
        <w:tc>
          <w:tcPr>
            <w:tcW w:w="150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rPr>
            </w:pPr>
            <w:r>
              <w:rPr>
                <w:b/>
                <w:bCs/>
              </w:rPr>
              <w:t>293,7</w:t>
            </w:r>
          </w:p>
        </w:tc>
        <w:tc>
          <w:tcPr>
            <w:tcW w:w="150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rPr>
            </w:pPr>
            <w:r>
              <w:rPr>
                <w:b/>
                <w:bCs/>
              </w:rPr>
              <w:t>-146,7</w:t>
            </w:r>
          </w:p>
        </w:tc>
        <w:tc>
          <w:tcPr>
            <w:tcW w:w="150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rPr>
            </w:pPr>
            <w:r>
              <w:rPr>
                <w:b/>
                <w:bCs/>
              </w:rPr>
              <w:t>262,3</w:t>
            </w:r>
          </w:p>
        </w:tc>
        <w:tc>
          <w:tcPr>
            <w:tcW w:w="150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rPr>
            </w:pPr>
            <w:r>
              <w:rPr>
                <w:b/>
                <w:bCs/>
              </w:rPr>
              <w:t>-104,9</w:t>
            </w:r>
          </w:p>
        </w:tc>
      </w:tr>
      <w:tr w:rsidR="00CE6B7A" w:rsidTr="001A3CFA">
        <w:trPr>
          <w:trHeight w:val="623"/>
        </w:trPr>
        <w:tc>
          <w:tcPr>
            <w:tcW w:w="3727" w:type="dxa"/>
            <w:tcBorders>
              <w:top w:val="nil"/>
              <w:left w:val="single" w:sz="4" w:space="0" w:color="auto"/>
              <w:bottom w:val="single" w:sz="4" w:space="0" w:color="auto"/>
              <w:right w:val="single" w:sz="4" w:space="0" w:color="auto"/>
            </w:tcBorders>
            <w:shd w:val="clear" w:color="auto" w:fill="auto"/>
            <w:vAlign w:val="center"/>
          </w:tcPr>
          <w:p w:rsidR="00CE6B7A" w:rsidRDefault="00CE6B7A">
            <w:pPr>
              <w:rPr>
                <w:b/>
                <w:bCs/>
              </w:rPr>
            </w:pPr>
            <w:r>
              <w:rPr>
                <w:b/>
                <w:bCs/>
              </w:rPr>
              <w:t>Кредиты кредитных организаций в валюте РФ</w:t>
            </w:r>
          </w:p>
        </w:tc>
        <w:tc>
          <w:tcPr>
            <w:tcW w:w="150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rPr>
            </w:pPr>
            <w:r>
              <w:rPr>
                <w:b/>
                <w:bCs/>
              </w:rPr>
              <w:t>293,7</w:t>
            </w:r>
          </w:p>
        </w:tc>
        <w:tc>
          <w:tcPr>
            <w:tcW w:w="150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rPr>
            </w:pPr>
            <w:r>
              <w:rPr>
                <w:b/>
                <w:bCs/>
              </w:rPr>
              <w:t>-38,0</w:t>
            </w:r>
          </w:p>
        </w:tc>
        <w:tc>
          <w:tcPr>
            <w:tcW w:w="150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rPr>
            </w:pPr>
            <w:r>
              <w:rPr>
                <w:b/>
                <w:bCs/>
              </w:rPr>
              <w:t>262,3</w:t>
            </w:r>
          </w:p>
        </w:tc>
        <w:tc>
          <w:tcPr>
            <w:tcW w:w="150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rPr>
            </w:pPr>
            <w:r>
              <w:rPr>
                <w:b/>
                <w:bCs/>
              </w:rPr>
              <w:t>-33,6</w:t>
            </w:r>
          </w:p>
        </w:tc>
      </w:tr>
      <w:tr w:rsidR="00CE6B7A" w:rsidTr="001A3CFA">
        <w:trPr>
          <w:trHeight w:val="758"/>
        </w:trPr>
        <w:tc>
          <w:tcPr>
            <w:tcW w:w="3727" w:type="dxa"/>
            <w:tcBorders>
              <w:top w:val="nil"/>
              <w:left w:val="single" w:sz="4" w:space="0" w:color="auto"/>
              <w:bottom w:val="single" w:sz="4" w:space="0" w:color="auto"/>
              <w:right w:val="single" w:sz="4" w:space="0" w:color="auto"/>
            </w:tcBorders>
            <w:shd w:val="clear" w:color="auto" w:fill="auto"/>
            <w:vAlign w:val="center"/>
          </w:tcPr>
          <w:p w:rsidR="00CE6B7A" w:rsidRDefault="00CE6B7A">
            <w:pPr>
              <w:rPr>
                <w:b/>
                <w:bCs/>
              </w:rPr>
            </w:pPr>
            <w:r>
              <w:rPr>
                <w:b/>
                <w:bCs/>
              </w:rPr>
              <w:t>Бюджетные кредиты от других бюджетов бюджетной системы РФ</w:t>
            </w:r>
          </w:p>
        </w:tc>
        <w:tc>
          <w:tcPr>
            <w:tcW w:w="150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rPr>
            </w:pPr>
            <w:r>
              <w:rPr>
                <w:b/>
                <w:bCs/>
              </w:rPr>
              <w:t>0,0</w:t>
            </w:r>
          </w:p>
        </w:tc>
        <w:tc>
          <w:tcPr>
            <w:tcW w:w="150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rPr>
            </w:pPr>
            <w:r>
              <w:rPr>
                <w:b/>
                <w:bCs/>
              </w:rPr>
              <w:t>-108,7</w:t>
            </w:r>
          </w:p>
        </w:tc>
        <w:tc>
          <w:tcPr>
            <w:tcW w:w="150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rPr>
            </w:pPr>
            <w:r>
              <w:rPr>
                <w:b/>
                <w:bCs/>
              </w:rPr>
              <w:t>0,0</w:t>
            </w:r>
          </w:p>
        </w:tc>
        <w:tc>
          <w:tcPr>
            <w:tcW w:w="1500" w:type="dxa"/>
            <w:tcBorders>
              <w:top w:val="nil"/>
              <w:left w:val="nil"/>
              <w:bottom w:val="single" w:sz="4" w:space="0" w:color="auto"/>
              <w:right w:val="single" w:sz="4" w:space="0" w:color="auto"/>
            </w:tcBorders>
            <w:shd w:val="clear" w:color="auto" w:fill="auto"/>
            <w:noWrap/>
            <w:vAlign w:val="center"/>
          </w:tcPr>
          <w:p w:rsidR="00CE6B7A" w:rsidRDefault="00CE6B7A">
            <w:pPr>
              <w:jc w:val="center"/>
              <w:rPr>
                <w:b/>
                <w:bCs/>
              </w:rPr>
            </w:pPr>
            <w:r>
              <w:rPr>
                <w:b/>
                <w:bCs/>
              </w:rPr>
              <w:t>-71,3</w:t>
            </w:r>
          </w:p>
        </w:tc>
      </w:tr>
    </w:tbl>
    <w:p w:rsidR="00CE6B7A" w:rsidRPr="000C33B5" w:rsidRDefault="00CE6B7A" w:rsidP="00CE6B7A">
      <w:pPr>
        <w:tabs>
          <w:tab w:val="left" w:pos="9900"/>
        </w:tabs>
        <w:ind w:firstLine="720"/>
        <w:jc w:val="right"/>
        <w:rPr>
          <w:b/>
        </w:rPr>
      </w:pPr>
    </w:p>
    <w:p w:rsidR="00CE6B7A" w:rsidRDefault="00CE6B7A" w:rsidP="00CE6B7A">
      <w:pPr>
        <w:tabs>
          <w:tab w:val="left" w:pos="9900"/>
        </w:tabs>
        <w:ind w:firstLine="720"/>
        <w:jc w:val="right"/>
        <w:rPr>
          <w:rFonts w:ascii="Georgia" w:hAnsi="Georgia" w:cs="Arial CYR"/>
          <w:bCs/>
        </w:rPr>
      </w:pPr>
    </w:p>
    <w:p w:rsidR="001A3CFA" w:rsidRDefault="001A3CFA" w:rsidP="001A3CFA">
      <w:pPr>
        <w:jc w:val="right"/>
      </w:pPr>
    </w:p>
    <w:p w:rsidR="001A3CFA" w:rsidRDefault="001A3CFA" w:rsidP="001A3CFA">
      <w:pPr>
        <w:jc w:val="right"/>
      </w:pPr>
    </w:p>
    <w:p w:rsidR="001A3CFA" w:rsidRDefault="001A3CFA" w:rsidP="001A3CFA">
      <w:pPr>
        <w:jc w:val="right"/>
      </w:pPr>
    </w:p>
    <w:p w:rsidR="001A3CFA" w:rsidRDefault="001A3CFA" w:rsidP="001A3CFA">
      <w:pPr>
        <w:jc w:val="right"/>
      </w:pPr>
    </w:p>
    <w:p w:rsidR="001A3CFA" w:rsidRDefault="001A3CFA" w:rsidP="001A3CFA">
      <w:pPr>
        <w:jc w:val="right"/>
      </w:pPr>
    </w:p>
    <w:p w:rsidR="001A3CFA" w:rsidRDefault="001A3CFA" w:rsidP="001A3CFA">
      <w:pPr>
        <w:jc w:val="right"/>
      </w:pPr>
    </w:p>
    <w:p w:rsidR="001A3CFA" w:rsidRDefault="001A3CFA" w:rsidP="001A3CFA">
      <w:pPr>
        <w:jc w:val="right"/>
      </w:pPr>
    </w:p>
    <w:p w:rsidR="001A3CFA" w:rsidRDefault="001A3CFA" w:rsidP="001A3CFA">
      <w:pPr>
        <w:jc w:val="right"/>
      </w:pPr>
    </w:p>
    <w:p w:rsidR="001A3CFA" w:rsidRDefault="001A3CFA" w:rsidP="001A3CFA"/>
    <w:p w:rsidR="001A3CFA" w:rsidRPr="000C33B5" w:rsidRDefault="001A3CFA" w:rsidP="001A3CFA">
      <w:pPr>
        <w:jc w:val="right"/>
      </w:pPr>
      <w:r w:rsidRPr="000C33B5">
        <w:t>Приложение № 19</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от 18.11.2013</w:t>
      </w:r>
      <w:r w:rsidRPr="000C33B5">
        <w:t>г.</w:t>
      </w:r>
    </w:p>
    <w:p w:rsidR="001A3CFA" w:rsidRPr="000C33B5" w:rsidRDefault="001A3CFA" w:rsidP="001A3CFA"/>
    <w:p w:rsidR="001A3CFA" w:rsidRPr="000C33B5" w:rsidRDefault="001A3CFA" w:rsidP="001A3CFA">
      <w:pPr>
        <w:jc w:val="center"/>
        <w:rPr>
          <w:rFonts w:ascii="Georgia" w:hAnsi="Georgia" w:cs="Arial CYR"/>
          <w:b/>
          <w:bCs/>
        </w:rPr>
      </w:pPr>
      <w:r w:rsidRPr="000C33B5">
        <w:rPr>
          <w:rFonts w:ascii="Georgia" w:hAnsi="Georgia" w:cs="Arial CYR"/>
          <w:b/>
          <w:bCs/>
        </w:rPr>
        <w:t xml:space="preserve">ИСТОЧНИКИ ВНУТРЕННЕГО ФИНАНСИРОВАНИЯ ДЕФИЦИТА БЮДЖЕТА  КАЛТУКСКОГО СЕЛЬСКОГО ПОСЕЛЕНИЯ НА </w:t>
      </w:r>
      <w:r w:rsidRPr="000C33B5">
        <w:rPr>
          <w:rFonts w:ascii="Bodoni MT" w:hAnsi="Bodoni MT" w:cs="Arial CYR"/>
          <w:b/>
          <w:bCs/>
        </w:rPr>
        <w:t>201</w:t>
      </w:r>
      <w:r>
        <w:rPr>
          <w:rFonts w:cs="Arial CYR"/>
          <w:b/>
          <w:bCs/>
        </w:rPr>
        <w:t>4</w:t>
      </w:r>
      <w:r w:rsidRPr="000C33B5">
        <w:rPr>
          <w:rFonts w:ascii="Georgia" w:hAnsi="Georgia" w:cs="Arial CYR"/>
          <w:b/>
          <w:bCs/>
        </w:rPr>
        <w:t xml:space="preserve"> ГОД</w:t>
      </w:r>
    </w:p>
    <w:p w:rsidR="001A3CFA" w:rsidRDefault="001A3CFA" w:rsidP="001A3CFA">
      <w:pPr>
        <w:jc w:val="right"/>
        <w:rPr>
          <w:rFonts w:ascii="Georgia" w:hAnsi="Georgia" w:cs="Arial CYR"/>
          <w:bCs/>
        </w:rPr>
      </w:pPr>
      <w:r w:rsidRPr="000C33B5">
        <w:rPr>
          <w:rFonts w:ascii="Georgia" w:hAnsi="Georgia" w:cs="Arial CYR"/>
          <w:bCs/>
        </w:rPr>
        <w:t>тыс.руб.</w:t>
      </w:r>
    </w:p>
    <w:tbl>
      <w:tblPr>
        <w:tblW w:w="10060" w:type="dxa"/>
        <w:tblInd w:w="103" w:type="dxa"/>
        <w:tblLook w:val="0000" w:firstRow="0" w:lastRow="0" w:firstColumn="0" w:lastColumn="0" w:noHBand="0" w:noVBand="0"/>
      </w:tblPr>
      <w:tblGrid>
        <w:gridCol w:w="5980"/>
        <w:gridCol w:w="2980"/>
        <w:gridCol w:w="1100"/>
      </w:tblGrid>
      <w:tr w:rsidR="001A3CFA" w:rsidTr="001A3CFA">
        <w:trPr>
          <w:trHeight w:val="255"/>
        </w:trPr>
        <w:tc>
          <w:tcPr>
            <w:tcW w:w="5980" w:type="dxa"/>
            <w:vMerge w:val="restart"/>
            <w:tcBorders>
              <w:top w:val="single" w:sz="4" w:space="0" w:color="auto"/>
              <w:left w:val="single" w:sz="4" w:space="0" w:color="auto"/>
              <w:bottom w:val="single" w:sz="4" w:space="0" w:color="000000"/>
              <w:right w:val="nil"/>
            </w:tcBorders>
            <w:shd w:val="clear" w:color="auto" w:fill="auto"/>
            <w:vAlign w:val="center"/>
          </w:tcPr>
          <w:p w:rsidR="001A3CFA" w:rsidRDefault="001A3CFA">
            <w:pPr>
              <w:jc w:val="center"/>
              <w:rPr>
                <w:b/>
                <w:bCs/>
                <w:sz w:val="22"/>
                <w:szCs w:val="22"/>
              </w:rPr>
            </w:pPr>
            <w:r>
              <w:rPr>
                <w:b/>
                <w:bCs/>
                <w:sz w:val="22"/>
                <w:szCs w:val="22"/>
              </w:rPr>
              <w:t>Наименование</w:t>
            </w:r>
          </w:p>
        </w:tc>
        <w:tc>
          <w:tcPr>
            <w:tcW w:w="29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A3CFA" w:rsidRDefault="001A3CFA">
            <w:pPr>
              <w:jc w:val="center"/>
              <w:rPr>
                <w:b/>
                <w:bCs/>
                <w:sz w:val="22"/>
                <w:szCs w:val="22"/>
              </w:rPr>
            </w:pPr>
            <w:r>
              <w:rPr>
                <w:b/>
                <w:bCs/>
                <w:sz w:val="22"/>
                <w:szCs w:val="22"/>
              </w:rPr>
              <w:t>Код</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A3CFA" w:rsidRDefault="001A3CFA">
            <w:pPr>
              <w:jc w:val="center"/>
              <w:rPr>
                <w:b/>
                <w:bCs/>
                <w:sz w:val="22"/>
                <w:szCs w:val="22"/>
              </w:rPr>
            </w:pPr>
            <w:r>
              <w:rPr>
                <w:b/>
                <w:bCs/>
                <w:sz w:val="22"/>
                <w:szCs w:val="22"/>
              </w:rPr>
              <w:t>Итого</w:t>
            </w:r>
          </w:p>
        </w:tc>
      </w:tr>
      <w:tr w:rsidR="001A3CFA" w:rsidTr="001A3CFA">
        <w:trPr>
          <w:trHeight w:val="315"/>
        </w:trPr>
        <w:tc>
          <w:tcPr>
            <w:tcW w:w="5980" w:type="dxa"/>
            <w:vMerge/>
            <w:tcBorders>
              <w:top w:val="single" w:sz="4" w:space="0" w:color="auto"/>
              <w:left w:val="single" w:sz="4" w:space="0" w:color="auto"/>
              <w:bottom w:val="single" w:sz="4" w:space="0" w:color="000000"/>
              <w:right w:val="nil"/>
            </w:tcBorders>
            <w:vAlign w:val="center"/>
          </w:tcPr>
          <w:p w:rsidR="001A3CFA" w:rsidRDefault="001A3CFA">
            <w:pPr>
              <w:rPr>
                <w:b/>
                <w:bCs/>
                <w:sz w:val="22"/>
                <w:szCs w:val="22"/>
              </w:rPr>
            </w:pPr>
          </w:p>
        </w:tc>
        <w:tc>
          <w:tcPr>
            <w:tcW w:w="2980" w:type="dxa"/>
            <w:vMerge/>
            <w:tcBorders>
              <w:top w:val="single" w:sz="4" w:space="0" w:color="auto"/>
              <w:left w:val="single" w:sz="4" w:space="0" w:color="auto"/>
              <w:bottom w:val="single" w:sz="4" w:space="0" w:color="000000"/>
              <w:right w:val="single" w:sz="4" w:space="0" w:color="auto"/>
            </w:tcBorders>
            <w:vAlign w:val="center"/>
          </w:tcPr>
          <w:p w:rsidR="001A3CFA" w:rsidRDefault="001A3CFA">
            <w:pPr>
              <w:rPr>
                <w:b/>
                <w:bCs/>
                <w:sz w:val="22"/>
                <w:szCs w:val="22"/>
              </w:rPr>
            </w:pPr>
          </w:p>
        </w:tc>
        <w:tc>
          <w:tcPr>
            <w:tcW w:w="1100" w:type="dxa"/>
            <w:vMerge/>
            <w:tcBorders>
              <w:top w:val="single" w:sz="4" w:space="0" w:color="auto"/>
              <w:left w:val="single" w:sz="4" w:space="0" w:color="auto"/>
              <w:bottom w:val="single" w:sz="4" w:space="0" w:color="000000"/>
              <w:right w:val="single" w:sz="4" w:space="0" w:color="auto"/>
            </w:tcBorders>
            <w:vAlign w:val="center"/>
          </w:tcPr>
          <w:p w:rsidR="001A3CFA" w:rsidRDefault="001A3CFA">
            <w:pPr>
              <w:rPr>
                <w:b/>
                <w:bCs/>
                <w:sz w:val="22"/>
                <w:szCs w:val="22"/>
              </w:rPr>
            </w:pPr>
          </w:p>
        </w:tc>
      </w:tr>
      <w:tr w:rsidR="001A3CFA" w:rsidTr="001A3CFA">
        <w:trPr>
          <w:trHeight w:val="600"/>
        </w:trPr>
        <w:tc>
          <w:tcPr>
            <w:tcW w:w="5980" w:type="dxa"/>
            <w:tcBorders>
              <w:top w:val="nil"/>
              <w:left w:val="single" w:sz="4" w:space="0" w:color="auto"/>
              <w:bottom w:val="single" w:sz="4" w:space="0" w:color="auto"/>
              <w:right w:val="nil"/>
            </w:tcBorders>
            <w:shd w:val="clear" w:color="auto" w:fill="auto"/>
            <w:vAlign w:val="center"/>
          </w:tcPr>
          <w:p w:rsidR="001A3CFA" w:rsidRDefault="001A3CFA">
            <w:pPr>
              <w:rPr>
                <w:b/>
                <w:bCs/>
                <w:sz w:val="22"/>
                <w:szCs w:val="22"/>
              </w:rPr>
            </w:pPr>
            <w:r>
              <w:rPr>
                <w:b/>
                <w:bCs/>
                <w:sz w:val="22"/>
                <w:szCs w:val="22"/>
              </w:rPr>
              <w:t>Источники внутреннего финансирования дефицита бюджета</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b/>
                <w:bCs/>
                <w:sz w:val="21"/>
                <w:szCs w:val="21"/>
              </w:rPr>
            </w:pPr>
            <w:r>
              <w:rPr>
                <w:b/>
                <w:bCs/>
                <w:sz w:val="21"/>
                <w:szCs w:val="21"/>
              </w:rPr>
              <w:t>000 01 00 00 00 00 0000 000</w:t>
            </w:r>
          </w:p>
        </w:tc>
        <w:tc>
          <w:tcPr>
            <w:tcW w:w="1100" w:type="dxa"/>
            <w:tcBorders>
              <w:top w:val="nil"/>
              <w:left w:val="nil"/>
              <w:bottom w:val="single" w:sz="4" w:space="0" w:color="auto"/>
              <w:right w:val="single" w:sz="4" w:space="0" w:color="auto"/>
            </w:tcBorders>
            <w:shd w:val="clear" w:color="auto" w:fill="auto"/>
            <w:vAlign w:val="center"/>
          </w:tcPr>
          <w:p w:rsidR="001A3CFA" w:rsidRDefault="001A3CFA">
            <w:pPr>
              <w:jc w:val="center"/>
              <w:rPr>
                <w:b/>
                <w:bCs/>
                <w:sz w:val="22"/>
                <w:szCs w:val="22"/>
              </w:rPr>
            </w:pPr>
            <w:r>
              <w:rPr>
                <w:b/>
                <w:bCs/>
                <w:sz w:val="22"/>
                <w:szCs w:val="22"/>
              </w:rPr>
              <w:t>136,5</w:t>
            </w:r>
          </w:p>
        </w:tc>
      </w:tr>
      <w:tr w:rsidR="001A3CFA" w:rsidTr="001A3CFA">
        <w:trPr>
          <w:trHeight w:val="525"/>
        </w:trPr>
        <w:tc>
          <w:tcPr>
            <w:tcW w:w="5980" w:type="dxa"/>
            <w:tcBorders>
              <w:top w:val="nil"/>
              <w:left w:val="single" w:sz="4" w:space="0" w:color="auto"/>
              <w:bottom w:val="single" w:sz="4" w:space="0" w:color="auto"/>
              <w:right w:val="nil"/>
            </w:tcBorders>
            <w:shd w:val="clear" w:color="auto" w:fill="auto"/>
            <w:vAlign w:val="center"/>
          </w:tcPr>
          <w:p w:rsidR="001A3CFA" w:rsidRDefault="001A3CFA">
            <w:pPr>
              <w:rPr>
                <w:b/>
                <w:bCs/>
                <w:sz w:val="22"/>
                <w:szCs w:val="22"/>
              </w:rPr>
            </w:pPr>
            <w:r>
              <w:rPr>
                <w:b/>
                <w:bCs/>
                <w:sz w:val="22"/>
                <w:szCs w:val="22"/>
              </w:rPr>
              <w:t>Кредиты кредитных организаций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b/>
                <w:bCs/>
                <w:sz w:val="21"/>
                <w:szCs w:val="21"/>
              </w:rPr>
            </w:pPr>
            <w:r>
              <w:rPr>
                <w:b/>
                <w:bCs/>
                <w:sz w:val="21"/>
                <w:szCs w:val="21"/>
              </w:rPr>
              <w:t>992 01 02 00 00 00 0000 000</w:t>
            </w:r>
          </w:p>
        </w:tc>
        <w:tc>
          <w:tcPr>
            <w:tcW w:w="1100" w:type="dxa"/>
            <w:tcBorders>
              <w:top w:val="nil"/>
              <w:left w:val="nil"/>
              <w:bottom w:val="single" w:sz="4" w:space="0" w:color="auto"/>
              <w:right w:val="single" w:sz="4" w:space="0" w:color="auto"/>
            </w:tcBorders>
            <w:shd w:val="clear" w:color="auto" w:fill="auto"/>
            <w:vAlign w:val="center"/>
          </w:tcPr>
          <w:p w:rsidR="001A3CFA" w:rsidRDefault="001A3CFA">
            <w:pPr>
              <w:jc w:val="center"/>
              <w:rPr>
                <w:b/>
                <w:bCs/>
                <w:sz w:val="22"/>
                <w:szCs w:val="22"/>
              </w:rPr>
            </w:pPr>
            <w:r>
              <w:rPr>
                <w:b/>
                <w:bCs/>
                <w:sz w:val="22"/>
                <w:szCs w:val="22"/>
              </w:rPr>
              <w:t>245,2</w:t>
            </w:r>
          </w:p>
        </w:tc>
      </w:tr>
      <w:tr w:rsidR="001A3CFA" w:rsidTr="001A3CFA">
        <w:trPr>
          <w:trHeight w:val="525"/>
        </w:trPr>
        <w:tc>
          <w:tcPr>
            <w:tcW w:w="59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Получение кредитов от кредитных организаций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992 01 02 00 00 00 0000 700</w:t>
            </w:r>
          </w:p>
        </w:tc>
        <w:tc>
          <w:tcPr>
            <w:tcW w:w="110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281,7</w:t>
            </w:r>
          </w:p>
        </w:tc>
      </w:tr>
      <w:tr w:rsidR="001A3CFA" w:rsidTr="001A3CFA">
        <w:trPr>
          <w:trHeight w:val="600"/>
        </w:trPr>
        <w:tc>
          <w:tcPr>
            <w:tcW w:w="59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Получение кредитов от кредитных организаций в валюте РФ бюджетами поселений</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992 01 02 00 00 10 0000 710</w:t>
            </w:r>
          </w:p>
        </w:tc>
        <w:tc>
          <w:tcPr>
            <w:tcW w:w="110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281,7</w:t>
            </w:r>
          </w:p>
        </w:tc>
      </w:tr>
      <w:tr w:rsidR="001A3CFA" w:rsidTr="001A3CFA">
        <w:trPr>
          <w:trHeight w:val="750"/>
        </w:trPr>
        <w:tc>
          <w:tcPr>
            <w:tcW w:w="59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Погашение кредитов, предоставленных кредитными организациями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992 01 02 00 00 00 0000 800</w:t>
            </w:r>
          </w:p>
        </w:tc>
        <w:tc>
          <w:tcPr>
            <w:tcW w:w="110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-36,5</w:t>
            </w:r>
          </w:p>
        </w:tc>
      </w:tr>
      <w:tr w:rsidR="001A3CFA" w:rsidTr="001A3CFA">
        <w:trPr>
          <w:trHeight w:val="600"/>
        </w:trPr>
        <w:tc>
          <w:tcPr>
            <w:tcW w:w="5980" w:type="dxa"/>
            <w:tcBorders>
              <w:top w:val="nil"/>
              <w:left w:val="single" w:sz="4" w:space="0" w:color="auto"/>
              <w:bottom w:val="nil"/>
              <w:right w:val="nil"/>
            </w:tcBorders>
            <w:shd w:val="clear" w:color="auto" w:fill="auto"/>
            <w:vAlign w:val="center"/>
          </w:tcPr>
          <w:p w:rsidR="001A3CFA" w:rsidRDefault="001A3CFA">
            <w:pPr>
              <w:rPr>
                <w:sz w:val="22"/>
                <w:szCs w:val="22"/>
              </w:rPr>
            </w:pPr>
            <w:r>
              <w:rPr>
                <w:sz w:val="22"/>
                <w:szCs w:val="22"/>
              </w:rPr>
              <w:t>Погашение кредитов, полученных от кредитных организаций в валюте РФ бюджетами поселений</w:t>
            </w:r>
          </w:p>
        </w:tc>
        <w:tc>
          <w:tcPr>
            <w:tcW w:w="2980" w:type="dxa"/>
            <w:tcBorders>
              <w:top w:val="nil"/>
              <w:left w:val="single" w:sz="4" w:space="0" w:color="auto"/>
              <w:bottom w:val="nil"/>
              <w:right w:val="single" w:sz="4" w:space="0" w:color="auto"/>
            </w:tcBorders>
            <w:shd w:val="clear" w:color="auto" w:fill="auto"/>
            <w:vAlign w:val="center"/>
          </w:tcPr>
          <w:p w:rsidR="001A3CFA" w:rsidRDefault="001A3CFA">
            <w:pPr>
              <w:jc w:val="center"/>
              <w:rPr>
                <w:sz w:val="22"/>
                <w:szCs w:val="22"/>
              </w:rPr>
            </w:pPr>
            <w:r>
              <w:rPr>
                <w:sz w:val="22"/>
                <w:szCs w:val="22"/>
              </w:rPr>
              <w:t>992 01 02 00 00 10 0000 810</w:t>
            </w:r>
          </w:p>
        </w:tc>
        <w:tc>
          <w:tcPr>
            <w:tcW w:w="1100" w:type="dxa"/>
            <w:tcBorders>
              <w:top w:val="nil"/>
              <w:left w:val="nil"/>
              <w:bottom w:val="nil"/>
              <w:right w:val="single" w:sz="4" w:space="0" w:color="auto"/>
            </w:tcBorders>
            <w:shd w:val="clear" w:color="auto" w:fill="auto"/>
            <w:vAlign w:val="center"/>
          </w:tcPr>
          <w:p w:rsidR="001A3CFA" w:rsidRDefault="001A3CFA">
            <w:pPr>
              <w:jc w:val="center"/>
              <w:rPr>
                <w:sz w:val="22"/>
                <w:szCs w:val="22"/>
              </w:rPr>
            </w:pPr>
            <w:r>
              <w:rPr>
                <w:sz w:val="22"/>
                <w:szCs w:val="22"/>
              </w:rPr>
              <w:t>-36,5</w:t>
            </w:r>
          </w:p>
        </w:tc>
      </w:tr>
      <w:tr w:rsidR="001A3CFA" w:rsidTr="001A3CFA">
        <w:trPr>
          <w:trHeight w:val="600"/>
        </w:trPr>
        <w:tc>
          <w:tcPr>
            <w:tcW w:w="5980" w:type="dxa"/>
            <w:tcBorders>
              <w:top w:val="single" w:sz="4" w:space="0" w:color="auto"/>
              <w:left w:val="single" w:sz="4" w:space="0" w:color="auto"/>
              <w:bottom w:val="single" w:sz="4" w:space="0" w:color="auto"/>
              <w:right w:val="nil"/>
            </w:tcBorders>
            <w:shd w:val="clear" w:color="auto" w:fill="auto"/>
            <w:vAlign w:val="center"/>
          </w:tcPr>
          <w:p w:rsidR="001A3CFA" w:rsidRDefault="001A3CFA">
            <w:pPr>
              <w:rPr>
                <w:b/>
                <w:bCs/>
                <w:sz w:val="22"/>
                <w:szCs w:val="22"/>
              </w:rPr>
            </w:pPr>
            <w:r>
              <w:rPr>
                <w:b/>
                <w:bCs/>
                <w:sz w:val="22"/>
                <w:szCs w:val="22"/>
              </w:rPr>
              <w:t>Бюджетные кредиты от других бюджетов бюджетной системы РФ</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1A3CFA" w:rsidRDefault="001A3CFA">
            <w:pPr>
              <w:jc w:val="center"/>
              <w:rPr>
                <w:b/>
                <w:bCs/>
                <w:sz w:val="21"/>
                <w:szCs w:val="21"/>
              </w:rPr>
            </w:pPr>
            <w:r>
              <w:rPr>
                <w:b/>
                <w:bCs/>
                <w:sz w:val="21"/>
                <w:szCs w:val="21"/>
              </w:rPr>
              <w:t>992 01 03 00 00 00 0000 000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1A3CFA" w:rsidRDefault="001A3CFA">
            <w:pPr>
              <w:jc w:val="center"/>
              <w:rPr>
                <w:b/>
                <w:bCs/>
                <w:sz w:val="22"/>
                <w:szCs w:val="22"/>
              </w:rPr>
            </w:pPr>
            <w:r>
              <w:rPr>
                <w:b/>
                <w:bCs/>
                <w:sz w:val="22"/>
                <w:szCs w:val="22"/>
              </w:rPr>
              <w:t>-108,7</w:t>
            </w:r>
          </w:p>
        </w:tc>
      </w:tr>
      <w:tr w:rsidR="001A3CFA" w:rsidTr="001A3CFA">
        <w:trPr>
          <w:trHeight w:val="750"/>
        </w:trPr>
        <w:tc>
          <w:tcPr>
            <w:tcW w:w="59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Получение бюджетных кредитов от других бюджетов бюджетной системы РФ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992 01 03 00 00 00 0000 700</w:t>
            </w:r>
          </w:p>
        </w:tc>
        <w:tc>
          <w:tcPr>
            <w:tcW w:w="110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w:t>
            </w:r>
          </w:p>
        </w:tc>
      </w:tr>
      <w:tr w:rsidR="001A3CFA" w:rsidTr="001A3CFA">
        <w:trPr>
          <w:trHeight w:val="750"/>
        </w:trPr>
        <w:tc>
          <w:tcPr>
            <w:tcW w:w="59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Получение кредитов от других бюджетов бюджетной системы РФ в валюте РФ бюджетами поселений</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992 01 03 01 00 10 0000 710</w:t>
            </w:r>
          </w:p>
        </w:tc>
        <w:tc>
          <w:tcPr>
            <w:tcW w:w="110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w:t>
            </w:r>
          </w:p>
        </w:tc>
      </w:tr>
      <w:tr w:rsidR="001A3CFA" w:rsidTr="001A3CFA">
        <w:trPr>
          <w:trHeight w:val="750"/>
        </w:trPr>
        <w:tc>
          <w:tcPr>
            <w:tcW w:w="59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Погашение бюджетных кредитов, полученных от других бюджетов бюджетной системы РФ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992 01 03 00 00 00 0000 800</w:t>
            </w:r>
          </w:p>
        </w:tc>
        <w:tc>
          <w:tcPr>
            <w:tcW w:w="110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-108,7</w:t>
            </w:r>
          </w:p>
        </w:tc>
      </w:tr>
      <w:tr w:rsidR="001A3CFA" w:rsidTr="001A3CFA">
        <w:trPr>
          <w:trHeight w:val="750"/>
        </w:trPr>
        <w:tc>
          <w:tcPr>
            <w:tcW w:w="5980" w:type="dxa"/>
            <w:tcBorders>
              <w:top w:val="nil"/>
              <w:left w:val="single" w:sz="4" w:space="0" w:color="auto"/>
              <w:bottom w:val="nil"/>
              <w:right w:val="nil"/>
            </w:tcBorders>
            <w:shd w:val="clear" w:color="auto" w:fill="auto"/>
            <w:vAlign w:val="center"/>
          </w:tcPr>
          <w:p w:rsidR="001A3CFA" w:rsidRDefault="001A3CFA">
            <w:pPr>
              <w:rPr>
                <w:sz w:val="22"/>
                <w:szCs w:val="22"/>
              </w:rPr>
            </w:pPr>
            <w:r>
              <w:rPr>
                <w:sz w:val="22"/>
                <w:szCs w:val="22"/>
              </w:rPr>
              <w:t>Погашение бюджетами поселений кредитов от других бюджетов бюджетной системы РФ в валюте РФ</w:t>
            </w:r>
          </w:p>
        </w:tc>
        <w:tc>
          <w:tcPr>
            <w:tcW w:w="2980" w:type="dxa"/>
            <w:tcBorders>
              <w:top w:val="nil"/>
              <w:left w:val="single" w:sz="4" w:space="0" w:color="auto"/>
              <w:bottom w:val="nil"/>
              <w:right w:val="single" w:sz="4" w:space="0" w:color="auto"/>
            </w:tcBorders>
            <w:shd w:val="clear" w:color="auto" w:fill="auto"/>
            <w:vAlign w:val="center"/>
          </w:tcPr>
          <w:p w:rsidR="001A3CFA" w:rsidRDefault="001A3CFA">
            <w:pPr>
              <w:jc w:val="center"/>
              <w:rPr>
                <w:sz w:val="22"/>
                <w:szCs w:val="22"/>
              </w:rPr>
            </w:pPr>
            <w:r>
              <w:rPr>
                <w:sz w:val="22"/>
                <w:szCs w:val="22"/>
              </w:rPr>
              <w:t>992 01 03 01 00 10 0000 810</w:t>
            </w:r>
          </w:p>
        </w:tc>
        <w:tc>
          <w:tcPr>
            <w:tcW w:w="1100" w:type="dxa"/>
            <w:tcBorders>
              <w:top w:val="nil"/>
              <w:left w:val="nil"/>
              <w:bottom w:val="nil"/>
              <w:right w:val="single" w:sz="4" w:space="0" w:color="auto"/>
            </w:tcBorders>
            <w:shd w:val="clear" w:color="auto" w:fill="auto"/>
            <w:vAlign w:val="center"/>
          </w:tcPr>
          <w:p w:rsidR="001A3CFA" w:rsidRDefault="001A3CFA">
            <w:pPr>
              <w:jc w:val="center"/>
              <w:rPr>
                <w:sz w:val="22"/>
                <w:szCs w:val="22"/>
              </w:rPr>
            </w:pPr>
            <w:r>
              <w:rPr>
                <w:sz w:val="22"/>
                <w:szCs w:val="22"/>
              </w:rPr>
              <w:t>-108,7</w:t>
            </w:r>
          </w:p>
        </w:tc>
      </w:tr>
      <w:tr w:rsidR="001A3CFA" w:rsidTr="001A3CFA">
        <w:trPr>
          <w:trHeight w:val="570"/>
        </w:trPr>
        <w:tc>
          <w:tcPr>
            <w:tcW w:w="5980" w:type="dxa"/>
            <w:tcBorders>
              <w:top w:val="single" w:sz="4" w:space="0" w:color="auto"/>
              <w:left w:val="single" w:sz="4" w:space="0" w:color="auto"/>
              <w:bottom w:val="single" w:sz="4" w:space="0" w:color="auto"/>
              <w:right w:val="nil"/>
            </w:tcBorders>
            <w:shd w:val="clear" w:color="auto" w:fill="auto"/>
            <w:vAlign w:val="center"/>
          </w:tcPr>
          <w:p w:rsidR="001A3CFA" w:rsidRDefault="001A3CFA">
            <w:pPr>
              <w:rPr>
                <w:b/>
                <w:bCs/>
                <w:sz w:val="22"/>
                <w:szCs w:val="22"/>
              </w:rPr>
            </w:pPr>
            <w:r>
              <w:rPr>
                <w:b/>
                <w:bCs/>
                <w:sz w:val="22"/>
                <w:szCs w:val="22"/>
              </w:rPr>
              <w:t>Изменение остатков средств на счетах по учету средств бюджета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1A3CFA" w:rsidRDefault="001A3CFA">
            <w:pPr>
              <w:jc w:val="center"/>
              <w:rPr>
                <w:b/>
                <w:bCs/>
                <w:sz w:val="21"/>
                <w:szCs w:val="21"/>
              </w:rPr>
            </w:pPr>
            <w:r>
              <w:rPr>
                <w:b/>
                <w:bCs/>
                <w:sz w:val="21"/>
                <w:szCs w:val="21"/>
              </w:rPr>
              <w:t>000 01 05 00 00 00 0000 000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1A3CFA" w:rsidRDefault="001A3CFA">
            <w:pPr>
              <w:jc w:val="center"/>
              <w:rPr>
                <w:b/>
                <w:bCs/>
                <w:sz w:val="22"/>
                <w:szCs w:val="22"/>
              </w:rPr>
            </w:pPr>
            <w:r>
              <w:rPr>
                <w:b/>
                <w:bCs/>
                <w:sz w:val="22"/>
                <w:szCs w:val="22"/>
              </w:rPr>
              <w:t>0,0</w:t>
            </w:r>
          </w:p>
        </w:tc>
      </w:tr>
      <w:tr w:rsidR="001A3CFA" w:rsidTr="001A3CFA">
        <w:trPr>
          <w:trHeight w:val="525"/>
        </w:trPr>
        <w:tc>
          <w:tcPr>
            <w:tcW w:w="59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Увеличение остатков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000 01 05 00 00 00 0000 500</w:t>
            </w:r>
          </w:p>
        </w:tc>
        <w:tc>
          <w:tcPr>
            <w:tcW w:w="110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-10 840,6</w:t>
            </w:r>
          </w:p>
        </w:tc>
      </w:tr>
      <w:tr w:rsidR="001A3CFA" w:rsidTr="001A3CFA">
        <w:trPr>
          <w:trHeight w:val="525"/>
        </w:trPr>
        <w:tc>
          <w:tcPr>
            <w:tcW w:w="59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Увеличение прочих остатков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000 01 05 02 00 00 0000 500</w:t>
            </w:r>
          </w:p>
        </w:tc>
        <w:tc>
          <w:tcPr>
            <w:tcW w:w="110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-10 840,6</w:t>
            </w:r>
          </w:p>
        </w:tc>
      </w:tr>
      <w:tr w:rsidR="001A3CFA" w:rsidTr="001A3CFA">
        <w:trPr>
          <w:trHeight w:val="525"/>
        </w:trPr>
        <w:tc>
          <w:tcPr>
            <w:tcW w:w="59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Увеличение прочих остатков денежных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000 01 05 02 01 00 0000 510</w:t>
            </w:r>
          </w:p>
        </w:tc>
        <w:tc>
          <w:tcPr>
            <w:tcW w:w="110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-10 840,6</w:t>
            </w:r>
          </w:p>
        </w:tc>
      </w:tr>
      <w:tr w:rsidR="001A3CFA" w:rsidTr="001A3CFA">
        <w:trPr>
          <w:trHeight w:val="600"/>
        </w:trPr>
        <w:tc>
          <w:tcPr>
            <w:tcW w:w="59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 xml:space="preserve">Увеличение прочих остатков денежных средств бюджетов поселений </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000 01 05 02 01 10 0000 510</w:t>
            </w:r>
          </w:p>
        </w:tc>
        <w:tc>
          <w:tcPr>
            <w:tcW w:w="1100" w:type="dxa"/>
            <w:tcBorders>
              <w:top w:val="nil"/>
              <w:left w:val="nil"/>
              <w:bottom w:val="nil"/>
              <w:right w:val="single" w:sz="4" w:space="0" w:color="auto"/>
            </w:tcBorders>
            <w:shd w:val="clear" w:color="auto" w:fill="auto"/>
            <w:vAlign w:val="center"/>
          </w:tcPr>
          <w:p w:rsidR="001A3CFA" w:rsidRDefault="001A3CFA">
            <w:pPr>
              <w:jc w:val="center"/>
              <w:rPr>
                <w:sz w:val="22"/>
                <w:szCs w:val="22"/>
              </w:rPr>
            </w:pPr>
            <w:r>
              <w:rPr>
                <w:sz w:val="22"/>
                <w:szCs w:val="22"/>
              </w:rPr>
              <w:t>-10 840,6</w:t>
            </w:r>
          </w:p>
        </w:tc>
      </w:tr>
      <w:tr w:rsidR="001A3CFA" w:rsidTr="001A3CFA">
        <w:trPr>
          <w:trHeight w:val="525"/>
        </w:trPr>
        <w:tc>
          <w:tcPr>
            <w:tcW w:w="59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Уменьшение остатков средств бюджета</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000 01 05 00 00 00 0000 600</w:t>
            </w:r>
          </w:p>
        </w:tc>
        <w:tc>
          <w:tcPr>
            <w:tcW w:w="110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10 840,6</w:t>
            </w:r>
          </w:p>
        </w:tc>
      </w:tr>
      <w:tr w:rsidR="001A3CFA" w:rsidTr="001A3CFA">
        <w:trPr>
          <w:trHeight w:val="525"/>
        </w:trPr>
        <w:tc>
          <w:tcPr>
            <w:tcW w:w="59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Уменьшение прочих остатков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000 01 05 02 00 00 0000 600</w:t>
            </w:r>
          </w:p>
        </w:tc>
        <w:tc>
          <w:tcPr>
            <w:tcW w:w="110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10 840,6</w:t>
            </w:r>
          </w:p>
        </w:tc>
      </w:tr>
      <w:tr w:rsidR="001A3CFA" w:rsidTr="001A3CFA">
        <w:trPr>
          <w:trHeight w:val="525"/>
        </w:trPr>
        <w:tc>
          <w:tcPr>
            <w:tcW w:w="59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Уменьшение прочих остатков денежных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000 01 05 02 01 00 0000 610</w:t>
            </w:r>
          </w:p>
        </w:tc>
        <w:tc>
          <w:tcPr>
            <w:tcW w:w="110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10 840,6</w:t>
            </w:r>
          </w:p>
        </w:tc>
      </w:tr>
      <w:tr w:rsidR="001A3CFA" w:rsidTr="001A3CFA">
        <w:trPr>
          <w:trHeight w:val="600"/>
        </w:trPr>
        <w:tc>
          <w:tcPr>
            <w:tcW w:w="59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 xml:space="preserve">Уменьшение прочих остатков денежных средств бюджетов поселений </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000 01 05 02 01 10 0000 610</w:t>
            </w:r>
          </w:p>
        </w:tc>
        <w:tc>
          <w:tcPr>
            <w:tcW w:w="110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10 840,6</w:t>
            </w:r>
          </w:p>
        </w:tc>
      </w:tr>
      <w:tr w:rsidR="001A3CFA" w:rsidTr="001A3CFA">
        <w:trPr>
          <w:trHeight w:val="255"/>
        </w:trPr>
        <w:tc>
          <w:tcPr>
            <w:tcW w:w="5980" w:type="dxa"/>
            <w:tcBorders>
              <w:top w:val="nil"/>
              <w:left w:val="nil"/>
              <w:bottom w:val="nil"/>
              <w:right w:val="nil"/>
            </w:tcBorders>
            <w:shd w:val="clear" w:color="auto" w:fill="auto"/>
            <w:noWrap/>
            <w:vAlign w:val="bottom"/>
          </w:tcPr>
          <w:p w:rsidR="001A3CFA" w:rsidRDefault="001A3CFA">
            <w:pPr>
              <w:rPr>
                <w:b/>
                <w:bCs/>
                <w:color w:val="000000"/>
                <w:sz w:val="20"/>
                <w:szCs w:val="20"/>
              </w:rPr>
            </w:pPr>
          </w:p>
        </w:tc>
        <w:tc>
          <w:tcPr>
            <w:tcW w:w="2980" w:type="dxa"/>
            <w:tcBorders>
              <w:top w:val="nil"/>
              <w:left w:val="nil"/>
              <w:bottom w:val="nil"/>
              <w:right w:val="nil"/>
            </w:tcBorders>
            <w:shd w:val="clear" w:color="auto" w:fill="auto"/>
            <w:noWrap/>
            <w:vAlign w:val="bottom"/>
          </w:tcPr>
          <w:p w:rsidR="001A3CFA" w:rsidRDefault="001A3CFA">
            <w:pPr>
              <w:rPr>
                <w:b/>
                <w:bCs/>
                <w:color w:val="000000"/>
                <w:sz w:val="20"/>
                <w:szCs w:val="20"/>
              </w:rPr>
            </w:pPr>
          </w:p>
        </w:tc>
        <w:tc>
          <w:tcPr>
            <w:tcW w:w="1100" w:type="dxa"/>
            <w:tcBorders>
              <w:top w:val="nil"/>
              <w:left w:val="nil"/>
              <w:bottom w:val="nil"/>
              <w:right w:val="nil"/>
            </w:tcBorders>
            <w:shd w:val="clear" w:color="auto" w:fill="auto"/>
            <w:vAlign w:val="center"/>
          </w:tcPr>
          <w:p w:rsidR="001A3CFA" w:rsidRDefault="001A3CFA">
            <w:pPr>
              <w:jc w:val="center"/>
              <w:rPr>
                <w:b/>
                <w:bCs/>
                <w:sz w:val="20"/>
                <w:szCs w:val="20"/>
              </w:rPr>
            </w:pPr>
          </w:p>
        </w:tc>
      </w:tr>
    </w:tbl>
    <w:p w:rsidR="001A3CFA" w:rsidRDefault="001A3CFA" w:rsidP="001A3CFA">
      <w:pPr>
        <w:jc w:val="right"/>
        <w:rPr>
          <w:rFonts w:ascii="Georgia" w:hAnsi="Georgia" w:cs="Arial CYR"/>
          <w:bCs/>
        </w:rPr>
      </w:pPr>
    </w:p>
    <w:p w:rsidR="001A3CFA" w:rsidRPr="000C33B5" w:rsidRDefault="001A3CFA" w:rsidP="001A3CFA">
      <w:pPr>
        <w:jc w:val="right"/>
      </w:pPr>
      <w:r w:rsidRPr="000C33B5">
        <w:t>Приложение № 20</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от 18.11.2013</w:t>
      </w:r>
      <w:r w:rsidRPr="000C33B5">
        <w:t>г.</w:t>
      </w:r>
    </w:p>
    <w:p w:rsidR="001A3CFA" w:rsidRDefault="001A3CFA" w:rsidP="001A3CFA">
      <w:pPr>
        <w:jc w:val="center"/>
        <w:rPr>
          <w:rFonts w:ascii="Georgia" w:hAnsi="Georgia" w:cs="Arial CYR"/>
          <w:b/>
          <w:bCs/>
        </w:rPr>
      </w:pPr>
    </w:p>
    <w:p w:rsidR="001A3CFA" w:rsidRPr="000C33B5" w:rsidRDefault="001A3CFA" w:rsidP="001A3CFA">
      <w:pPr>
        <w:jc w:val="center"/>
        <w:rPr>
          <w:rFonts w:ascii="Georgia" w:hAnsi="Georgia" w:cs="Arial CYR"/>
          <w:b/>
          <w:bCs/>
        </w:rPr>
      </w:pPr>
      <w:r w:rsidRPr="000C33B5">
        <w:rPr>
          <w:rFonts w:ascii="Georgia" w:hAnsi="Georgia" w:cs="Arial CYR"/>
          <w:b/>
          <w:bCs/>
        </w:rPr>
        <w:t xml:space="preserve">ИСТОЧНИКИ ВНУТРЕННЕГО ФИНАНСИРОВАНИЯ ДЕФИЦИТА </w:t>
      </w:r>
    </w:p>
    <w:p w:rsidR="001A3CFA" w:rsidRPr="000C33B5" w:rsidRDefault="001A3CFA" w:rsidP="001A3CFA">
      <w:pPr>
        <w:jc w:val="center"/>
        <w:rPr>
          <w:rFonts w:ascii="Georgia" w:hAnsi="Georgia" w:cs="Arial CYR"/>
          <w:b/>
          <w:bCs/>
        </w:rPr>
      </w:pPr>
      <w:r w:rsidRPr="000C33B5">
        <w:rPr>
          <w:rFonts w:ascii="Georgia" w:hAnsi="Georgia" w:cs="Arial CYR"/>
          <w:b/>
          <w:bCs/>
        </w:rPr>
        <w:t xml:space="preserve">БЮДЖЕТА  КАЛТУКСКОГО СЕЛЬСКОГО ПОСЕЛЕНИЯ НА  </w:t>
      </w:r>
    </w:p>
    <w:p w:rsidR="001A3CFA" w:rsidRPr="000C33B5" w:rsidRDefault="001A3CFA" w:rsidP="001A3CFA">
      <w:pPr>
        <w:jc w:val="center"/>
        <w:rPr>
          <w:rFonts w:ascii="Georgia" w:hAnsi="Georgia" w:cs="Arial CYR"/>
          <w:b/>
          <w:bCs/>
        </w:rPr>
      </w:pPr>
      <w:r w:rsidRPr="000C33B5">
        <w:rPr>
          <w:rFonts w:ascii="Georgia" w:hAnsi="Georgia" w:cs="Arial CYR"/>
          <w:b/>
          <w:bCs/>
        </w:rPr>
        <w:t xml:space="preserve">ПЛАНОВЫЙ ПЕРИОД </w:t>
      </w:r>
      <w:r w:rsidRPr="000C33B5">
        <w:rPr>
          <w:rFonts w:ascii="Bodoni MT" w:hAnsi="Bodoni MT" w:cs="Arial CYR"/>
          <w:b/>
          <w:bCs/>
        </w:rPr>
        <w:t>201</w:t>
      </w:r>
      <w:r>
        <w:rPr>
          <w:rFonts w:cs="Arial CYR"/>
          <w:b/>
          <w:bCs/>
        </w:rPr>
        <w:t>5 и 2016</w:t>
      </w:r>
      <w:r w:rsidRPr="000C33B5">
        <w:rPr>
          <w:rFonts w:cs="Arial CYR"/>
          <w:b/>
          <w:bCs/>
        </w:rPr>
        <w:t xml:space="preserve"> </w:t>
      </w:r>
      <w:r w:rsidRPr="000C33B5">
        <w:rPr>
          <w:rFonts w:ascii="Georgia" w:hAnsi="Georgia" w:cs="Arial CYR"/>
          <w:b/>
          <w:bCs/>
        </w:rPr>
        <w:t xml:space="preserve"> ГОДОВ</w:t>
      </w:r>
    </w:p>
    <w:p w:rsidR="001A3CFA" w:rsidRDefault="001A3CFA" w:rsidP="001A3CFA">
      <w:pPr>
        <w:tabs>
          <w:tab w:val="left" w:pos="9900"/>
        </w:tabs>
        <w:ind w:firstLine="720"/>
        <w:jc w:val="right"/>
        <w:rPr>
          <w:rFonts w:ascii="Georgia" w:hAnsi="Georgia" w:cs="Arial CYR"/>
          <w:bCs/>
        </w:rPr>
      </w:pPr>
      <w:r w:rsidRPr="000C33B5">
        <w:rPr>
          <w:rFonts w:ascii="Georgia" w:hAnsi="Georgia" w:cs="Arial CYR"/>
          <w:bCs/>
        </w:rPr>
        <w:t>тыс.руб.</w:t>
      </w:r>
    </w:p>
    <w:tbl>
      <w:tblPr>
        <w:tblW w:w="10140" w:type="dxa"/>
        <w:tblInd w:w="103" w:type="dxa"/>
        <w:tblLook w:val="0000" w:firstRow="0" w:lastRow="0" w:firstColumn="0" w:lastColumn="0" w:noHBand="0" w:noVBand="0"/>
      </w:tblPr>
      <w:tblGrid>
        <w:gridCol w:w="5080"/>
        <w:gridCol w:w="2980"/>
        <w:gridCol w:w="1060"/>
        <w:gridCol w:w="1020"/>
      </w:tblGrid>
      <w:tr w:rsidR="001A3CFA" w:rsidTr="001A3CFA">
        <w:trPr>
          <w:trHeight w:val="255"/>
        </w:trPr>
        <w:tc>
          <w:tcPr>
            <w:tcW w:w="5080" w:type="dxa"/>
            <w:vMerge w:val="restart"/>
            <w:tcBorders>
              <w:top w:val="single" w:sz="4" w:space="0" w:color="auto"/>
              <w:left w:val="single" w:sz="4" w:space="0" w:color="auto"/>
              <w:bottom w:val="single" w:sz="4" w:space="0" w:color="000000"/>
              <w:right w:val="nil"/>
            </w:tcBorders>
            <w:shd w:val="clear" w:color="auto" w:fill="auto"/>
            <w:vAlign w:val="center"/>
          </w:tcPr>
          <w:p w:rsidR="001A3CFA" w:rsidRDefault="001A3CFA">
            <w:pPr>
              <w:jc w:val="center"/>
              <w:rPr>
                <w:b/>
                <w:bCs/>
                <w:sz w:val="22"/>
                <w:szCs w:val="22"/>
              </w:rPr>
            </w:pPr>
            <w:r>
              <w:rPr>
                <w:b/>
                <w:bCs/>
                <w:sz w:val="22"/>
                <w:szCs w:val="22"/>
              </w:rPr>
              <w:t>Наименование</w:t>
            </w:r>
          </w:p>
        </w:tc>
        <w:tc>
          <w:tcPr>
            <w:tcW w:w="29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A3CFA" w:rsidRDefault="001A3CFA">
            <w:pPr>
              <w:jc w:val="center"/>
              <w:rPr>
                <w:b/>
                <w:bCs/>
                <w:sz w:val="22"/>
                <w:szCs w:val="22"/>
              </w:rPr>
            </w:pPr>
            <w:r>
              <w:rPr>
                <w:b/>
                <w:bCs/>
                <w:sz w:val="22"/>
                <w:szCs w:val="22"/>
              </w:rPr>
              <w:t>Код</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A3CFA" w:rsidRDefault="001A3CFA">
            <w:pPr>
              <w:jc w:val="center"/>
              <w:rPr>
                <w:b/>
                <w:bCs/>
                <w:sz w:val="22"/>
                <w:szCs w:val="22"/>
              </w:rPr>
            </w:pPr>
            <w:r>
              <w:rPr>
                <w:b/>
                <w:bCs/>
                <w:sz w:val="22"/>
                <w:szCs w:val="22"/>
              </w:rPr>
              <w:t>2015г.</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A3CFA" w:rsidRDefault="001A3CFA">
            <w:pPr>
              <w:jc w:val="center"/>
              <w:rPr>
                <w:b/>
                <w:bCs/>
                <w:sz w:val="22"/>
                <w:szCs w:val="22"/>
              </w:rPr>
            </w:pPr>
            <w:r>
              <w:rPr>
                <w:b/>
                <w:bCs/>
                <w:sz w:val="22"/>
                <w:szCs w:val="22"/>
              </w:rPr>
              <w:t>2016г.</w:t>
            </w:r>
          </w:p>
        </w:tc>
      </w:tr>
      <w:tr w:rsidR="001A3CFA" w:rsidTr="001A3CFA">
        <w:trPr>
          <w:trHeight w:val="315"/>
        </w:trPr>
        <w:tc>
          <w:tcPr>
            <w:tcW w:w="5080" w:type="dxa"/>
            <w:vMerge/>
            <w:tcBorders>
              <w:top w:val="single" w:sz="4" w:space="0" w:color="auto"/>
              <w:left w:val="single" w:sz="4" w:space="0" w:color="auto"/>
              <w:bottom w:val="single" w:sz="4" w:space="0" w:color="000000"/>
              <w:right w:val="nil"/>
            </w:tcBorders>
            <w:vAlign w:val="center"/>
          </w:tcPr>
          <w:p w:rsidR="001A3CFA" w:rsidRDefault="001A3CFA">
            <w:pPr>
              <w:rPr>
                <w:b/>
                <w:bCs/>
                <w:sz w:val="22"/>
                <w:szCs w:val="22"/>
              </w:rPr>
            </w:pPr>
          </w:p>
        </w:tc>
        <w:tc>
          <w:tcPr>
            <w:tcW w:w="2980" w:type="dxa"/>
            <w:vMerge/>
            <w:tcBorders>
              <w:top w:val="single" w:sz="4" w:space="0" w:color="auto"/>
              <w:left w:val="single" w:sz="4" w:space="0" w:color="auto"/>
              <w:bottom w:val="single" w:sz="4" w:space="0" w:color="000000"/>
              <w:right w:val="single" w:sz="4" w:space="0" w:color="auto"/>
            </w:tcBorders>
            <w:vAlign w:val="center"/>
          </w:tcPr>
          <w:p w:rsidR="001A3CFA" w:rsidRDefault="001A3CFA">
            <w:pPr>
              <w:rPr>
                <w:b/>
                <w:bCs/>
                <w:sz w:val="22"/>
                <w:szCs w:val="22"/>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1A3CFA" w:rsidRDefault="001A3CFA">
            <w:pPr>
              <w:rPr>
                <w:b/>
                <w:bCs/>
                <w:sz w:val="22"/>
                <w:szCs w:val="22"/>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1A3CFA" w:rsidRDefault="001A3CFA">
            <w:pPr>
              <w:rPr>
                <w:b/>
                <w:bCs/>
                <w:sz w:val="22"/>
                <w:szCs w:val="22"/>
              </w:rPr>
            </w:pPr>
          </w:p>
        </w:tc>
      </w:tr>
      <w:tr w:rsidR="001A3CFA" w:rsidTr="001A3CFA">
        <w:trPr>
          <w:trHeight w:val="570"/>
        </w:trPr>
        <w:tc>
          <w:tcPr>
            <w:tcW w:w="5080" w:type="dxa"/>
            <w:tcBorders>
              <w:top w:val="nil"/>
              <w:left w:val="single" w:sz="4" w:space="0" w:color="auto"/>
              <w:bottom w:val="single" w:sz="4" w:space="0" w:color="auto"/>
              <w:right w:val="nil"/>
            </w:tcBorders>
            <w:shd w:val="clear" w:color="auto" w:fill="auto"/>
            <w:vAlign w:val="center"/>
          </w:tcPr>
          <w:p w:rsidR="001A3CFA" w:rsidRDefault="001A3CFA">
            <w:pPr>
              <w:rPr>
                <w:b/>
                <w:bCs/>
                <w:sz w:val="22"/>
                <w:szCs w:val="22"/>
              </w:rPr>
            </w:pPr>
            <w:r>
              <w:rPr>
                <w:b/>
                <w:bCs/>
                <w:sz w:val="22"/>
                <w:szCs w:val="22"/>
              </w:rPr>
              <w:t>Источники внутреннего финансирования дефицита бюджета</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b/>
                <w:bCs/>
                <w:sz w:val="21"/>
                <w:szCs w:val="21"/>
              </w:rPr>
            </w:pPr>
            <w:r>
              <w:rPr>
                <w:b/>
                <w:bCs/>
                <w:sz w:val="21"/>
                <w:szCs w:val="21"/>
              </w:rPr>
              <w:t>000 01 00 00 00 00 0000 000</w:t>
            </w:r>
          </w:p>
        </w:tc>
        <w:tc>
          <w:tcPr>
            <w:tcW w:w="106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b/>
                <w:bCs/>
                <w:sz w:val="22"/>
                <w:szCs w:val="22"/>
              </w:rPr>
            </w:pPr>
            <w:r>
              <w:rPr>
                <w:b/>
                <w:bCs/>
                <w:sz w:val="22"/>
                <w:szCs w:val="22"/>
              </w:rPr>
              <w:t>147,0</w:t>
            </w:r>
          </w:p>
        </w:tc>
        <w:tc>
          <w:tcPr>
            <w:tcW w:w="102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b/>
                <w:bCs/>
                <w:sz w:val="22"/>
                <w:szCs w:val="22"/>
              </w:rPr>
            </w:pPr>
            <w:r>
              <w:rPr>
                <w:b/>
                <w:bCs/>
                <w:sz w:val="22"/>
                <w:szCs w:val="22"/>
              </w:rPr>
              <w:t>157,4</w:t>
            </w:r>
          </w:p>
        </w:tc>
      </w:tr>
      <w:tr w:rsidR="001A3CFA" w:rsidTr="001A3CFA">
        <w:trPr>
          <w:trHeight w:val="525"/>
        </w:trPr>
        <w:tc>
          <w:tcPr>
            <w:tcW w:w="5080" w:type="dxa"/>
            <w:tcBorders>
              <w:top w:val="nil"/>
              <w:left w:val="single" w:sz="4" w:space="0" w:color="auto"/>
              <w:bottom w:val="single" w:sz="4" w:space="0" w:color="auto"/>
              <w:right w:val="nil"/>
            </w:tcBorders>
            <w:shd w:val="clear" w:color="auto" w:fill="auto"/>
            <w:vAlign w:val="center"/>
          </w:tcPr>
          <w:p w:rsidR="001A3CFA" w:rsidRDefault="001A3CFA">
            <w:pPr>
              <w:rPr>
                <w:b/>
                <w:bCs/>
                <w:sz w:val="22"/>
                <w:szCs w:val="22"/>
              </w:rPr>
            </w:pPr>
            <w:r>
              <w:rPr>
                <w:b/>
                <w:bCs/>
                <w:sz w:val="22"/>
                <w:szCs w:val="22"/>
              </w:rPr>
              <w:t>Кредиты кредитных организаций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b/>
                <w:bCs/>
                <w:sz w:val="21"/>
                <w:szCs w:val="21"/>
              </w:rPr>
            </w:pPr>
            <w:r>
              <w:rPr>
                <w:b/>
                <w:bCs/>
                <w:sz w:val="21"/>
                <w:szCs w:val="21"/>
              </w:rPr>
              <w:t>992 01 02 00 00 00 0000 000</w:t>
            </w:r>
          </w:p>
        </w:tc>
        <w:tc>
          <w:tcPr>
            <w:tcW w:w="106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b/>
                <w:bCs/>
                <w:sz w:val="22"/>
                <w:szCs w:val="22"/>
              </w:rPr>
            </w:pPr>
            <w:r>
              <w:rPr>
                <w:b/>
                <w:bCs/>
                <w:sz w:val="22"/>
                <w:szCs w:val="22"/>
              </w:rPr>
              <w:t>255,7</w:t>
            </w:r>
          </w:p>
        </w:tc>
        <w:tc>
          <w:tcPr>
            <w:tcW w:w="102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b/>
                <w:bCs/>
                <w:sz w:val="22"/>
                <w:szCs w:val="22"/>
              </w:rPr>
            </w:pPr>
            <w:r>
              <w:rPr>
                <w:b/>
                <w:bCs/>
                <w:sz w:val="22"/>
                <w:szCs w:val="22"/>
              </w:rPr>
              <w:t>228,7</w:t>
            </w:r>
          </w:p>
        </w:tc>
      </w:tr>
      <w:tr w:rsidR="001A3CFA" w:rsidTr="001A3CFA">
        <w:trPr>
          <w:trHeight w:val="600"/>
        </w:trPr>
        <w:tc>
          <w:tcPr>
            <w:tcW w:w="50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Получение кредитов от кредитных организаций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992 01 02 00 00 00 0000 700</w:t>
            </w:r>
          </w:p>
        </w:tc>
        <w:tc>
          <w:tcPr>
            <w:tcW w:w="1060" w:type="dxa"/>
            <w:tcBorders>
              <w:top w:val="single" w:sz="4" w:space="0" w:color="auto"/>
              <w:left w:val="single" w:sz="4" w:space="0" w:color="auto"/>
              <w:bottom w:val="nil"/>
              <w:right w:val="single" w:sz="4" w:space="0" w:color="auto"/>
            </w:tcBorders>
            <w:shd w:val="clear" w:color="auto" w:fill="auto"/>
            <w:vAlign w:val="center"/>
          </w:tcPr>
          <w:p w:rsidR="001A3CFA" w:rsidRDefault="001A3CFA">
            <w:pPr>
              <w:jc w:val="center"/>
              <w:rPr>
                <w:sz w:val="22"/>
                <w:szCs w:val="22"/>
              </w:rPr>
            </w:pPr>
            <w:r>
              <w:rPr>
                <w:sz w:val="22"/>
                <w:szCs w:val="22"/>
              </w:rPr>
              <w:t>293,7</w:t>
            </w:r>
          </w:p>
        </w:tc>
        <w:tc>
          <w:tcPr>
            <w:tcW w:w="1020" w:type="dxa"/>
            <w:tcBorders>
              <w:top w:val="single" w:sz="4" w:space="0" w:color="auto"/>
              <w:left w:val="single" w:sz="4" w:space="0" w:color="auto"/>
              <w:bottom w:val="nil"/>
              <w:right w:val="single" w:sz="4" w:space="0" w:color="auto"/>
            </w:tcBorders>
            <w:shd w:val="clear" w:color="auto" w:fill="auto"/>
            <w:vAlign w:val="center"/>
          </w:tcPr>
          <w:p w:rsidR="001A3CFA" w:rsidRDefault="001A3CFA">
            <w:pPr>
              <w:jc w:val="center"/>
              <w:rPr>
                <w:sz w:val="22"/>
                <w:szCs w:val="22"/>
              </w:rPr>
            </w:pPr>
            <w:r>
              <w:rPr>
                <w:sz w:val="22"/>
                <w:szCs w:val="22"/>
              </w:rPr>
              <w:t>262,3</w:t>
            </w:r>
          </w:p>
        </w:tc>
      </w:tr>
      <w:tr w:rsidR="001A3CFA" w:rsidTr="001A3CFA">
        <w:trPr>
          <w:trHeight w:val="735"/>
        </w:trPr>
        <w:tc>
          <w:tcPr>
            <w:tcW w:w="50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Получение кредитов от кредитных организаций в валюте РФ бюджетами поселений</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992 01 02 00 00 10 0000 710</w:t>
            </w:r>
          </w:p>
        </w:tc>
        <w:tc>
          <w:tcPr>
            <w:tcW w:w="1060" w:type="dxa"/>
            <w:tcBorders>
              <w:top w:val="single" w:sz="4" w:space="0" w:color="auto"/>
              <w:left w:val="single" w:sz="4" w:space="0" w:color="auto"/>
              <w:bottom w:val="nil"/>
              <w:right w:val="single" w:sz="4" w:space="0" w:color="auto"/>
            </w:tcBorders>
            <w:shd w:val="clear" w:color="auto" w:fill="auto"/>
            <w:vAlign w:val="center"/>
          </w:tcPr>
          <w:p w:rsidR="001A3CFA" w:rsidRDefault="001A3CFA">
            <w:pPr>
              <w:jc w:val="center"/>
              <w:rPr>
                <w:sz w:val="22"/>
                <w:szCs w:val="22"/>
              </w:rPr>
            </w:pPr>
            <w:r>
              <w:rPr>
                <w:sz w:val="22"/>
                <w:szCs w:val="22"/>
              </w:rPr>
              <w:t>293,7</w:t>
            </w:r>
          </w:p>
        </w:tc>
        <w:tc>
          <w:tcPr>
            <w:tcW w:w="1020" w:type="dxa"/>
            <w:tcBorders>
              <w:top w:val="single" w:sz="4" w:space="0" w:color="auto"/>
              <w:left w:val="single" w:sz="4" w:space="0" w:color="auto"/>
              <w:bottom w:val="nil"/>
              <w:right w:val="single" w:sz="4" w:space="0" w:color="auto"/>
            </w:tcBorders>
            <w:shd w:val="clear" w:color="auto" w:fill="auto"/>
            <w:vAlign w:val="center"/>
          </w:tcPr>
          <w:p w:rsidR="001A3CFA" w:rsidRDefault="001A3CFA">
            <w:pPr>
              <w:jc w:val="center"/>
              <w:rPr>
                <w:sz w:val="22"/>
                <w:szCs w:val="22"/>
              </w:rPr>
            </w:pPr>
            <w:r>
              <w:rPr>
                <w:sz w:val="22"/>
                <w:szCs w:val="22"/>
              </w:rPr>
              <w:t>262,3</w:t>
            </w:r>
          </w:p>
        </w:tc>
      </w:tr>
      <w:tr w:rsidR="001A3CFA" w:rsidTr="001A3CFA">
        <w:trPr>
          <w:trHeight w:val="645"/>
        </w:trPr>
        <w:tc>
          <w:tcPr>
            <w:tcW w:w="50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Погашение кредитов, предоставленных кредитными организациями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992 01 02 00 00 00 0000 800</w:t>
            </w:r>
          </w:p>
        </w:tc>
        <w:tc>
          <w:tcPr>
            <w:tcW w:w="1060" w:type="dxa"/>
            <w:tcBorders>
              <w:top w:val="single" w:sz="4" w:space="0" w:color="auto"/>
              <w:left w:val="single" w:sz="4" w:space="0" w:color="auto"/>
              <w:bottom w:val="nil"/>
              <w:right w:val="single" w:sz="4" w:space="0" w:color="auto"/>
            </w:tcBorders>
            <w:shd w:val="clear" w:color="auto" w:fill="auto"/>
            <w:vAlign w:val="center"/>
          </w:tcPr>
          <w:p w:rsidR="001A3CFA" w:rsidRDefault="001A3CFA">
            <w:pPr>
              <w:jc w:val="center"/>
              <w:rPr>
                <w:sz w:val="22"/>
                <w:szCs w:val="22"/>
              </w:rPr>
            </w:pPr>
            <w:r>
              <w:rPr>
                <w:sz w:val="22"/>
                <w:szCs w:val="22"/>
              </w:rPr>
              <w:t>-38,0</w:t>
            </w:r>
          </w:p>
        </w:tc>
        <w:tc>
          <w:tcPr>
            <w:tcW w:w="1020" w:type="dxa"/>
            <w:tcBorders>
              <w:top w:val="single" w:sz="4" w:space="0" w:color="auto"/>
              <w:left w:val="single" w:sz="4" w:space="0" w:color="auto"/>
              <w:bottom w:val="nil"/>
              <w:right w:val="single" w:sz="4" w:space="0" w:color="auto"/>
            </w:tcBorders>
            <w:shd w:val="clear" w:color="auto" w:fill="auto"/>
            <w:vAlign w:val="center"/>
          </w:tcPr>
          <w:p w:rsidR="001A3CFA" w:rsidRDefault="001A3CFA">
            <w:pPr>
              <w:jc w:val="center"/>
              <w:rPr>
                <w:sz w:val="22"/>
                <w:szCs w:val="22"/>
              </w:rPr>
            </w:pPr>
            <w:r>
              <w:rPr>
                <w:sz w:val="22"/>
                <w:szCs w:val="22"/>
              </w:rPr>
              <w:t>-33,6</w:t>
            </w:r>
          </w:p>
        </w:tc>
      </w:tr>
      <w:tr w:rsidR="001A3CFA" w:rsidTr="001A3CFA">
        <w:trPr>
          <w:trHeight w:val="645"/>
        </w:trPr>
        <w:tc>
          <w:tcPr>
            <w:tcW w:w="5080" w:type="dxa"/>
            <w:tcBorders>
              <w:top w:val="nil"/>
              <w:left w:val="single" w:sz="4" w:space="0" w:color="auto"/>
              <w:bottom w:val="nil"/>
              <w:right w:val="nil"/>
            </w:tcBorders>
            <w:shd w:val="clear" w:color="auto" w:fill="auto"/>
            <w:vAlign w:val="center"/>
          </w:tcPr>
          <w:p w:rsidR="001A3CFA" w:rsidRDefault="001A3CFA">
            <w:pPr>
              <w:rPr>
                <w:sz w:val="22"/>
                <w:szCs w:val="22"/>
              </w:rPr>
            </w:pPr>
            <w:r>
              <w:rPr>
                <w:sz w:val="22"/>
                <w:szCs w:val="22"/>
              </w:rPr>
              <w:t>Погашение кредитов, полученных от кредитных организаций в валюте РФ бюджетами поселений</w:t>
            </w:r>
          </w:p>
        </w:tc>
        <w:tc>
          <w:tcPr>
            <w:tcW w:w="2980" w:type="dxa"/>
            <w:tcBorders>
              <w:top w:val="nil"/>
              <w:left w:val="single" w:sz="4" w:space="0" w:color="auto"/>
              <w:bottom w:val="nil"/>
              <w:right w:val="single" w:sz="4" w:space="0" w:color="auto"/>
            </w:tcBorders>
            <w:shd w:val="clear" w:color="auto" w:fill="auto"/>
            <w:vAlign w:val="center"/>
          </w:tcPr>
          <w:p w:rsidR="001A3CFA" w:rsidRDefault="001A3CFA">
            <w:pPr>
              <w:jc w:val="center"/>
              <w:rPr>
                <w:sz w:val="22"/>
                <w:szCs w:val="22"/>
              </w:rPr>
            </w:pPr>
            <w:r>
              <w:rPr>
                <w:sz w:val="22"/>
                <w:szCs w:val="22"/>
              </w:rPr>
              <w:t>992 01 02 00 00 10 0000 810</w:t>
            </w:r>
          </w:p>
        </w:tc>
        <w:tc>
          <w:tcPr>
            <w:tcW w:w="1060" w:type="dxa"/>
            <w:tcBorders>
              <w:top w:val="single" w:sz="4" w:space="0" w:color="auto"/>
              <w:left w:val="single" w:sz="4" w:space="0" w:color="auto"/>
              <w:bottom w:val="nil"/>
              <w:right w:val="single" w:sz="4" w:space="0" w:color="auto"/>
            </w:tcBorders>
            <w:shd w:val="clear" w:color="auto" w:fill="auto"/>
            <w:vAlign w:val="center"/>
          </w:tcPr>
          <w:p w:rsidR="001A3CFA" w:rsidRDefault="001A3CFA">
            <w:pPr>
              <w:jc w:val="center"/>
              <w:rPr>
                <w:sz w:val="22"/>
                <w:szCs w:val="22"/>
              </w:rPr>
            </w:pPr>
            <w:r>
              <w:rPr>
                <w:sz w:val="22"/>
                <w:szCs w:val="22"/>
              </w:rPr>
              <w:t>-38,0</w:t>
            </w:r>
          </w:p>
        </w:tc>
        <w:tc>
          <w:tcPr>
            <w:tcW w:w="1020" w:type="dxa"/>
            <w:tcBorders>
              <w:top w:val="single" w:sz="4" w:space="0" w:color="auto"/>
              <w:left w:val="single" w:sz="4" w:space="0" w:color="auto"/>
              <w:bottom w:val="nil"/>
              <w:right w:val="single" w:sz="4" w:space="0" w:color="auto"/>
            </w:tcBorders>
            <w:shd w:val="clear" w:color="auto" w:fill="auto"/>
            <w:vAlign w:val="center"/>
          </w:tcPr>
          <w:p w:rsidR="001A3CFA" w:rsidRDefault="001A3CFA">
            <w:pPr>
              <w:jc w:val="center"/>
              <w:rPr>
                <w:sz w:val="22"/>
                <w:szCs w:val="22"/>
              </w:rPr>
            </w:pPr>
            <w:r>
              <w:rPr>
                <w:sz w:val="22"/>
                <w:szCs w:val="22"/>
              </w:rPr>
              <w:t>-33,6</w:t>
            </w:r>
          </w:p>
        </w:tc>
      </w:tr>
      <w:tr w:rsidR="001A3CFA" w:rsidTr="001A3CFA">
        <w:trPr>
          <w:trHeight w:val="660"/>
        </w:trPr>
        <w:tc>
          <w:tcPr>
            <w:tcW w:w="5080" w:type="dxa"/>
            <w:tcBorders>
              <w:top w:val="single" w:sz="4" w:space="0" w:color="auto"/>
              <w:left w:val="single" w:sz="4" w:space="0" w:color="auto"/>
              <w:bottom w:val="single" w:sz="4" w:space="0" w:color="auto"/>
              <w:right w:val="nil"/>
            </w:tcBorders>
            <w:shd w:val="clear" w:color="auto" w:fill="auto"/>
            <w:vAlign w:val="center"/>
          </w:tcPr>
          <w:p w:rsidR="001A3CFA" w:rsidRDefault="001A3CFA">
            <w:pPr>
              <w:rPr>
                <w:b/>
                <w:bCs/>
                <w:sz w:val="22"/>
                <w:szCs w:val="22"/>
              </w:rPr>
            </w:pPr>
            <w:r>
              <w:rPr>
                <w:b/>
                <w:bCs/>
                <w:sz w:val="22"/>
                <w:szCs w:val="22"/>
              </w:rPr>
              <w:t>Бюджетные кредиты от других бюджетов бюджетной системы РФ</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1A3CFA" w:rsidRDefault="001A3CFA">
            <w:pPr>
              <w:jc w:val="center"/>
              <w:rPr>
                <w:b/>
                <w:bCs/>
                <w:sz w:val="21"/>
                <w:szCs w:val="21"/>
              </w:rPr>
            </w:pPr>
            <w:r>
              <w:rPr>
                <w:b/>
                <w:bCs/>
                <w:sz w:val="21"/>
                <w:szCs w:val="21"/>
              </w:rPr>
              <w:t>992 01 03 00 00 00 0000 000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1A3CFA" w:rsidRDefault="001A3CFA">
            <w:pPr>
              <w:jc w:val="center"/>
              <w:rPr>
                <w:b/>
                <w:bCs/>
                <w:sz w:val="22"/>
                <w:szCs w:val="22"/>
              </w:rPr>
            </w:pPr>
            <w:r>
              <w:rPr>
                <w:b/>
                <w:bCs/>
                <w:sz w:val="22"/>
                <w:szCs w:val="22"/>
              </w:rPr>
              <w:t>-108,7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1A3CFA" w:rsidRDefault="001A3CFA">
            <w:pPr>
              <w:jc w:val="center"/>
              <w:rPr>
                <w:b/>
                <w:bCs/>
                <w:sz w:val="22"/>
                <w:szCs w:val="22"/>
              </w:rPr>
            </w:pPr>
            <w:r>
              <w:rPr>
                <w:b/>
                <w:bCs/>
                <w:sz w:val="22"/>
                <w:szCs w:val="22"/>
              </w:rPr>
              <w:t>-71,3</w:t>
            </w:r>
          </w:p>
        </w:tc>
      </w:tr>
      <w:tr w:rsidR="001A3CFA" w:rsidTr="001A3CFA">
        <w:trPr>
          <w:trHeight w:val="720"/>
        </w:trPr>
        <w:tc>
          <w:tcPr>
            <w:tcW w:w="50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Получение бюджетных кредитов от других бюджетов бюджетной системы РФ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992 01 03 00 00 00 0000 700</w:t>
            </w:r>
          </w:p>
        </w:tc>
        <w:tc>
          <w:tcPr>
            <w:tcW w:w="106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w:t>
            </w:r>
          </w:p>
        </w:tc>
        <w:tc>
          <w:tcPr>
            <w:tcW w:w="102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w:t>
            </w:r>
          </w:p>
        </w:tc>
      </w:tr>
      <w:tr w:rsidR="001A3CFA" w:rsidTr="001A3CFA">
        <w:trPr>
          <w:trHeight w:val="900"/>
        </w:trPr>
        <w:tc>
          <w:tcPr>
            <w:tcW w:w="50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Получение кредитов от других бюджетов бюджетной системы РФ в валюте РФ бюджетами поселений</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992 01 03 01 00 10 0000 710</w:t>
            </w:r>
          </w:p>
        </w:tc>
        <w:tc>
          <w:tcPr>
            <w:tcW w:w="106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w:t>
            </w:r>
          </w:p>
        </w:tc>
        <w:tc>
          <w:tcPr>
            <w:tcW w:w="102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w:t>
            </w:r>
          </w:p>
        </w:tc>
      </w:tr>
      <w:tr w:rsidR="001A3CFA" w:rsidTr="001A3CFA">
        <w:trPr>
          <w:trHeight w:val="900"/>
        </w:trPr>
        <w:tc>
          <w:tcPr>
            <w:tcW w:w="50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Погашение бюджетных кредитов, полученных от других бюджетов бюджетной системы РФ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992 01 03 00 00 00 0000 800</w:t>
            </w:r>
          </w:p>
        </w:tc>
        <w:tc>
          <w:tcPr>
            <w:tcW w:w="106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-108,7</w:t>
            </w:r>
          </w:p>
        </w:tc>
        <w:tc>
          <w:tcPr>
            <w:tcW w:w="102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-71,3</w:t>
            </w:r>
          </w:p>
        </w:tc>
      </w:tr>
      <w:tr w:rsidR="001A3CFA" w:rsidTr="001A3CFA">
        <w:trPr>
          <w:trHeight w:val="900"/>
        </w:trPr>
        <w:tc>
          <w:tcPr>
            <w:tcW w:w="50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Погашение бюджетами поселений кредитов от других бюджетов бюджетной системы РФ в валюте РФ</w:t>
            </w:r>
          </w:p>
        </w:tc>
        <w:tc>
          <w:tcPr>
            <w:tcW w:w="2980" w:type="dxa"/>
            <w:tcBorders>
              <w:top w:val="nil"/>
              <w:left w:val="single" w:sz="4" w:space="0" w:color="auto"/>
              <w:bottom w:val="nil"/>
              <w:right w:val="single" w:sz="4" w:space="0" w:color="auto"/>
            </w:tcBorders>
            <w:shd w:val="clear" w:color="auto" w:fill="auto"/>
            <w:vAlign w:val="center"/>
          </w:tcPr>
          <w:p w:rsidR="001A3CFA" w:rsidRDefault="001A3CFA">
            <w:pPr>
              <w:jc w:val="center"/>
              <w:rPr>
                <w:sz w:val="22"/>
                <w:szCs w:val="22"/>
              </w:rPr>
            </w:pPr>
            <w:r>
              <w:rPr>
                <w:sz w:val="22"/>
                <w:szCs w:val="22"/>
              </w:rPr>
              <w:t>992 01 03 01 00 10 0000 810</w:t>
            </w:r>
          </w:p>
        </w:tc>
        <w:tc>
          <w:tcPr>
            <w:tcW w:w="1060" w:type="dxa"/>
            <w:tcBorders>
              <w:top w:val="nil"/>
              <w:left w:val="single" w:sz="4" w:space="0" w:color="auto"/>
              <w:bottom w:val="nil"/>
              <w:right w:val="single" w:sz="4" w:space="0" w:color="auto"/>
            </w:tcBorders>
            <w:shd w:val="clear" w:color="auto" w:fill="auto"/>
            <w:vAlign w:val="center"/>
          </w:tcPr>
          <w:p w:rsidR="001A3CFA" w:rsidRDefault="001A3CFA">
            <w:pPr>
              <w:jc w:val="center"/>
              <w:rPr>
                <w:sz w:val="22"/>
                <w:szCs w:val="22"/>
              </w:rPr>
            </w:pPr>
            <w:r>
              <w:rPr>
                <w:sz w:val="22"/>
                <w:szCs w:val="22"/>
              </w:rPr>
              <w:t>-108,7</w:t>
            </w:r>
          </w:p>
        </w:tc>
        <w:tc>
          <w:tcPr>
            <w:tcW w:w="1020" w:type="dxa"/>
            <w:tcBorders>
              <w:top w:val="nil"/>
              <w:left w:val="single" w:sz="4" w:space="0" w:color="auto"/>
              <w:bottom w:val="nil"/>
              <w:right w:val="single" w:sz="4" w:space="0" w:color="auto"/>
            </w:tcBorders>
            <w:shd w:val="clear" w:color="auto" w:fill="auto"/>
            <w:vAlign w:val="center"/>
          </w:tcPr>
          <w:p w:rsidR="001A3CFA" w:rsidRDefault="001A3CFA">
            <w:pPr>
              <w:jc w:val="center"/>
              <w:rPr>
                <w:sz w:val="22"/>
                <w:szCs w:val="22"/>
              </w:rPr>
            </w:pPr>
            <w:r>
              <w:rPr>
                <w:sz w:val="22"/>
                <w:szCs w:val="22"/>
              </w:rPr>
              <w:t>-71,3</w:t>
            </w:r>
          </w:p>
        </w:tc>
      </w:tr>
      <w:tr w:rsidR="001A3CFA" w:rsidTr="001A3CFA">
        <w:trPr>
          <w:trHeight w:val="570"/>
        </w:trPr>
        <w:tc>
          <w:tcPr>
            <w:tcW w:w="5080" w:type="dxa"/>
            <w:tcBorders>
              <w:top w:val="single" w:sz="4" w:space="0" w:color="auto"/>
              <w:left w:val="single" w:sz="4" w:space="0" w:color="auto"/>
              <w:bottom w:val="single" w:sz="4" w:space="0" w:color="auto"/>
              <w:right w:val="nil"/>
            </w:tcBorders>
            <w:shd w:val="clear" w:color="auto" w:fill="auto"/>
            <w:vAlign w:val="center"/>
          </w:tcPr>
          <w:p w:rsidR="001A3CFA" w:rsidRDefault="001A3CFA">
            <w:pPr>
              <w:rPr>
                <w:b/>
                <w:bCs/>
                <w:sz w:val="22"/>
                <w:szCs w:val="22"/>
              </w:rPr>
            </w:pPr>
            <w:r>
              <w:rPr>
                <w:b/>
                <w:bCs/>
                <w:sz w:val="22"/>
                <w:szCs w:val="22"/>
              </w:rPr>
              <w:t>Изменение остатков средств на счетах по учету средств бюджета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1A3CFA" w:rsidRDefault="001A3CFA">
            <w:pPr>
              <w:jc w:val="center"/>
              <w:rPr>
                <w:b/>
                <w:bCs/>
                <w:sz w:val="21"/>
                <w:szCs w:val="21"/>
              </w:rPr>
            </w:pPr>
            <w:r>
              <w:rPr>
                <w:b/>
                <w:bCs/>
                <w:sz w:val="21"/>
                <w:szCs w:val="21"/>
              </w:rPr>
              <w:t>000 01 05 00 00 00 0000 000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1A3CFA" w:rsidRDefault="001A3CFA">
            <w:pPr>
              <w:jc w:val="center"/>
              <w:rPr>
                <w:b/>
                <w:bCs/>
                <w:sz w:val="22"/>
                <w:szCs w:val="22"/>
              </w:rPr>
            </w:pPr>
            <w:r>
              <w:rPr>
                <w:b/>
                <w:bCs/>
                <w:sz w:val="22"/>
                <w:szCs w:val="22"/>
              </w:rPr>
              <w:t>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1A3CFA" w:rsidRDefault="001A3CFA">
            <w:pPr>
              <w:jc w:val="center"/>
              <w:rPr>
                <w:b/>
                <w:bCs/>
                <w:sz w:val="22"/>
                <w:szCs w:val="22"/>
              </w:rPr>
            </w:pPr>
            <w:r>
              <w:rPr>
                <w:b/>
                <w:bCs/>
                <w:sz w:val="22"/>
                <w:szCs w:val="22"/>
              </w:rPr>
              <w:t>0,0</w:t>
            </w:r>
          </w:p>
        </w:tc>
      </w:tr>
      <w:tr w:rsidR="001A3CFA" w:rsidTr="001A3CFA">
        <w:trPr>
          <w:trHeight w:val="300"/>
        </w:trPr>
        <w:tc>
          <w:tcPr>
            <w:tcW w:w="50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Увеличение остатков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000 01 05 00 00 00 0000 500</w:t>
            </w:r>
          </w:p>
        </w:tc>
        <w:tc>
          <w:tcPr>
            <w:tcW w:w="106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-9 219,4</w:t>
            </w:r>
          </w:p>
        </w:tc>
        <w:tc>
          <w:tcPr>
            <w:tcW w:w="102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-9 138,2</w:t>
            </w:r>
          </w:p>
        </w:tc>
      </w:tr>
      <w:tr w:rsidR="001A3CFA" w:rsidTr="001A3CFA">
        <w:trPr>
          <w:trHeight w:val="300"/>
        </w:trPr>
        <w:tc>
          <w:tcPr>
            <w:tcW w:w="50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Увеличение прочих остатков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000 01 05 02 00 00 0000 500</w:t>
            </w:r>
          </w:p>
        </w:tc>
        <w:tc>
          <w:tcPr>
            <w:tcW w:w="106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-9 219,4</w:t>
            </w:r>
          </w:p>
        </w:tc>
        <w:tc>
          <w:tcPr>
            <w:tcW w:w="102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-9 138,2</w:t>
            </w:r>
          </w:p>
        </w:tc>
      </w:tr>
      <w:tr w:rsidR="001A3CFA" w:rsidTr="001A3CFA">
        <w:trPr>
          <w:trHeight w:val="600"/>
        </w:trPr>
        <w:tc>
          <w:tcPr>
            <w:tcW w:w="50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Увеличение прочих остатков денежных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000 01 05 02 01 00 0000 510</w:t>
            </w:r>
          </w:p>
        </w:tc>
        <w:tc>
          <w:tcPr>
            <w:tcW w:w="106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-9 219,4</w:t>
            </w:r>
          </w:p>
        </w:tc>
        <w:tc>
          <w:tcPr>
            <w:tcW w:w="102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-9 138,2</w:t>
            </w:r>
          </w:p>
        </w:tc>
      </w:tr>
      <w:tr w:rsidR="001A3CFA" w:rsidTr="001A3CFA">
        <w:trPr>
          <w:trHeight w:val="600"/>
        </w:trPr>
        <w:tc>
          <w:tcPr>
            <w:tcW w:w="50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 xml:space="preserve">Увеличение прочих остатков денежных средств бюджетов поселений </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000 01 05 02 01 10 0000 510</w:t>
            </w:r>
          </w:p>
        </w:tc>
        <w:tc>
          <w:tcPr>
            <w:tcW w:w="106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-9 219,4</w:t>
            </w:r>
          </w:p>
        </w:tc>
        <w:tc>
          <w:tcPr>
            <w:tcW w:w="102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-9 138,2</w:t>
            </w:r>
          </w:p>
        </w:tc>
      </w:tr>
      <w:tr w:rsidR="001A3CFA" w:rsidTr="001A3CFA">
        <w:trPr>
          <w:trHeight w:val="300"/>
        </w:trPr>
        <w:tc>
          <w:tcPr>
            <w:tcW w:w="50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Уменьшение остатков средств бюджета</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000 01 05 00 00 00 0000 600</w:t>
            </w:r>
          </w:p>
        </w:tc>
        <w:tc>
          <w:tcPr>
            <w:tcW w:w="106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9 219,4</w:t>
            </w:r>
          </w:p>
        </w:tc>
        <w:tc>
          <w:tcPr>
            <w:tcW w:w="102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9 138,2</w:t>
            </w:r>
          </w:p>
        </w:tc>
      </w:tr>
      <w:tr w:rsidR="001A3CFA" w:rsidTr="001A3CFA">
        <w:trPr>
          <w:trHeight w:val="300"/>
        </w:trPr>
        <w:tc>
          <w:tcPr>
            <w:tcW w:w="50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Уменьшение прочих остатков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000 01 05 02 00 00 0000 600</w:t>
            </w:r>
          </w:p>
        </w:tc>
        <w:tc>
          <w:tcPr>
            <w:tcW w:w="106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9 219,4</w:t>
            </w:r>
          </w:p>
        </w:tc>
        <w:tc>
          <w:tcPr>
            <w:tcW w:w="102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9 138,2</w:t>
            </w:r>
          </w:p>
        </w:tc>
      </w:tr>
      <w:tr w:rsidR="001A3CFA" w:rsidTr="001A3CFA">
        <w:trPr>
          <w:trHeight w:val="600"/>
        </w:trPr>
        <w:tc>
          <w:tcPr>
            <w:tcW w:w="50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Уменьшение прочих остатков денежных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000 01 05 02 01 00 0000 610</w:t>
            </w:r>
          </w:p>
        </w:tc>
        <w:tc>
          <w:tcPr>
            <w:tcW w:w="106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9 219,4</w:t>
            </w:r>
          </w:p>
        </w:tc>
        <w:tc>
          <w:tcPr>
            <w:tcW w:w="102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9 138,2</w:t>
            </w:r>
          </w:p>
        </w:tc>
      </w:tr>
      <w:tr w:rsidR="001A3CFA" w:rsidTr="001A3CFA">
        <w:trPr>
          <w:trHeight w:val="600"/>
        </w:trPr>
        <w:tc>
          <w:tcPr>
            <w:tcW w:w="5080" w:type="dxa"/>
            <w:tcBorders>
              <w:top w:val="nil"/>
              <w:left w:val="single" w:sz="4" w:space="0" w:color="auto"/>
              <w:bottom w:val="single" w:sz="4" w:space="0" w:color="auto"/>
              <w:right w:val="nil"/>
            </w:tcBorders>
            <w:shd w:val="clear" w:color="auto" w:fill="auto"/>
            <w:vAlign w:val="center"/>
          </w:tcPr>
          <w:p w:rsidR="001A3CFA" w:rsidRDefault="001A3CFA">
            <w:pPr>
              <w:rPr>
                <w:sz w:val="22"/>
                <w:szCs w:val="22"/>
              </w:rPr>
            </w:pPr>
            <w:r>
              <w:rPr>
                <w:sz w:val="22"/>
                <w:szCs w:val="22"/>
              </w:rPr>
              <w:t xml:space="preserve">Уменьшение прочих остатков денежных средств бюджетов поселений </w:t>
            </w:r>
          </w:p>
        </w:tc>
        <w:tc>
          <w:tcPr>
            <w:tcW w:w="298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000 01 05 02 01 10 0000 610</w:t>
            </w:r>
          </w:p>
        </w:tc>
        <w:tc>
          <w:tcPr>
            <w:tcW w:w="1060" w:type="dxa"/>
            <w:tcBorders>
              <w:top w:val="nil"/>
              <w:left w:val="nil"/>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9 219,4</w:t>
            </w:r>
          </w:p>
        </w:tc>
        <w:tc>
          <w:tcPr>
            <w:tcW w:w="1020" w:type="dxa"/>
            <w:tcBorders>
              <w:top w:val="nil"/>
              <w:left w:val="single" w:sz="4" w:space="0" w:color="auto"/>
              <w:bottom w:val="single" w:sz="4" w:space="0" w:color="auto"/>
              <w:right w:val="single" w:sz="4" w:space="0" w:color="auto"/>
            </w:tcBorders>
            <w:shd w:val="clear" w:color="auto" w:fill="auto"/>
            <w:vAlign w:val="center"/>
          </w:tcPr>
          <w:p w:rsidR="001A3CFA" w:rsidRDefault="001A3CFA">
            <w:pPr>
              <w:jc w:val="center"/>
              <w:rPr>
                <w:sz w:val="22"/>
                <w:szCs w:val="22"/>
              </w:rPr>
            </w:pPr>
            <w:r>
              <w:rPr>
                <w:sz w:val="22"/>
                <w:szCs w:val="22"/>
              </w:rPr>
              <w:t>9 138,2</w:t>
            </w:r>
          </w:p>
        </w:tc>
      </w:tr>
      <w:tr w:rsidR="001A3CFA" w:rsidTr="001A3CFA">
        <w:trPr>
          <w:trHeight w:val="255"/>
        </w:trPr>
        <w:tc>
          <w:tcPr>
            <w:tcW w:w="5080" w:type="dxa"/>
            <w:tcBorders>
              <w:top w:val="nil"/>
              <w:left w:val="nil"/>
              <w:bottom w:val="nil"/>
              <w:right w:val="nil"/>
            </w:tcBorders>
            <w:shd w:val="clear" w:color="auto" w:fill="auto"/>
            <w:noWrap/>
            <w:vAlign w:val="bottom"/>
          </w:tcPr>
          <w:p w:rsidR="001A3CFA" w:rsidRDefault="001A3CFA">
            <w:pPr>
              <w:rPr>
                <w:b/>
                <w:bCs/>
                <w:color w:val="000000"/>
                <w:sz w:val="20"/>
                <w:szCs w:val="20"/>
              </w:rPr>
            </w:pPr>
          </w:p>
        </w:tc>
        <w:tc>
          <w:tcPr>
            <w:tcW w:w="2980" w:type="dxa"/>
            <w:tcBorders>
              <w:top w:val="nil"/>
              <w:left w:val="nil"/>
              <w:bottom w:val="nil"/>
              <w:right w:val="nil"/>
            </w:tcBorders>
            <w:shd w:val="clear" w:color="auto" w:fill="auto"/>
            <w:noWrap/>
            <w:vAlign w:val="bottom"/>
          </w:tcPr>
          <w:p w:rsidR="001A3CFA" w:rsidRDefault="001A3CFA">
            <w:pPr>
              <w:rPr>
                <w:b/>
                <w:bCs/>
                <w:color w:val="000000"/>
                <w:sz w:val="20"/>
                <w:szCs w:val="20"/>
              </w:rPr>
            </w:pPr>
          </w:p>
        </w:tc>
        <w:tc>
          <w:tcPr>
            <w:tcW w:w="1060" w:type="dxa"/>
            <w:tcBorders>
              <w:top w:val="nil"/>
              <w:left w:val="nil"/>
              <w:bottom w:val="nil"/>
              <w:right w:val="nil"/>
            </w:tcBorders>
            <w:shd w:val="clear" w:color="auto" w:fill="auto"/>
            <w:noWrap/>
            <w:vAlign w:val="bottom"/>
          </w:tcPr>
          <w:p w:rsidR="001A3CFA" w:rsidRDefault="001A3CFA">
            <w:pPr>
              <w:rPr>
                <w:b/>
                <w:bCs/>
                <w:color w:val="000000"/>
                <w:sz w:val="20"/>
                <w:szCs w:val="20"/>
              </w:rPr>
            </w:pPr>
          </w:p>
        </w:tc>
        <w:tc>
          <w:tcPr>
            <w:tcW w:w="1020" w:type="dxa"/>
            <w:tcBorders>
              <w:top w:val="nil"/>
              <w:left w:val="nil"/>
              <w:bottom w:val="nil"/>
              <w:right w:val="nil"/>
            </w:tcBorders>
            <w:shd w:val="clear" w:color="auto" w:fill="auto"/>
            <w:vAlign w:val="center"/>
          </w:tcPr>
          <w:p w:rsidR="001A3CFA" w:rsidRDefault="001A3CFA">
            <w:pPr>
              <w:jc w:val="center"/>
              <w:rPr>
                <w:b/>
                <w:bCs/>
                <w:sz w:val="20"/>
                <w:szCs w:val="20"/>
              </w:rPr>
            </w:pPr>
          </w:p>
        </w:tc>
      </w:tr>
    </w:tbl>
    <w:p w:rsidR="001A3CFA" w:rsidRDefault="001A3CFA" w:rsidP="001A3CFA">
      <w:pPr>
        <w:tabs>
          <w:tab w:val="left" w:pos="9900"/>
        </w:tabs>
        <w:ind w:firstLine="720"/>
        <w:jc w:val="right"/>
        <w:rPr>
          <w:rFonts w:ascii="Georgia" w:hAnsi="Georgia" w:cs="Arial CYR"/>
          <w:bCs/>
        </w:rPr>
      </w:pPr>
    </w:p>
    <w:p w:rsidR="001A3CFA" w:rsidRPr="000C33B5" w:rsidRDefault="001A3CFA" w:rsidP="001A3CFA">
      <w:pPr>
        <w:jc w:val="right"/>
        <w:rPr>
          <w:rFonts w:ascii="Georgia" w:hAnsi="Georgia" w:cs="Arial CYR"/>
          <w:bCs/>
        </w:rPr>
      </w:pPr>
    </w:p>
    <w:p w:rsidR="001A3CFA" w:rsidRPr="000C33B5" w:rsidRDefault="001A3CFA" w:rsidP="00CE6B7A">
      <w:pPr>
        <w:tabs>
          <w:tab w:val="left" w:pos="9900"/>
        </w:tabs>
        <w:ind w:firstLine="720"/>
        <w:jc w:val="right"/>
        <w:rPr>
          <w:rFonts w:ascii="Georgia" w:hAnsi="Georgia" w:cs="Arial CYR"/>
          <w:bCs/>
        </w:rPr>
      </w:pPr>
    </w:p>
    <w:p w:rsidR="00CE6B7A" w:rsidRPr="000C33B5" w:rsidRDefault="00CE6B7A" w:rsidP="00CE6B7A">
      <w:pPr>
        <w:jc w:val="right"/>
        <w:rPr>
          <w:rFonts w:ascii="Georgia" w:hAnsi="Georgia" w:cs="Arial CYR"/>
          <w:bCs/>
        </w:rPr>
      </w:pPr>
    </w:p>
    <w:p w:rsidR="00A95950" w:rsidRDefault="00A95950" w:rsidP="00A95950">
      <w:pPr>
        <w:ind w:firstLine="720"/>
        <w:jc w:val="both"/>
        <w:rPr>
          <w:b/>
          <w:sz w:val="28"/>
          <w:szCs w:val="28"/>
        </w:rPr>
      </w:pPr>
    </w:p>
    <w:sectPr w:rsidR="00A95950" w:rsidSect="00C648FB">
      <w:headerReference w:type="even" r:id="rId7"/>
      <w:headerReference w:type="default" r:id="rId8"/>
      <w:footerReference w:type="even" r:id="rId9"/>
      <w:pgSz w:w="11906" w:h="16838" w:code="9"/>
      <w:pgMar w:top="1134" w:right="567" w:bottom="851" w:left="1474" w:header="1134"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DA" w:rsidRDefault="00F971DA">
      <w:r>
        <w:separator/>
      </w:r>
    </w:p>
  </w:endnote>
  <w:endnote w:type="continuationSeparator" w:id="0">
    <w:p w:rsidR="00F971DA" w:rsidRDefault="00F9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FA" w:rsidRDefault="001A3CFA" w:rsidP="0025473D">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A3CFA" w:rsidRDefault="001A3CFA" w:rsidP="0048554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DA" w:rsidRDefault="00F971DA">
      <w:r>
        <w:separator/>
      </w:r>
    </w:p>
  </w:footnote>
  <w:footnote w:type="continuationSeparator" w:id="0">
    <w:p w:rsidR="00F971DA" w:rsidRDefault="00F97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FA" w:rsidRDefault="001A3CFA" w:rsidP="0088475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A3CFA" w:rsidRDefault="001A3CFA" w:rsidP="00842AF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FA" w:rsidRDefault="001A3CFA" w:rsidP="00BD73E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D20AB">
      <w:rPr>
        <w:rStyle w:val="a6"/>
        <w:noProof/>
      </w:rPr>
      <w:t>35</w:t>
    </w:r>
    <w:r>
      <w:rPr>
        <w:rStyle w:val="a6"/>
      </w:rPr>
      <w:fldChar w:fldCharType="end"/>
    </w:r>
  </w:p>
  <w:p w:rsidR="001A3CFA" w:rsidRDefault="001A3CFA" w:rsidP="00842AF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7B54"/>
    <w:multiLevelType w:val="hybridMultilevel"/>
    <w:tmpl w:val="F5AA354A"/>
    <w:lvl w:ilvl="0" w:tplc="719A9E64">
      <w:start w:val="1"/>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70CF7E23"/>
    <w:multiLevelType w:val="hybridMultilevel"/>
    <w:tmpl w:val="B3B8298A"/>
    <w:lvl w:ilvl="0" w:tplc="6F4AD068">
      <w:numFmt w:val="bullet"/>
      <w:lvlText w:val="-"/>
      <w:lvlJc w:val="left"/>
      <w:pPr>
        <w:tabs>
          <w:tab w:val="num" w:pos="1230"/>
        </w:tabs>
        <w:ind w:left="1230" w:hanging="690"/>
      </w:pPr>
      <w:rPr>
        <w:rFonts w:ascii="Times New Roman" w:eastAsia="Times New Roman" w:hAnsi="Times New Roman" w:cs="Times New Roman" w:hint="default"/>
        <w:sz w:val="24"/>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7BA"/>
    <w:rsid w:val="0000325B"/>
    <w:rsid w:val="00003E8B"/>
    <w:rsid w:val="0002197D"/>
    <w:rsid w:val="00025DDE"/>
    <w:rsid w:val="00026202"/>
    <w:rsid w:val="000329A1"/>
    <w:rsid w:val="00032BC6"/>
    <w:rsid w:val="00032E0B"/>
    <w:rsid w:val="000352A6"/>
    <w:rsid w:val="000449C2"/>
    <w:rsid w:val="00051F6F"/>
    <w:rsid w:val="000526F7"/>
    <w:rsid w:val="00055253"/>
    <w:rsid w:val="00056D59"/>
    <w:rsid w:val="00061600"/>
    <w:rsid w:val="00061C26"/>
    <w:rsid w:val="0007120D"/>
    <w:rsid w:val="000727AF"/>
    <w:rsid w:val="000757F7"/>
    <w:rsid w:val="0008034A"/>
    <w:rsid w:val="000861A2"/>
    <w:rsid w:val="0008628E"/>
    <w:rsid w:val="000874C6"/>
    <w:rsid w:val="00096D7D"/>
    <w:rsid w:val="000A4785"/>
    <w:rsid w:val="000A7AF5"/>
    <w:rsid w:val="000B24C8"/>
    <w:rsid w:val="000B306E"/>
    <w:rsid w:val="000B3B43"/>
    <w:rsid w:val="000C0925"/>
    <w:rsid w:val="000C33F2"/>
    <w:rsid w:val="000C6A5F"/>
    <w:rsid w:val="000C7D80"/>
    <w:rsid w:val="000E2F7C"/>
    <w:rsid w:val="000E31F8"/>
    <w:rsid w:val="000E7023"/>
    <w:rsid w:val="000F0B81"/>
    <w:rsid w:val="000F2DFD"/>
    <w:rsid w:val="000F304A"/>
    <w:rsid w:val="000F7600"/>
    <w:rsid w:val="0011254D"/>
    <w:rsid w:val="001236E8"/>
    <w:rsid w:val="00124761"/>
    <w:rsid w:val="00125CAE"/>
    <w:rsid w:val="00133262"/>
    <w:rsid w:val="00134111"/>
    <w:rsid w:val="0014163C"/>
    <w:rsid w:val="001429F5"/>
    <w:rsid w:val="001433A2"/>
    <w:rsid w:val="00143B29"/>
    <w:rsid w:val="00146223"/>
    <w:rsid w:val="00154A57"/>
    <w:rsid w:val="00162179"/>
    <w:rsid w:val="001668A7"/>
    <w:rsid w:val="00170F50"/>
    <w:rsid w:val="00171645"/>
    <w:rsid w:val="00171C4E"/>
    <w:rsid w:val="00173748"/>
    <w:rsid w:val="0017447E"/>
    <w:rsid w:val="00177E1C"/>
    <w:rsid w:val="00195F6E"/>
    <w:rsid w:val="001A1F52"/>
    <w:rsid w:val="001A27D6"/>
    <w:rsid w:val="001A3CFA"/>
    <w:rsid w:val="001A5D3A"/>
    <w:rsid w:val="001A79CD"/>
    <w:rsid w:val="001B0395"/>
    <w:rsid w:val="001B3CEA"/>
    <w:rsid w:val="001B62E1"/>
    <w:rsid w:val="001B6566"/>
    <w:rsid w:val="001C1D89"/>
    <w:rsid w:val="001C25B5"/>
    <w:rsid w:val="001C52FF"/>
    <w:rsid w:val="001C6061"/>
    <w:rsid w:val="001C679F"/>
    <w:rsid w:val="001C6ADD"/>
    <w:rsid w:val="001C6FAE"/>
    <w:rsid w:val="001D0394"/>
    <w:rsid w:val="001D1234"/>
    <w:rsid w:val="001D22D7"/>
    <w:rsid w:val="001D3399"/>
    <w:rsid w:val="001D4793"/>
    <w:rsid w:val="001D4DF5"/>
    <w:rsid w:val="001E7D3C"/>
    <w:rsid w:val="001F0651"/>
    <w:rsid w:val="0020244F"/>
    <w:rsid w:val="00202597"/>
    <w:rsid w:val="002103F8"/>
    <w:rsid w:val="0021054F"/>
    <w:rsid w:val="0022627E"/>
    <w:rsid w:val="00226DB0"/>
    <w:rsid w:val="00227FD9"/>
    <w:rsid w:val="002309CF"/>
    <w:rsid w:val="00231760"/>
    <w:rsid w:val="00231AD3"/>
    <w:rsid w:val="0023260A"/>
    <w:rsid w:val="00233B9F"/>
    <w:rsid w:val="00242346"/>
    <w:rsid w:val="002449A6"/>
    <w:rsid w:val="0024508B"/>
    <w:rsid w:val="00250195"/>
    <w:rsid w:val="00250202"/>
    <w:rsid w:val="002526DB"/>
    <w:rsid w:val="0025473D"/>
    <w:rsid w:val="00260A33"/>
    <w:rsid w:val="00265DF0"/>
    <w:rsid w:val="002679B8"/>
    <w:rsid w:val="00273605"/>
    <w:rsid w:val="002760D3"/>
    <w:rsid w:val="002811FE"/>
    <w:rsid w:val="00283FAF"/>
    <w:rsid w:val="00295699"/>
    <w:rsid w:val="002970DE"/>
    <w:rsid w:val="0029714B"/>
    <w:rsid w:val="0029754E"/>
    <w:rsid w:val="002B1850"/>
    <w:rsid w:val="002B2A02"/>
    <w:rsid w:val="002B34F9"/>
    <w:rsid w:val="002B5513"/>
    <w:rsid w:val="002B579B"/>
    <w:rsid w:val="002B5B8D"/>
    <w:rsid w:val="002C2C5B"/>
    <w:rsid w:val="002C3553"/>
    <w:rsid w:val="002C3A4E"/>
    <w:rsid w:val="002C5441"/>
    <w:rsid w:val="002D2A9A"/>
    <w:rsid w:val="002D3FDE"/>
    <w:rsid w:val="002E1209"/>
    <w:rsid w:val="002E2A18"/>
    <w:rsid w:val="002E30B6"/>
    <w:rsid w:val="002E536C"/>
    <w:rsid w:val="002E7B20"/>
    <w:rsid w:val="002F15BE"/>
    <w:rsid w:val="002F1FE9"/>
    <w:rsid w:val="002F302C"/>
    <w:rsid w:val="002F74D7"/>
    <w:rsid w:val="0030042F"/>
    <w:rsid w:val="003016D0"/>
    <w:rsid w:val="0031219C"/>
    <w:rsid w:val="00314AB4"/>
    <w:rsid w:val="00315A2A"/>
    <w:rsid w:val="00323F94"/>
    <w:rsid w:val="00331C1E"/>
    <w:rsid w:val="00331D6F"/>
    <w:rsid w:val="00332223"/>
    <w:rsid w:val="00332B1C"/>
    <w:rsid w:val="00333FDF"/>
    <w:rsid w:val="003363EA"/>
    <w:rsid w:val="00336845"/>
    <w:rsid w:val="00336C6C"/>
    <w:rsid w:val="00337B77"/>
    <w:rsid w:val="00341771"/>
    <w:rsid w:val="00342AB1"/>
    <w:rsid w:val="00342E92"/>
    <w:rsid w:val="00343925"/>
    <w:rsid w:val="00344198"/>
    <w:rsid w:val="00344C8E"/>
    <w:rsid w:val="00346DBB"/>
    <w:rsid w:val="0036028B"/>
    <w:rsid w:val="00360AA9"/>
    <w:rsid w:val="003631E6"/>
    <w:rsid w:val="00366F3D"/>
    <w:rsid w:val="0036725A"/>
    <w:rsid w:val="003704B1"/>
    <w:rsid w:val="003714BF"/>
    <w:rsid w:val="00371876"/>
    <w:rsid w:val="003836C7"/>
    <w:rsid w:val="00385A14"/>
    <w:rsid w:val="00385BF7"/>
    <w:rsid w:val="00391859"/>
    <w:rsid w:val="0039209A"/>
    <w:rsid w:val="00393167"/>
    <w:rsid w:val="0039497A"/>
    <w:rsid w:val="00394CD3"/>
    <w:rsid w:val="00394DA3"/>
    <w:rsid w:val="003A08DA"/>
    <w:rsid w:val="003A1F75"/>
    <w:rsid w:val="003A27AC"/>
    <w:rsid w:val="003A346C"/>
    <w:rsid w:val="003B3A8F"/>
    <w:rsid w:val="003B788C"/>
    <w:rsid w:val="003C29E6"/>
    <w:rsid w:val="003D0E98"/>
    <w:rsid w:val="003D141B"/>
    <w:rsid w:val="003D2A31"/>
    <w:rsid w:val="003E6DA9"/>
    <w:rsid w:val="003F02F5"/>
    <w:rsid w:val="003F2617"/>
    <w:rsid w:val="003F3E54"/>
    <w:rsid w:val="003F6CB8"/>
    <w:rsid w:val="0040118F"/>
    <w:rsid w:val="004048BF"/>
    <w:rsid w:val="00404BDE"/>
    <w:rsid w:val="00405935"/>
    <w:rsid w:val="00407D15"/>
    <w:rsid w:val="00420470"/>
    <w:rsid w:val="00420BDB"/>
    <w:rsid w:val="0042124A"/>
    <w:rsid w:val="00424F00"/>
    <w:rsid w:val="00441D1B"/>
    <w:rsid w:val="00455488"/>
    <w:rsid w:val="004570B4"/>
    <w:rsid w:val="00465550"/>
    <w:rsid w:val="0047320D"/>
    <w:rsid w:val="00475744"/>
    <w:rsid w:val="00475D0B"/>
    <w:rsid w:val="00481428"/>
    <w:rsid w:val="00483BCD"/>
    <w:rsid w:val="00485547"/>
    <w:rsid w:val="004A08B4"/>
    <w:rsid w:val="004A2F0D"/>
    <w:rsid w:val="004A4E83"/>
    <w:rsid w:val="004A70B1"/>
    <w:rsid w:val="004B3493"/>
    <w:rsid w:val="004B782B"/>
    <w:rsid w:val="004B795F"/>
    <w:rsid w:val="004C409B"/>
    <w:rsid w:val="004C622A"/>
    <w:rsid w:val="004D20AB"/>
    <w:rsid w:val="004D38CC"/>
    <w:rsid w:val="004D3EAD"/>
    <w:rsid w:val="004D740A"/>
    <w:rsid w:val="004E3447"/>
    <w:rsid w:val="004E3E13"/>
    <w:rsid w:val="004F37C5"/>
    <w:rsid w:val="004F3D5F"/>
    <w:rsid w:val="004F4F4E"/>
    <w:rsid w:val="0050163C"/>
    <w:rsid w:val="00505C77"/>
    <w:rsid w:val="00506F74"/>
    <w:rsid w:val="00515BB3"/>
    <w:rsid w:val="00517D54"/>
    <w:rsid w:val="00523FA4"/>
    <w:rsid w:val="00531C4D"/>
    <w:rsid w:val="00532415"/>
    <w:rsid w:val="005332F5"/>
    <w:rsid w:val="00533AA8"/>
    <w:rsid w:val="00535519"/>
    <w:rsid w:val="005430FD"/>
    <w:rsid w:val="00555189"/>
    <w:rsid w:val="00560632"/>
    <w:rsid w:val="0056192C"/>
    <w:rsid w:val="00563BFE"/>
    <w:rsid w:val="00565DBC"/>
    <w:rsid w:val="00567182"/>
    <w:rsid w:val="00576EBE"/>
    <w:rsid w:val="00577399"/>
    <w:rsid w:val="005773AE"/>
    <w:rsid w:val="005830A8"/>
    <w:rsid w:val="00585694"/>
    <w:rsid w:val="005858D0"/>
    <w:rsid w:val="00591ADC"/>
    <w:rsid w:val="005935E1"/>
    <w:rsid w:val="00593DBB"/>
    <w:rsid w:val="00597228"/>
    <w:rsid w:val="005A3DB7"/>
    <w:rsid w:val="005A63D1"/>
    <w:rsid w:val="005A78E8"/>
    <w:rsid w:val="005B4B9B"/>
    <w:rsid w:val="005B6E5C"/>
    <w:rsid w:val="005B7F80"/>
    <w:rsid w:val="005C2B2B"/>
    <w:rsid w:val="005C433A"/>
    <w:rsid w:val="005C5174"/>
    <w:rsid w:val="005D1680"/>
    <w:rsid w:val="005D2A19"/>
    <w:rsid w:val="005D2C9B"/>
    <w:rsid w:val="005D5CA7"/>
    <w:rsid w:val="005D62FF"/>
    <w:rsid w:val="005D6F4B"/>
    <w:rsid w:val="005E3028"/>
    <w:rsid w:val="005E41EC"/>
    <w:rsid w:val="005E4362"/>
    <w:rsid w:val="005E5C44"/>
    <w:rsid w:val="005F117C"/>
    <w:rsid w:val="005F3E0C"/>
    <w:rsid w:val="005F4290"/>
    <w:rsid w:val="005F5883"/>
    <w:rsid w:val="006017FB"/>
    <w:rsid w:val="00604237"/>
    <w:rsid w:val="0061330E"/>
    <w:rsid w:val="00614AA5"/>
    <w:rsid w:val="00626BEE"/>
    <w:rsid w:val="006315E2"/>
    <w:rsid w:val="00633488"/>
    <w:rsid w:val="00633FE5"/>
    <w:rsid w:val="006403C1"/>
    <w:rsid w:val="00642269"/>
    <w:rsid w:val="00643A58"/>
    <w:rsid w:val="00643C31"/>
    <w:rsid w:val="006620AD"/>
    <w:rsid w:val="00663CE2"/>
    <w:rsid w:val="00663E68"/>
    <w:rsid w:val="006705A3"/>
    <w:rsid w:val="0067308F"/>
    <w:rsid w:val="0067391E"/>
    <w:rsid w:val="00680FB8"/>
    <w:rsid w:val="00684C4F"/>
    <w:rsid w:val="0069322D"/>
    <w:rsid w:val="00697185"/>
    <w:rsid w:val="00697FA2"/>
    <w:rsid w:val="006A1F86"/>
    <w:rsid w:val="006A20A2"/>
    <w:rsid w:val="006B1BC7"/>
    <w:rsid w:val="006B6D14"/>
    <w:rsid w:val="006B6DF1"/>
    <w:rsid w:val="006C00A4"/>
    <w:rsid w:val="006C0CCE"/>
    <w:rsid w:val="006C23AC"/>
    <w:rsid w:val="006C37C3"/>
    <w:rsid w:val="006C41FF"/>
    <w:rsid w:val="006C490D"/>
    <w:rsid w:val="006C69D7"/>
    <w:rsid w:val="006C7ED2"/>
    <w:rsid w:val="006D23F3"/>
    <w:rsid w:val="006D41E8"/>
    <w:rsid w:val="006D5F30"/>
    <w:rsid w:val="006D7EE1"/>
    <w:rsid w:val="006E0512"/>
    <w:rsid w:val="006E067E"/>
    <w:rsid w:val="006E1525"/>
    <w:rsid w:val="006E18C8"/>
    <w:rsid w:val="006F01CF"/>
    <w:rsid w:val="006F6E02"/>
    <w:rsid w:val="00707265"/>
    <w:rsid w:val="00707E6B"/>
    <w:rsid w:val="007106B5"/>
    <w:rsid w:val="0071293D"/>
    <w:rsid w:val="00712FCD"/>
    <w:rsid w:val="007231B4"/>
    <w:rsid w:val="00725CD3"/>
    <w:rsid w:val="0072782E"/>
    <w:rsid w:val="0073042F"/>
    <w:rsid w:val="00733127"/>
    <w:rsid w:val="007405D5"/>
    <w:rsid w:val="00745CD0"/>
    <w:rsid w:val="00747C7F"/>
    <w:rsid w:val="00752DD2"/>
    <w:rsid w:val="00755EB1"/>
    <w:rsid w:val="00760639"/>
    <w:rsid w:val="0076358A"/>
    <w:rsid w:val="0076606F"/>
    <w:rsid w:val="0077009F"/>
    <w:rsid w:val="007754B4"/>
    <w:rsid w:val="00776AB6"/>
    <w:rsid w:val="007774E9"/>
    <w:rsid w:val="0078036C"/>
    <w:rsid w:val="007814CD"/>
    <w:rsid w:val="00781601"/>
    <w:rsid w:val="00784E09"/>
    <w:rsid w:val="00786BB7"/>
    <w:rsid w:val="00787FD7"/>
    <w:rsid w:val="00791CF0"/>
    <w:rsid w:val="00792A4A"/>
    <w:rsid w:val="0079444B"/>
    <w:rsid w:val="00795993"/>
    <w:rsid w:val="00795F4E"/>
    <w:rsid w:val="007A32E1"/>
    <w:rsid w:val="007A4241"/>
    <w:rsid w:val="007A6D69"/>
    <w:rsid w:val="007B0A95"/>
    <w:rsid w:val="007B14A3"/>
    <w:rsid w:val="007B36B8"/>
    <w:rsid w:val="007C1730"/>
    <w:rsid w:val="007C5CDC"/>
    <w:rsid w:val="007C72F6"/>
    <w:rsid w:val="007D588D"/>
    <w:rsid w:val="007D5D87"/>
    <w:rsid w:val="007D5FA7"/>
    <w:rsid w:val="007E0825"/>
    <w:rsid w:val="007E2173"/>
    <w:rsid w:val="007F3072"/>
    <w:rsid w:val="00802B97"/>
    <w:rsid w:val="00810EBA"/>
    <w:rsid w:val="00810F13"/>
    <w:rsid w:val="008150A9"/>
    <w:rsid w:val="0081551B"/>
    <w:rsid w:val="00821ECE"/>
    <w:rsid w:val="00825CBF"/>
    <w:rsid w:val="00827C58"/>
    <w:rsid w:val="0083054B"/>
    <w:rsid w:val="00831147"/>
    <w:rsid w:val="00837513"/>
    <w:rsid w:val="008414CD"/>
    <w:rsid w:val="0084206E"/>
    <w:rsid w:val="00842AF7"/>
    <w:rsid w:val="00842EC4"/>
    <w:rsid w:val="008466F4"/>
    <w:rsid w:val="0085048F"/>
    <w:rsid w:val="00850F6C"/>
    <w:rsid w:val="00851C62"/>
    <w:rsid w:val="00854B96"/>
    <w:rsid w:val="008619CF"/>
    <w:rsid w:val="00864442"/>
    <w:rsid w:val="00864AFD"/>
    <w:rsid w:val="0086756A"/>
    <w:rsid w:val="00867C5D"/>
    <w:rsid w:val="00872D64"/>
    <w:rsid w:val="00872EA4"/>
    <w:rsid w:val="00872F1A"/>
    <w:rsid w:val="00880F8C"/>
    <w:rsid w:val="008832DC"/>
    <w:rsid w:val="0088475A"/>
    <w:rsid w:val="008857C9"/>
    <w:rsid w:val="00887913"/>
    <w:rsid w:val="00887B87"/>
    <w:rsid w:val="0089130F"/>
    <w:rsid w:val="0089134D"/>
    <w:rsid w:val="008A1DB6"/>
    <w:rsid w:val="008A2B80"/>
    <w:rsid w:val="008A37A9"/>
    <w:rsid w:val="008A7568"/>
    <w:rsid w:val="008A7D69"/>
    <w:rsid w:val="008B51C5"/>
    <w:rsid w:val="008B7178"/>
    <w:rsid w:val="008C1070"/>
    <w:rsid w:val="008C1204"/>
    <w:rsid w:val="008C37FC"/>
    <w:rsid w:val="008C48B0"/>
    <w:rsid w:val="008C4BF6"/>
    <w:rsid w:val="008D122F"/>
    <w:rsid w:val="008D16A6"/>
    <w:rsid w:val="008D39E4"/>
    <w:rsid w:val="008D499E"/>
    <w:rsid w:val="008D52A2"/>
    <w:rsid w:val="008E2C66"/>
    <w:rsid w:val="008F25BC"/>
    <w:rsid w:val="008F26F9"/>
    <w:rsid w:val="008F5E22"/>
    <w:rsid w:val="008F6181"/>
    <w:rsid w:val="008F62A8"/>
    <w:rsid w:val="00903D12"/>
    <w:rsid w:val="0090653E"/>
    <w:rsid w:val="00906C5E"/>
    <w:rsid w:val="00907D8B"/>
    <w:rsid w:val="009119E8"/>
    <w:rsid w:val="009145E2"/>
    <w:rsid w:val="00917469"/>
    <w:rsid w:val="00926CED"/>
    <w:rsid w:val="00931949"/>
    <w:rsid w:val="00933219"/>
    <w:rsid w:val="0093423F"/>
    <w:rsid w:val="00941100"/>
    <w:rsid w:val="00942E1D"/>
    <w:rsid w:val="009463C1"/>
    <w:rsid w:val="00947190"/>
    <w:rsid w:val="009529FA"/>
    <w:rsid w:val="0095526C"/>
    <w:rsid w:val="00957E5F"/>
    <w:rsid w:val="009605FA"/>
    <w:rsid w:val="00964B01"/>
    <w:rsid w:val="0096790F"/>
    <w:rsid w:val="00970AED"/>
    <w:rsid w:val="00973045"/>
    <w:rsid w:val="00973832"/>
    <w:rsid w:val="00981888"/>
    <w:rsid w:val="00992444"/>
    <w:rsid w:val="009948FB"/>
    <w:rsid w:val="00995FFC"/>
    <w:rsid w:val="00996C1D"/>
    <w:rsid w:val="009A0A28"/>
    <w:rsid w:val="009A18B5"/>
    <w:rsid w:val="009A19A9"/>
    <w:rsid w:val="009A44A8"/>
    <w:rsid w:val="009A7EBF"/>
    <w:rsid w:val="009B4036"/>
    <w:rsid w:val="009B7F9A"/>
    <w:rsid w:val="009C0B69"/>
    <w:rsid w:val="009C158F"/>
    <w:rsid w:val="009C1EA4"/>
    <w:rsid w:val="009C36AE"/>
    <w:rsid w:val="009D1AAB"/>
    <w:rsid w:val="009D1BCB"/>
    <w:rsid w:val="009E5E1F"/>
    <w:rsid w:val="009F2103"/>
    <w:rsid w:val="009F36BD"/>
    <w:rsid w:val="009F4DED"/>
    <w:rsid w:val="00A03656"/>
    <w:rsid w:val="00A106E9"/>
    <w:rsid w:val="00A15687"/>
    <w:rsid w:val="00A2174E"/>
    <w:rsid w:val="00A223B5"/>
    <w:rsid w:val="00A301D6"/>
    <w:rsid w:val="00A30B23"/>
    <w:rsid w:val="00A34945"/>
    <w:rsid w:val="00A36EAB"/>
    <w:rsid w:val="00A4046F"/>
    <w:rsid w:val="00A41694"/>
    <w:rsid w:val="00A4326B"/>
    <w:rsid w:val="00A51590"/>
    <w:rsid w:val="00A5326E"/>
    <w:rsid w:val="00A62188"/>
    <w:rsid w:val="00A623D9"/>
    <w:rsid w:val="00A62BEB"/>
    <w:rsid w:val="00A633F9"/>
    <w:rsid w:val="00A64E78"/>
    <w:rsid w:val="00A65F00"/>
    <w:rsid w:val="00A7020F"/>
    <w:rsid w:val="00A75783"/>
    <w:rsid w:val="00A80379"/>
    <w:rsid w:val="00A81089"/>
    <w:rsid w:val="00A82B8B"/>
    <w:rsid w:val="00A86DCA"/>
    <w:rsid w:val="00A87D29"/>
    <w:rsid w:val="00A95950"/>
    <w:rsid w:val="00AB2F16"/>
    <w:rsid w:val="00AB53AE"/>
    <w:rsid w:val="00AB5F43"/>
    <w:rsid w:val="00AC10D3"/>
    <w:rsid w:val="00AC2D83"/>
    <w:rsid w:val="00AC3772"/>
    <w:rsid w:val="00AD21B7"/>
    <w:rsid w:val="00AE113D"/>
    <w:rsid w:val="00AE65F1"/>
    <w:rsid w:val="00AF04EE"/>
    <w:rsid w:val="00AF0CC3"/>
    <w:rsid w:val="00AF1CF9"/>
    <w:rsid w:val="00AF4901"/>
    <w:rsid w:val="00B0463A"/>
    <w:rsid w:val="00B06AB5"/>
    <w:rsid w:val="00B07AD3"/>
    <w:rsid w:val="00B138BA"/>
    <w:rsid w:val="00B14737"/>
    <w:rsid w:val="00B166AD"/>
    <w:rsid w:val="00B208EF"/>
    <w:rsid w:val="00B21BC7"/>
    <w:rsid w:val="00B2627F"/>
    <w:rsid w:val="00B34505"/>
    <w:rsid w:val="00B36C8D"/>
    <w:rsid w:val="00B42436"/>
    <w:rsid w:val="00B42CF5"/>
    <w:rsid w:val="00B56D6B"/>
    <w:rsid w:val="00B616E8"/>
    <w:rsid w:val="00B6210A"/>
    <w:rsid w:val="00B66E5D"/>
    <w:rsid w:val="00B72A37"/>
    <w:rsid w:val="00B74D75"/>
    <w:rsid w:val="00B81416"/>
    <w:rsid w:val="00B83310"/>
    <w:rsid w:val="00B9036E"/>
    <w:rsid w:val="00B91A38"/>
    <w:rsid w:val="00BA1BFD"/>
    <w:rsid w:val="00BA4468"/>
    <w:rsid w:val="00BA6D5F"/>
    <w:rsid w:val="00BA758B"/>
    <w:rsid w:val="00BB0DF6"/>
    <w:rsid w:val="00BB3CE6"/>
    <w:rsid w:val="00BB447B"/>
    <w:rsid w:val="00BB597B"/>
    <w:rsid w:val="00BC325E"/>
    <w:rsid w:val="00BC4DAF"/>
    <w:rsid w:val="00BC56C2"/>
    <w:rsid w:val="00BC7E3D"/>
    <w:rsid w:val="00BD4335"/>
    <w:rsid w:val="00BD6330"/>
    <w:rsid w:val="00BD73ED"/>
    <w:rsid w:val="00BE062B"/>
    <w:rsid w:val="00BE13C6"/>
    <w:rsid w:val="00BE5DEA"/>
    <w:rsid w:val="00BE67A4"/>
    <w:rsid w:val="00BE7BE7"/>
    <w:rsid w:val="00BF00B4"/>
    <w:rsid w:val="00BF1165"/>
    <w:rsid w:val="00BF658C"/>
    <w:rsid w:val="00BF6CE3"/>
    <w:rsid w:val="00C01D5D"/>
    <w:rsid w:val="00C02DAA"/>
    <w:rsid w:val="00C03A95"/>
    <w:rsid w:val="00C04964"/>
    <w:rsid w:val="00C055D7"/>
    <w:rsid w:val="00C0586C"/>
    <w:rsid w:val="00C11732"/>
    <w:rsid w:val="00C173D0"/>
    <w:rsid w:val="00C20107"/>
    <w:rsid w:val="00C21C5E"/>
    <w:rsid w:val="00C250D7"/>
    <w:rsid w:val="00C33A48"/>
    <w:rsid w:val="00C34471"/>
    <w:rsid w:val="00C372E3"/>
    <w:rsid w:val="00C37E4A"/>
    <w:rsid w:val="00C41AE2"/>
    <w:rsid w:val="00C436A6"/>
    <w:rsid w:val="00C45DB8"/>
    <w:rsid w:val="00C50BEC"/>
    <w:rsid w:val="00C55B9A"/>
    <w:rsid w:val="00C55EF4"/>
    <w:rsid w:val="00C60884"/>
    <w:rsid w:val="00C6106E"/>
    <w:rsid w:val="00C62FB5"/>
    <w:rsid w:val="00C64635"/>
    <w:rsid w:val="00C648FB"/>
    <w:rsid w:val="00C668B1"/>
    <w:rsid w:val="00C67E1D"/>
    <w:rsid w:val="00C71B21"/>
    <w:rsid w:val="00C71BFA"/>
    <w:rsid w:val="00C747B4"/>
    <w:rsid w:val="00C75BA9"/>
    <w:rsid w:val="00C8051A"/>
    <w:rsid w:val="00C835A4"/>
    <w:rsid w:val="00C87145"/>
    <w:rsid w:val="00C9031A"/>
    <w:rsid w:val="00C9158E"/>
    <w:rsid w:val="00C94165"/>
    <w:rsid w:val="00C968E5"/>
    <w:rsid w:val="00CA005B"/>
    <w:rsid w:val="00CA01AF"/>
    <w:rsid w:val="00CA0815"/>
    <w:rsid w:val="00CA13B6"/>
    <w:rsid w:val="00CB0433"/>
    <w:rsid w:val="00CB22F2"/>
    <w:rsid w:val="00CB4931"/>
    <w:rsid w:val="00CC6FA6"/>
    <w:rsid w:val="00CD2E69"/>
    <w:rsid w:val="00CD4762"/>
    <w:rsid w:val="00CE6B7A"/>
    <w:rsid w:val="00CF2DF8"/>
    <w:rsid w:val="00CF5722"/>
    <w:rsid w:val="00CF60A8"/>
    <w:rsid w:val="00D00BB3"/>
    <w:rsid w:val="00D018EF"/>
    <w:rsid w:val="00D02132"/>
    <w:rsid w:val="00D04A22"/>
    <w:rsid w:val="00D05C81"/>
    <w:rsid w:val="00D11FA4"/>
    <w:rsid w:val="00D14C2E"/>
    <w:rsid w:val="00D15729"/>
    <w:rsid w:val="00D20968"/>
    <w:rsid w:val="00D21722"/>
    <w:rsid w:val="00D226AE"/>
    <w:rsid w:val="00D25D3A"/>
    <w:rsid w:val="00D31D31"/>
    <w:rsid w:val="00D33C41"/>
    <w:rsid w:val="00D36DAD"/>
    <w:rsid w:val="00D36E73"/>
    <w:rsid w:val="00D41752"/>
    <w:rsid w:val="00D41A11"/>
    <w:rsid w:val="00D47791"/>
    <w:rsid w:val="00D5021C"/>
    <w:rsid w:val="00D527AB"/>
    <w:rsid w:val="00D54B30"/>
    <w:rsid w:val="00D55BC3"/>
    <w:rsid w:val="00D55E81"/>
    <w:rsid w:val="00D647EC"/>
    <w:rsid w:val="00D65AFF"/>
    <w:rsid w:val="00D73F4A"/>
    <w:rsid w:val="00D768A0"/>
    <w:rsid w:val="00D82B8A"/>
    <w:rsid w:val="00D845A7"/>
    <w:rsid w:val="00D8621E"/>
    <w:rsid w:val="00D91D34"/>
    <w:rsid w:val="00D93DD6"/>
    <w:rsid w:val="00DA25CF"/>
    <w:rsid w:val="00DA2D2C"/>
    <w:rsid w:val="00DA4337"/>
    <w:rsid w:val="00DA6316"/>
    <w:rsid w:val="00DA7B1F"/>
    <w:rsid w:val="00DB4D98"/>
    <w:rsid w:val="00DB5031"/>
    <w:rsid w:val="00DB665A"/>
    <w:rsid w:val="00DB73D5"/>
    <w:rsid w:val="00DB7D47"/>
    <w:rsid w:val="00DB7DA3"/>
    <w:rsid w:val="00DC3AA6"/>
    <w:rsid w:val="00DC5019"/>
    <w:rsid w:val="00DC5EDB"/>
    <w:rsid w:val="00DC6EAF"/>
    <w:rsid w:val="00DD1A88"/>
    <w:rsid w:val="00DD401F"/>
    <w:rsid w:val="00DE6FE0"/>
    <w:rsid w:val="00DF5D2D"/>
    <w:rsid w:val="00DF68E6"/>
    <w:rsid w:val="00DF6C38"/>
    <w:rsid w:val="00DF7A6C"/>
    <w:rsid w:val="00E02E97"/>
    <w:rsid w:val="00E031DB"/>
    <w:rsid w:val="00E04245"/>
    <w:rsid w:val="00E04D76"/>
    <w:rsid w:val="00E04E05"/>
    <w:rsid w:val="00E108AE"/>
    <w:rsid w:val="00E1095D"/>
    <w:rsid w:val="00E10CBD"/>
    <w:rsid w:val="00E10D0E"/>
    <w:rsid w:val="00E12498"/>
    <w:rsid w:val="00E12756"/>
    <w:rsid w:val="00E1362B"/>
    <w:rsid w:val="00E1497C"/>
    <w:rsid w:val="00E172F2"/>
    <w:rsid w:val="00E209A4"/>
    <w:rsid w:val="00E22BEF"/>
    <w:rsid w:val="00E31F65"/>
    <w:rsid w:val="00E34EC9"/>
    <w:rsid w:val="00E36839"/>
    <w:rsid w:val="00E36BA4"/>
    <w:rsid w:val="00E4444F"/>
    <w:rsid w:val="00E451D3"/>
    <w:rsid w:val="00E45E84"/>
    <w:rsid w:val="00E50F22"/>
    <w:rsid w:val="00E53D5E"/>
    <w:rsid w:val="00E56C2C"/>
    <w:rsid w:val="00E6104E"/>
    <w:rsid w:val="00E611EE"/>
    <w:rsid w:val="00E6305D"/>
    <w:rsid w:val="00E640F7"/>
    <w:rsid w:val="00E643F8"/>
    <w:rsid w:val="00E6617D"/>
    <w:rsid w:val="00E6766A"/>
    <w:rsid w:val="00E729A6"/>
    <w:rsid w:val="00E857D5"/>
    <w:rsid w:val="00E914F9"/>
    <w:rsid w:val="00E91834"/>
    <w:rsid w:val="00E925BF"/>
    <w:rsid w:val="00E9266C"/>
    <w:rsid w:val="00E93999"/>
    <w:rsid w:val="00E96C8C"/>
    <w:rsid w:val="00E972D3"/>
    <w:rsid w:val="00EA1CFB"/>
    <w:rsid w:val="00EA2B6D"/>
    <w:rsid w:val="00EA4A44"/>
    <w:rsid w:val="00EB01C5"/>
    <w:rsid w:val="00EB1FAF"/>
    <w:rsid w:val="00EB3DB0"/>
    <w:rsid w:val="00EB5E8D"/>
    <w:rsid w:val="00EB74A1"/>
    <w:rsid w:val="00EC32C4"/>
    <w:rsid w:val="00EC37CF"/>
    <w:rsid w:val="00ED19A9"/>
    <w:rsid w:val="00ED19D7"/>
    <w:rsid w:val="00ED2540"/>
    <w:rsid w:val="00ED52AF"/>
    <w:rsid w:val="00ED69D0"/>
    <w:rsid w:val="00EE128D"/>
    <w:rsid w:val="00EF74CA"/>
    <w:rsid w:val="00F01ABA"/>
    <w:rsid w:val="00F01ED8"/>
    <w:rsid w:val="00F037DE"/>
    <w:rsid w:val="00F04F37"/>
    <w:rsid w:val="00F071DA"/>
    <w:rsid w:val="00F112C2"/>
    <w:rsid w:val="00F14628"/>
    <w:rsid w:val="00F1610C"/>
    <w:rsid w:val="00F21AC1"/>
    <w:rsid w:val="00F25168"/>
    <w:rsid w:val="00F30AD3"/>
    <w:rsid w:val="00F31819"/>
    <w:rsid w:val="00F40387"/>
    <w:rsid w:val="00F412E3"/>
    <w:rsid w:val="00F463EE"/>
    <w:rsid w:val="00F5247E"/>
    <w:rsid w:val="00F60B67"/>
    <w:rsid w:val="00F617BA"/>
    <w:rsid w:val="00F63312"/>
    <w:rsid w:val="00F635ED"/>
    <w:rsid w:val="00F64319"/>
    <w:rsid w:val="00F66BA0"/>
    <w:rsid w:val="00F7159D"/>
    <w:rsid w:val="00F73549"/>
    <w:rsid w:val="00F80406"/>
    <w:rsid w:val="00F8050A"/>
    <w:rsid w:val="00F82079"/>
    <w:rsid w:val="00F83872"/>
    <w:rsid w:val="00F85394"/>
    <w:rsid w:val="00F940E3"/>
    <w:rsid w:val="00F971DA"/>
    <w:rsid w:val="00FA0DE0"/>
    <w:rsid w:val="00FA3424"/>
    <w:rsid w:val="00FA36BF"/>
    <w:rsid w:val="00FA57EC"/>
    <w:rsid w:val="00FB4D62"/>
    <w:rsid w:val="00FB52E7"/>
    <w:rsid w:val="00FB5ECD"/>
    <w:rsid w:val="00FC1A56"/>
    <w:rsid w:val="00FC23FC"/>
    <w:rsid w:val="00FC40D6"/>
    <w:rsid w:val="00FC4A2B"/>
    <w:rsid w:val="00FD4827"/>
    <w:rsid w:val="00FD67FF"/>
    <w:rsid w:val="00FE0791"/>
    <w:rsid w:val="00FE1B37"/>
    <w:rsid w:val="00FE2EB7"/>
    <w:rsid w:val="00FE573B"/>
    <w:rsid w:val="00FE5F3E"/>
    <w:rsid w:val="00FF22EF"/>
    <w:rsid w:val="00FF3643"/>
    <w:rsid w:val="00FF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1080" w:firstLine="1080"/>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980"/>
      </w:tabs>
    </w:pPr>
    <w:rPr>
      <w:b/>
      <w:bCs/>
      <w:sz w:val="28"/>
    </w:rPr>
  </w:style>
  <w:style w:type="paragraph" w:styleId="a4">
    <w:name w:val="Body Text Indent"/>
    <w:basedOn w:val="a"/>
    <w:pPr>
      <w:ind w:firstLine="540"/>
      <w:jc w:val="both"/>
    </w:pPr>
    <w:rPr>
      <w:sz w:val="28"/>
    </w:rPr>
  </w:style>
  <w:style w:type="paragraph" w:styleId="2">
    <w:name w:val="Body Text 2"/>
    <w:basedOn w:val="a"/>
    <w:rPr>
      <w:sz w:val="28"/>
    </w:rPr>
  </w:style>
  <w:style w:type="paragraph" w:styleId="20">
    <w:name w:val="Body Text Indent 2"/>
    <w:basedOn w:val="a"/>
    <w:pPr>
      <w:ind w:firstLine="720"/>
    </w:pPr>
    <w:rPr>
      <w:sz w:val="28"/>
    </w:rPr>
  </w:style>
  <w:style w:type="paragraph" w:styleId="3">
    <w:name w:val="Body Text Indent 3"/>
    <w:basedOn w:val="a"/>
    <w:pPr>
      <w:ind w:firstLine="720"/>
      <w:jc w:val="both"/>
    </w:pPr>
    <w:rPr>
      <w:sz w:val="28"/>
    </w:rPr>
  </w:style>
  <w:style w:type="paragraph" w:styleId="a5">
    <w:name w:val="header"/>
    <w:basedOn w:val="a"/>
    <w:rsid w:val="00842AF7"/>
    <w:pPr>
      <w:tabs>
        <w:tab w:val="center" w:pos="4677"/>
        <w:tab w:val="right" w:pos="9355"/>
      </w:tabs>
    </w:pPr>
  </w:style>
  <w:style w:type="character" w:styleId="a6">
    <w:name w:val="page number"/>
    <w:basedOn w:val="a0"/>
    <w:rsid w:val="00842AF7"/>
  </w:style>
  <w:style w:type="paragraph" w:styleId="a7">
    <w:name w:val="Balloon Text"/>
    <w:basedOn w:val="a"/>
    <w:semiHidden/>
    <w:rsid w:val="005D2A19"/>
    <w:rPr>
      <w:rFonts w:ascii="Tahoma" w:hAnsi="Tahoma" w:cs="Tahoma"/>
      <w:sz w:val="16"/>
      <w:szCs w:val="16"/>
    </w:rPr>
  </w:style>
  <w:style w:type="paragraph" w:styleId="a8">
    <w:name w:val="footer"/>
    <w:basedOn w:val="a"/>
    <w:rsid w:val="00BF1165"/>
    <w:pPr>
      <w:tabs>
        <w:tab w:val="center" w:pos="4677"/>
        <w:tab w:val="right" w:pos="9355"/>
      </w:tabs>
    </w:pPr>
  </w:style>
  <w:style w:type="paragraph" w:customStyle="1" w:styleId="ConsNormal">
    <w:name w:val="ConsNormal"/>
    <w:rsid w:val="00E96C8C"/>
    <w:pPr>
      <w:widowControl w:val="0"/>
      <w:autoSpaceDE w:val="0"/>
      <w:autoSpaceDN w:val="0"/>
      <w:adjustRightInd w:val="0"/>
      <w:ind w:right="19772" w:firstLine="720"/>
    </w:pPr>
    <w:rPr>
      <w:rFonts w:ascii="Arial" w:hAnsi="Arial" w:cs="Arial"/>
    </w:rPr>
  </w:style>
  <w:style w:type="paragraph" w:customStyle="1" w:styleId="ConsNonformat">
    <w:name w:val="ConsNonformat"/>
    <w:rsid w:val="00E96C8C"/>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60423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911">
      <w:bodyDiv w:val="1"/>
      <w:marLeft w:val="0"/>
      <w:marRight w:val="0"/>
      <w:marTop w:val="0"/>
      <w:marBottom w:val="0"/>
      <w:divBdr>
        <w:top w:val="none" w:sz="0" w:space="0" w:color="auto"/>
        <w:left w:val="none" w:sz="0" w:space="0" w:color="auto"/>
        <w:bottom w:val="none" w:sz="0" w:space="0" w:color="auto"/>
        <w:right w:val="none" w:sz="0" w:space="0" w:color="auto"/>
      </w:divBdr>
    </w:div>
    <w:div w:id="195433932">
      <w:bodyDiv w:val="1"/>
      <w:marLeft w:val="0"/>
      <w:marRight w:val="0"/>
      <w:marTop w:val="0"/>
      <w:marBottom w:val="0"/>
      <w:divBdr>
        <w:top w:val="none" w:sz="0" w:space="0" w:color="auto"/>
        <w:left w:val="none" w:sz="0" w:space="0" w:color="auto"/>
        <w:bottom w:val="none" w:sz="0" w:space="0" w:color="auto"/>
        <w:right w:val="none" w:sz="0" w:space="0" w:color="auto"/>
      </w:divBdr>
    </w:div>
    <w:div w:id="248659580">
      <w:bodyDiv w:val="1"/>
      <w:marLeft w:val="0"/>
      <w:marRight w:val="0"/>
      <w:marTop w:val="0"/>
      <w:marBottom w:val="0"/>
      <w:divBdr>
        <w:top w:val="none" w:sz="0" w:space="0" w:color="auto"/>
        <w:left w:val="none" w:sz="0" w:space="0" w:color="auto"/>
        <w:bottom w:val="none" w:sz="0" w:space="0" w:color="auto"/>
        <w:right w:val="none" w:sz="0" w:space="0" w:color="auto"/>
      </w:divBdr>
    </w:div>
    <w:div w:id="252013186">
      <w:bodyDiv w:val="1"/>
      <w:marLeft w:val="0"/>
      <w:marRight w:val="0"/>
      <w:marTop w:val="0"/>
      <w:marBottom w:val="0"/>
      <w:divBdr>
        <w:top w:val="none" w:sz="0" w:space="0" w:color="auto"/>
        <w:left w:val="none" w:sz="0" w:space="0" w:color="auto"/>
        <w:bottom w:val="none" w:sz="0" w:space="0" w:color="auto"/>
        <w:right w:val="none" w:sz="0" w:space="0" w:color="auto"/>
      </w:divBdr>
    </w:div>
    <w:div w:id="289747615">
      <w:bodyDiv w:val="1"/>
      <w:marLeft w:val="0"/>
      <w:marRight w:val="0"/>
      <w:marTop w:val="0"/>
      <w:marBottom w:val="0"/>
      <w:divBdr>
        <w:top w:val="none" w:sz="0" w:space="0" w:color="auto"/>
        <w:left w:val="none" w:sz="0" w:space="0" w:color="auto"/>
        <w:bottom w:val="none" w:sz="0" w:space="0" w:color="auto"/>
        <w:right w:val="none" w:sz="0" w:space="0" w:color="auto"/>
      </w:divBdr>
    </w:div>
    <w:div w:id="471680759">
      <w:bodyDiv w:val="1"/>
      <w:marLeft w:val="0"/>
      <w:marRight w:val="0"/>
      <w:marTop w:val="0"/>
      <w:marBottom w:val="0"/>
      <w:divBdr>
        <w:top w:val="none" w:sz="0" w:space="0" w:color="auto"/>
        <w:left w:val="none" w:sz="0" w:space="0" w:color="auto"/>
        <w:bottom w:val="none" w:sz="0" w:space="0" w:color="auto"/>
        <w:right w:val="none" w:sz="0" w:space="0" w:color="auto"/>
      </w:divBdr>
    </w:div>
    <w:div w:id="609824553">
      <w:bodyDiv w:val="1"/>
      <w:marLeft w:val="0"/>
      <w:marRight w:val="0"/>
      <w:marTop w:val="0"/>
      <w:marBottom w:val="0"/>
      <w:divBdr>
        <w:top w:val="none" w:sz="0" w:space="0" w:color="auto"/>
        <w:left w:val="none" w:sz="0" w:space="0" w:color="auto"/>
        <w:bottom w:val="none" w:sz="0" w:space="0" w:color="auto"/>
        <w:right w:val="none" w:sz="0" w:space="0" w:color="auto"/>
      </w:divBdr>
    </w:div>
    <w:div w:id="854660941">
      <w:bodyDiv w:val="1"/>
      <w:marLeft w:val="0"/>
      <w:marRight w:val="0"/>
      <w:marTop w:val="0"/>
      <w:marBottom w:val="0"/>
      <w:divBdr>
        <w:top w:val="none" w:sz="0" w:space="0" w:color="auto"/>
        <w:left w:val="none" w:sz="0" w:space="0" w:color="auto"/>
        <w:bottom w:val="none" w:sz="0" w:space="0" w:color="auto"/>
        <w:right w:val="none" w:sz="0" w:space="0" w:color="auto"/>
      </w:divBdr>
    </w:div>
    <w:div w:id="914975690">
      <w:bodyDiv w:val="1"/>
      <w:marLeft w:val="0"/>
      <w:marRight w:val="0"/>
      <w:marTop w:val="0"/>
      <w:marBottom w:val="0"/>
      <w:divBdr>
        <w:top w:val="none" w:sz="0" w:space="0" w:color="auto"/>
        <w:left w:val="none" w:sz="0" w:space="0" w:color="auto"/>
        <w:bottom w:val="none" w:sz="0" w:space="0" w:color="auto"/>
        <w:right w:val="none" w:sz="0" w:space="0" w:color="auto"/>
      </w:divBdr>
    </w:div>
    <w:div w:id="957031219">
      <w:bodyDiv w:val="1"/>
      <w:marLeft w:val="0"/>
      <w:marRight w:val="0"/>
      <w:marTop w:val="0"/>
      <w:marBottom w:val="0"/>
      <w:divBdr>
        <w:top w:val="none" w:sz="0" w:space="0" w:color="auto"/>
        <w:left w:val="none" w:sz="0" w:space="0" w:color="auto"/>
        <w:bottom w:val="none" w:sz="0" w:space="0" w:color="auto"/>
        <w:right w:val="none" w:sz="0" w:space="0" w:color="auto"/>
      </w:divBdr>
    </w:div>
    <w:div w:id="1176193698">
      <w:bodyDiv w:val="1"/>
      <w:marLeft w:val="0"/>
      <w:marRight w:val="0"/>
      <w:marTop w:val="0"/>
      <w:marBottom w:val="0"/>
      <w:divBdr>
        <w:top w:val="none" w:sz="0" w:space="0" w:color="auto"/>
        <w:left w:val="none" w:sz="0" w:space="0" w:color="auto"/>
        <w:bottom w:val="none" w:sz="0" w:space="0" w:color="auto"/>
        <w:right w:val="none" w:sz="0" w:space="0" w:color="auto"/>
      </w:divBdr>
    </w:div>
    <w:div w:id="1276517498">
      <w:bodyDiv w:val="1"/>
      <w:marLeft w:val="0"/>
      <w:marRight w:val="0"/>
      <w:marTop w:val="0"/>
      <w:marBottom w:val="0"/>
      <w:divBdr>
        <w:top w:val="none" w:sz="0" w:space="0" w:color="auto"/>
        <w:left w:val="none" w:sz="0" w:space="0" w:color="auto"/>
        <w:bottom w:val="none" w:sz="0" w:space="0" w:color="auto"/>
        <w:right w:val="none" w:sz="0" w:space="0" w:color="auto"/>
      </w:divBdr>
    </w:div>
    <w:div w:id="1308248079">
      <w:bodyDiv w:val="1"/>
      <w:marLeft w:val="0"/>
      <w:marRight w:val="0"/>
      <w:marTop w:val="0"/>
      <w:marBottom w:val="0"/>
      <w:divBdr>
        <w:top w:val="none" w:sz="0" w:space="0" w:color="auto"/>
        <w:left w:val="none" w:sz="0" w:space="0" w:color="auto"/>
        <w:bottom w:val="none" w:sz="0" w:space="0" w:color="auto"/>
        <w:right w:val="none" w:sz="0" w:space="0" w:color="auto"/>
      </w:divBdr>
    </w:div>
    <w:div w:id="1402412071">
      <w:bodyDiv w:val="1"/>
      <w:marLeft w:val="0"/>
      <w:marRight w:val="0"/>
      <w:marTop w:val="0"/>
      <w:marBottom w:val="0"/>
      <w:divBdr>
        <w:top w:val="none" w:sz="0" w:space="0" w:color="auto"/>
        <w:left w:val="none" w:sz="0" w:space="0" w:color="auto"/>
        <w:bottom w:val="none" w:sz="0" w:space="0" w:color="auto"/>
        <w:right w:val="none" w:sz="0" w:space="0" w:color="auto"/>
      </w:divBdr>
    </w:div>
    <w:div w:id="1465544827">
      <w:bodyDiv w:val="1"/>
      <w:marLeft w:val="0"/>
      <w:marRight w:val="0"/>
      <w:marTop w:val="0"/>
      <w:marBottom w:val="0"/>
      <w:divBdr>
        <w:top w:val="none" w:sz="0" w:space="0" w:color="auto"/>
        <w:left w:val="none" w:sz="0" w:space="0" w:color="auto"/>
        <w:bottom w:val="none" w:sz="0" w:space="0" w:color="auto"/>
        <w:right w:val="none" w:sz="0" w:space="0" w:color="auto"/>
      </w:divBdr>
    </w:div>
    <w:div w:id="1522624483">
      <w:bodyDiv w:val="1"/>
      <w:marLeft w:val="0"/>
      <w:marRight w:val="0"/>
      <w:marTop w:val="0"/>
      <w:marBottom w:val="0"/>
      <w:divBdr>
        <w:top w:val="none" w:sz="0" w:space="0" w:color="auto"/>
        <w:left w:val="none" w:sz="0" w:space="0" w:color="auto"/>
        <w:bottom w:val="none" w:sz="0" w:space="0" w:color="auto"/>
        <w:right w:val="none" w:sz="0" w:space="0" w:color="auto"/>
      </w:divBdr>
    </w:div>
    <w:div w:id="1576553824">
      <w:bodyDiv w:val="1"/>
      <w:marLeft w:val="0"/>
      <w:marRight w:val="0"/>
      <w:marTop w:val="0"/>
      <w:marBottom w:val="0"/>
      <w:divBdr>
        <w:top w:val="none" w:sz="0" w:space="0" w:color="auto"/>
        <w:left w:val="none" w:sz="0" w:space="0" w:color="auto"/>
        <w:bottom w:val="none" w:sz="0" w:space="0" w:color="auto"/>
        <w:right w:val="none" w:sz="0" w:space="0" w:color="auto"/>
      </w:divBdr>
    </w:div>
    <w:div w:id="1644889125">
      <w:bodyDiv w:val="1"/>
      <w:marLeft w:val="0"/>
      <w:marRight w:val="0"/>
      <w:marTop w:val="0"/>
      <w:marBottom w:val="0"/>
      <w:divBdr>
        <w:top w:val="none" w:sz="0" w:space="0" w:color="auto"/>
        <w:left w:val="none" w:sz="0" w:space="0" w:color="auto"/>
        <w:bottom w:val="none" w:sz="0" w:space="0" w:color="auto"/>
        <w:right w:val="none" w:sz="0" w:space="0" w:color="auto"/>
      </w:divBdr>
    </w:div>
    <w:div w:id="1711494808">
      <w:bodyDiv w:val="1"/>
      <w:marLeft w:val="0"/>
      <w:marRight w:val="0"/>
      <w:marTop w:val="0"/>
      <w:marBottom w:val="0"/>
      <w:divBdr>
        <w:top w:val="none" w:sz="0" w:space="0" w:color="auto"/>
        <w:left w:val="none" w:sz="0" w:space="0" w:color="auto"/>
        <w:bottom w:val="none" w:sz="0" w:space="0" w:color="auto"/>
        <w:right w:val="none" w:sz="0" w:space="0" w:color="auto"/>
      </w:divBdr>
    </w:div>
    <w:div w:id="1816794777">
      <w:bodyDiv w:val="1"/>
      <w:marLeft w:val="0"/>
      <w:marRight w:val="0"/>
      <w:marTop w:val="0"/>
      <w:marBottom w:val="0"/>
      <w:divBdr>
        <w:top w:val="none" w:sz="0" w:space="0" w:color="auto"/>
        <w:left w:val="none" w:sz="0" w:space="0" w:color="auto"/>
        <w:bottom w:val="none" w:sz="0" w:space="0" w:color="auto"/>
        <w:right w:val="none" w:sz="0" w:space="0" w:color="auto"/>
      </w:divBdr>
    </w:div>
    <w:div w:id="1845319134">
      <w:bodyDiv w:val="1"/>
      <w:marLeft w:val="0"/>
      <w:marRight w:val="0"/>
      <w:marTop w:val="0"/>
      <w:marBottom w:val="0"/>
      <w:divBdr>
        <w:top w:val="none" w:sz="0" w:space="0" w:color="auto"/>
        <w:left w:val="none" w:sz="0" w:space="0" w:color="auto"/>
        <w:bottom w:val="none" w:sz="0" w:space="0" w:color="auto"/>
        <w:right w:val="none" w:sz="0" w:space="0" w:color="auto"/>
      </w:divBdr>
    </w:div>
    <w:div w:id="1933079572">
      <w:bodyDiv w:val="1"/>
      <w:marLeft w:val="0"/>
      <w:marRight w:val="0"/>
      <w:marTop w:val="0"/>
      <w:marBottom w:val="0"/>
      <w:divBdr>
        <w:top w:val="none" w:sz="0" w:space="0" w:color="auto"/>
        <w:left w:val="none" w:sz="0" w:space="0" w:color="auto"/>
        <w:bottom w:val="none" w:sz="0" w:space="0" w:color="auto"/>
        <w:right w:val="none" w:sz="0" w:space="0" w:color="auto"/>
      </w:divBdr>
    </w:div>
    <w:div w:id="207901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19725</Words>
  <Characters>112439</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"Компьютер Клуб" тел.36-82-00</Company>
  <LinksUpToDate>false</LinksUpToDate>
  <CharactersWithSpaces>131901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Дыбина Ольга Анатольевна</dc:creator>
  <cp:lastModifiedBy>Саша</cp:lastModifiedBy>
  <cp:revision>2</cp:revision>
  <cp:lastPrinted>2012-12-28T08:08:00Z</cp:lastPrinted>
  <dcterms:created xsi:type="dcterms:W3CDTF">2016-05-24T04:02:00Z</dcterms:created>
  <dcterms:modified xsi:type="dcterms:W3CDTF">2016-05-24T04:02:00Z</dcterms:modified>
</cp:coreProperties>
</file>