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D1" w:rsidRPr="00051BD1" w:rsidRDefault="00051BD1" w:rsidP="00051B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06.09.2022 г. № 40</w:t>
      </w:r>
    </w:p>
    <w:p w:rsidR="00051BD1" w:rsidRPr="00051BD1" w:rsidRDefault="00051BD1" w:rsidP="00051BD1">
      <w:pPr>
        <w:jc w:val="center"/>
        <w:rPr>
          <w:rFonts w:ascii="Arial" w:hAnsi="Arial" w:cs="Arial"/>
          <w:b/>
          <w:sz w:val="32"/>
          <w:szCs w:val="32"/>
        </w:rPr>
      </w:pPr>
      <w:r w:rsidRPr="00051B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1BD1" w:rsidRPr="00051BD1" w:rsidRDefault="00051BD1" w:rsidP="00051BD1">
      <w:pPr>
        <w:jc w:val="center"/>
        <w:rPr>
          <w:rFonts w:ascii="Arial" w:hAnsi="Arial" w:cs="Arial"/>
          <w:b/>
          <w:sz w:val="32"/>
          <w:szCs w:val="32"/>
        </w:rPr>
      </w:pPr>
      <w:r w:rsidRPr="00051BD1">
        <w:rPr>
          <w:rFonts w:ascii="Arial" w:hAnsi="Arial" w:cs="Arial"/>
          <w:b/>
          <w:sz w:val="32"/>
          <w:szCs w:val="32"/>
        </w:rPr>
        <w:t>ИРКУТСКАЯ ОБЛАСТЬ</w:t>
      </w:r>
    </w:p>
    <w:p w:rsidR="00051BD1" w:rsidRPr="00051BD1" w:rsidRDefault="00051BD1" w:rsidP="00051BD1">
      <w:pPr>
        <w:jc w:val="center"/>
        <w:rPr>
          <w:rFonts w:ascii="Arial" w:hAnsi="Arial" w:cs="Arial"/>
          <w:b/>
          <w:sz w:val="32"/>
          <w:szCs w:val="32"/>
        </w:rPr>
      </w:pPr>
      <w:r w:rsidRPr="00051BD1">
        <w:rPr>
          <w:rFonts w:ascii="Arial" w:hAnsi="Arial" w:cs="Arial"/>
          <w:b/>
          <w:sz w:val="32"/>
          <w:szCs w:val="32"/>
        </w:rPr>
        <w:t>БРАТСКИЙ РАЙОН</w:t>
      </w:r>
    </w:p>
    <w:p w:rsidR="00051BD1" w:rsidRPr="00051BD1" w:rsidRDefault="00051BD1" w:rsidP="00051BD1">
      <w:pPr>
        <w:jc w:val="center"/>
        <w:rPr>
          <w:rFonts w:ascii="Arial" w:hAnsi="Arial" w:cs="Arial"/>
          <w:b/>
          <w:sz w:val="32"/>
          <w:szCs w:val="32"/>
        </w:rPr>
      </w:pPr>
      <w:r w:rsidRPr="00051BD1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051BD1" w:rsidRPr="00051BD1" w:rsidRDefault="00051BD1" w:rsidP="00051BD1">
      <w:pPr>
        <w:jc w:val="center"/>
        <w:rPr>
          <w:rFonts w:ascii="Arial" w:hAnsi="Arial" w:cs="Arial"/>
          <w:b/>
          <w:sz w:val="32"/>
          <w:szCs w:val="32"/>
        </w:rPr>
      </w:pPr>
      <w:r w:rsidRPr="00051BD1">
        <w:rPr>
          <w:rFonts w:ascii="Arial" w:hAnsi="Arial" w:cs="Arial"/>
          <w:b/>
          <w:sz w:val="32"/>
          <w:szCs w:val="32"/>
        </w:rPr>
        <w:t>АДМИНИСТРАЦИЯ</w:t>
      </w:r>
    </w:p>
    <w:p w:rsidR="0033788A" w:rsidRDefault="00051BD1" w:rsidP="00051BD1">
      <w:pPr>
        <w:jc w:val="center"/>
        <w:rPr>
          <w:rFonts w:ascii="Arial" w:hAnsi="Arial" w:cs="Arial"/>
          <w:b/>
          <w:sz w:val="32"/>
          <w:szCs w:val="32"/>
        </w:rPr>
      </w:pPr>
      <w:r w:rsidRPr="00051BD1">
        <w:rPr>
          <w:rFonts w:ascii="Arial" w:hAnsi="Arial" w:cs="Arial"/>
          <w:b/>
          <w:sz w:val="32"/>
          <w:szCs w:val="32"/>
        </w:rPr>
        <w:t>ПОСТАНОВЛЕНИЕ</w:t>
      </w:r>
    </w:p>
    <w:p w:rsidR="00051BD1" w:rsidRPr="00051BD1" w:rsidRDefault="00051BD1" w:rsidP="00051BD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D1079" w:rsidRPr="00051BD1" w:rsidRDefault="00B310D7" w:rsidP="00B310D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51BD1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bookmarkStart w:id="0" w:name="_Hlk87436565"/>
      <w:bookmarkStart w:id="1" w:name="_Hlk87436822"/>
      <w:r w:rsidRPr="00051BD1">
        <w:rPr>
          <w:rFonts w:ascii="Arial" w:hAnsi="Arial" w:cs="Arial"/>
          <w:b/>
          <w:bCs/>
          <w:color w:val="000000"/>
          <w:sz w:val="32"/>
          <w:szCs w:val="32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051BD1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 КОНТРОЛЯ </w:t>
      </w:r>
      <w:bookmarkEnd w:id="1"/>
      <w:bookmarkEnd w:id="2"/>
      <w:r w:rsidRPr="00051BD1">
        <w:rPr>
          <w:rFonts w:ascii="Arial" w:hAnsi="Arial" w:cs="Arial"/>
          <w:b/>
          <w:spacing w:val="2"/>
          <w:sz w:val="32"/>
          <w:szCs w:val="32"/>
        </w:rPr>
        <w:t>НА АВТОМОБИЛЬНОМ ТРАНСПОРТЕ, ГОРОДСКОМ НАЗЕМНОМ ЭЛЕКТРИЧЕСКОМ ТРАНСПОРТЕ И В ДОРОЖНОМ ХОЗЯЙСТВЕ</w:t>
      </w:r>
      <w:r w:rsidRPr="00051BD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51BD1">
        <w:rPr>
          <w:rFonts w:ascii="Arial" w:hAnsi="Arial" w:cs="Arial"/>
          <w:b/>
          <w:bCs/>
          <w:sz w:val="32"/>
          <w:szCs w:val="32"/>
        </w:rPr>
        <w:t xml:space="preserve">В ГРАНИЦАХ </w:t>
      </w:r>
      <w:r w:rsidR="00925291" w:rsidRPr="00051BD1">
        <w:rPr>
          <w:rFonts w:ascii="Arial" w:hAnsi="Arial" w:cs="Arial"/>
          <w:b/>
          <w:bCs/>
          <w:sz w:val="32"/>
          <w:szCs w:val="32"/>
        </w:rPr>
        <w:t>КАЛТУК</w:t>
      </w:r>
      <w:r w:rsidRPr="00051BD1">
        <w:rPr>
          <w:rFonts w:ascii="Arial" w:hAnsi="Arial" w:cs="Arial"/>
          <w:b/>
          <w:bCs/>
          <w:sz w:val="32"/>
          <w:szCs w:val="32"/>
        </w:rPr>
        <w:t>СКОГО</w:t>
      </w:r>
      <w:r w:rsidRPr="00051BD1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051BD1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ОБРАЗОВАНИЯ </w:t>
      </w:r>
    </w:p>
    <w:p w:rsidR="00B310D7" w:rsidRPr="00B310D7" w:rsidRDefault="00B310D7" w:rsidP="00B310D7">
      <w:pPr>
        <w:ind w:firstLine="709"/>
        <w:jc w:val="both"/>
        <w:rPr>
          <w:rFonts w:ascii="Arial" w:hAnsi="Arial" w:cs="Arial"/>
        </w:rPr>
      </w:pPr>
    </w:p>
    <w:p w:rsidR="00B310D7" w:rsidRPr="00B310D7" w:rsidRDefault="00B310D7" w:rsidP="00B310D7">
      <w:pPr>
        <w:ind w:firstLine="709"/>
        <w:jc w:val="both"/>
        <w:rPr>
          <w:rFonts w:ascii="Arial" w:hAnsi="Arial" w:cs="Arial"/>
          <w:spacing w:val="-10"/>
        </w:rPr>
      </w:pPr>
      <w:proofErr w:type="gramStart"/>
      <w:r w:rsidRPr="00B310D7">
        <w:rPr>
          <w:rFonts w:ascii="Arial" w:hAnsi="Arial" w:cs="Arial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B310D7">
        <w:rPr>
          <w:rFonts w:ascii="Arial" w:hAnsi="Arial" w:cs="Arial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B310D7">
        <w:rPr>
          <w:rFonts w:ascii="Arial" w:hAnsi="Arial" w:cs="Arial"/>
        </w:rPr>
        <w:t xml:space="preserve"> </w:t>
      </w:r>
      <w:r w:rsidRPr="00B310D7">
        <w:rPr>
          <w:rFonts w:ascii="Arial" w:hAnsi="Arial" w:cs="Arial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Федеральным законом от 06.10.2003</w:t>
      </w:r>
      <w:proofErr w:type="gramEnd"/>
      <w:r w:rsidRPr="00B310D7">
        <w:rPr>
          <w:rFonts w:ascii="Arial" w:hAnsi="Arial" w:cs="Arial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решением Думы </w:t>
      </w:r>
      <w:r w:rsidR="00925291">
        <w:rPr>
          <w:rFonts w:ascii="Arial" w:hAnsi="Arial" w:cs="Arial"/>
          <w:shd w:val="clear" w:color="auto" w:fill="FFFFFF"/>
        </w:rPr>
        <w:t>Калтукс</w:t>
      </w:r>
      <w:r w:rsidRPr="00B310D7">
        <w:rPr>
          <w:rFonts w:ascii="Arial" w:hAnsi="Arial" w:cs="Arial"/>
          <w:shd w:val="clear" w:color="auto" w:fill="FFFFFF"/>
        </w:rPr>
        <w:t xml:space="preserve">кого муниципального образования от </w:t>
      </w:r>
      <w:r w:rsidR="00925291">
        <w:rPr>
          <w:rFonts w:ascii="Arial" w:hAnsi="Arial" w:cs="Arial"/>
          <w:shd w:val="clear" w:color="auto" w:fill="FFFFFF"/>
        </w:rPr>
        <w:t>06.05</w:t>
      </w:r>
      <w:r w:rsidRPr="00B310D7">
        <w:rPr>
          <w:rFonts w:ascii="Arial" w:hAnsi="Arial" w:cs="Arial"/>
          <w:shd w:val="clear" w:color="auto" w:fill="FFFFFF"/>
        </w:rPr>
        <w:t>.202</w:t>
      </w:r>
      <w:r w:rsidR="00925291">
        <w:rPr>
          <w:rFonts w:ascii="Arial" w:hAnsi="Arial" w:cs="Arial"/>
          <w:shd w:val="clear" w:color="auto" w:fill="FFFFFF"/>
        </w:rPr>
        <w:t>2</w:t>
      </w:r>
      <w:r w:rsidRPr="00B310D7">
        <w:rPr>
          <w:rFonts w:ascii="Arial" w:hAnsi="Arial" w:cs="Arial"/>
          <w:shd w:val="clear" w:color="auto" w:fill="FFFFFF"/>
        </w:rPr>
        <w:t xml:space="preserve"> № </w:t>
      </w:r>
      <w:r w:rsidR="00925291">
        <w:rPr>
          <w:rFonts w:ascii="Arial" w:hAnsi="Arial" w:cs="Arial"/>
          <w:shd w:val="clear" w:color="auto" w:fill="FFFFFF"/>
        </w:rPr>
        <w:t>177</w:t>
      </w:r>
      <w:r w:rsidRPr="00B310D7">
        <w:rPr>
          <w:rFonts w:ascii="Arial" w:hAnsi="Arial" w:cs="Arial"/>
          <w:shd w:val="clear" w:color="auto" w:fill="FFFFFF"/>
        </w:rPr>
        <w:t xml:space="preserve"> «</w:t>
      </w:r>
      <w:r w:rsidRPr="00B310D7">
        <w:rPr>
          <w:rFonts w:ascii="Arial" w:hAnsi="Arial" w:cs="Arial"/>
          <w:spacing w:val="-10"/>
        </w:rPr>
        <w:t xml:space="preserve">Об утверждении положения о муниципальном контроле на автомобильном транспорте и в дорожном хозяйстве на территории </w:t>
      </w:r>
      <w:r w:rsidR="00925291">
        <w:rPr>
          <w:rFonts w:ascii="Arial" w:hAnsi="Arial" w:cs="Arial"/>
          <w:spacing w:val="-10"/>
        </w:rPr>
        <w:t>Калтук</w:t>
      </w:r>
      <w:r w:rsidRPr="00B310D7">
        <w:rPr>
          <w:rFonts w:ascii="Arial" w:hAnsi="Arial" w:cs="Arial"/>
          <w:spacing w:val="-10"/>
        </w:rPr>
        <w:t>ского муниципального образования</w:t>
      </w:r>
      <w:r w:rsidRPr="00B310D7">
        <w:rPr>
          <w:rFonts w:ascii="Arial" w:hAnsi="Arial" w:cs="Arial"/>
          <w:shd w:val="clear" w:color="auto" w:fill="FFFFFF"/>
        </w:rPr>
        <w:t xml:space="preserve">», руководствуясь Уставом </w:t>
      </w:r>
      <w:r w:rsidR="00925291">
        <w:rPr>
          <w:rFonts w:ascii="Arial" w:hAnsi="Arial" w:cs="Arial"/>
          <w:shd w:val="clear" w:color="auto" w:fill="FFFFFF"/>
        </w:rPr>
        <w:t>Калтук</w:t>
      </w:r>
      <w:r w:rsidRPr="00B310D7">
        <w:rPr>
          <w:rFonts w:ascii="Arial" w:hAnsi="Arial" w:cs="Arial"/>
          <w:shd w:val="clear" w:color="auto" w:fill="FFFFFF"/>
        </w:rPr>
        <w:t xml:space="preserve">ского муниципального образования, администрация </w:t>
      </w:r>
      <w:r w:rsidR="00925291">
        <w:rPr>
          <w:rFonts w:ascii="Arial" w:hAnsi="Arial" w:cs="Arial"/>
          <w:shd w:val="clear" w:color="auto" w:fill="FFFFFF"/>
        </w:rPr>
        <w:t>Калтук</w:t>
      </w:r>
      <w:r w:rsidRPr="00B310D7">
        <w:rPr>
          <w:rFonts w:ascii="Arial" w:hAnsi="Arial" w:cs="Arial"/>
          <w:shd w:val="clear" w:color="auto" w:fill="FFFFFF"/>
        </w:rPr>
        <w:t>ского муниципального образования,</w:t>
      </w:r>
    </w:p>
    <w:p w:rsidR="00B310D7" w:rsidRPr="00B310D7" w:rsidRDefault="00B310D7" w:rsidP="00B310D7">
      <w:pPr>
        <w:jc w:val="both"/>
        <w:rPr>
          <w:rFonts w:ascii="Arial" w:hAnsi="Arial" w:cs="Arial"/>
          <w:color w:val="000000"/>
        </w:rPr>
      </w:pPr>
    </w:p>
    <w:p w:rsidR="00AD1079" w:rsidRPr="00051BD1" w:rsidRDefault="00AD1079" w:rsidP="00B310D7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51BD1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B310D7" w:rsidRPr="00B310D7" w:rsidRDefault="00B310D7" w:rsidP="00B310D7">
      <w:pPr>
        <w:jc w:val="both"/>
        <w:rPr>
          <w:rFonts w:ascii="Arial" w:hAnsi="Arial" w:cs="Arial"/>
          <w:b/>
          <w:color w:val="000000"/>
        </w:rPr>
      </w:pPr>
    </w:p>
    <w:p w:rsidR="00AD1079" w:rsidRPr="00B310D7" w:rsidRDefault="00B310D7" w:rsidP="00B310D7">
      <w:pPr>
        <w:ind w:firstLine="709"/>
        <w:jc w:val="both"/>
        <w:rPr>
          <w:rFonts w:ascii="Arial" w:hAnsi="Arial" w:cs="Arial"/>
          <w:color w:val="000000"/>
        </w:rPr>
      </w:pPr>
      <w:r w:rsidRPr="00B310D7">
        <w:rPr>
          <w:rFonts w:ascii="Arial" w:hAnsi="Arial" w:cs="Arial"/>
          <w:color w:val="000000"/>
        </w:rPr>
        <w:t xml:space="preserve">1. </w:t>
      </w:r>
      <w:r w:rsidR="00AD1079" w:rsidRPr="00B310D7">
        <w:rPr>
          <w:rFonts w:ascii="Arial" w:hAnsi="Arial" w:cs="Arial"/>
          <w:color w:val="000000"/>
        </w:rPr>
        <w:t xml:space="preserve">Утвердить </w:t>
      </w:r>
      <w:bookmarkStart w:id="3" w:name="_Hlk82421551"/>
      <w:r w:rsidR="00AD1079" w:rsidRPr="00B310D7">
        <w:rPr>
          <w:rFonts w:ascii="Arial" w:hAnsi="Arial" w:cs="Arial"/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3"/>
      <w:r w:rsidR="00AD1079" w:rsidRPr="00B310D7">
        <w:rPr>
          <w:rFonts w:ascii="Arial" w:hAnsi="Arial" w:cs="Arial"/>
          <w:color w:val="000000"/>
        </w:rPr>
        <w:t xml:space="preserve">муниципального контроля </w:t>
      </w:r>
      <w:r w:rsidRPr="00B310D7">
        <w:rPr>
          <w:rFonts w:ascii="Arial" w:hAnsi="Arial" w:cs="Arial"/>
          <w:spacing w:val="2"/>
        </w:rPr>
        <w:t>на автомобильном транспорте</w:t>
      </w:r>
      <w:r w:rsidR="00AD1079" w:rsidRPr="00B310D7">
        <w:rPr>
          <w:rFonts w:ascii="Arial" w:hAnsi="Arial" w:cs="Arial"/>
          <w:spacing w:val="2"/>
        </w:rPr>
        <w:t xml:space="preserve"> и в дорожном хозяйстве</w:t>
      </w:r>
      <w:r w:rsidR="00AD1079" w:rsidRPr="00B310D7">
        <w:rPr>
          <w:rFonts w:ascii="Arial" w:hAnsi="Arial" w:cs="Arial"/>
          <w:bCs/>
          <w:color w:val="FF0000"/>
        </w:rPr>
        <w:t xml:space="preserve"> </w:t>
      </w:r>
      <w:r w:rsidR="00AD1079" w:rsidRPr="00B310D7">
        <w:rPr>
          <w:rFonts w:ascii="Arial" w:hAnsi="Arial" w:cs="Arial"/>
          <w:bCs/>
        </w:rPr>
        <w:t xml:space="preserve">в границах </w:t>
      </w:r>
      <w:r w:rsidR="00925291">
        <w:rPr>
          <w:rFonts w:ascii="Arial" w:hAnsi="Arial" w:cs="Arial"/>
          <w:bCs/>
        </w:rPr>
        <w:t>Калтук</w:t>
      </w:r>
      <w:r w:rsidRPr="00B310D7">
        <w:rPr>
          <w:rFonts w:ascii="Arial" w:hAnsi="Arial" w:cs="Arial"/>
          <w:color w:val="000000"/>
        </w:rPr>
        <w:t>ского</w:t>
      </w:r>
      <w:r w:rsidR="00AD1079" w:rsidRPr="00B310D7">
        <w:rPr>
          <w:rFonts w:ascii="Arial" w:hAnsi="Arial" w:cs="Arial"/>
          <w:color w:val="000000"/>
        </w:rPr>
        <w:t xml:space="preserve"> муниципального образования</w:t>
      </w:r>
      <w:r w:rsidRPr="00B310D7">
        <w:rPr>
          <w:rFonts w:ascii="Arial" w:hAnsi="Arial" w:cs="Arial"/>
          <w:color w:val="000000"/>
        </w:rPr>
        <w:t>»</w:t>
      </w:r>
      <w:r w:rsidR="00AD1079" w:rsidRPr="00B310D7">
        <w:rPr>
          <w:rFonts w:ascii="Arial" w:hAnsi="Arial" w:cs="Arial"/>
          <w:color w:val="000000"/>
        </w:rPr>
        <w:t>,</w:t>
      </w:r>
      <w:r w:rsidR="00AD1079" w:rsidRPr="00B310D7">
        <w:rPr>
          <w:rFonts w:ascii="Arial" w:hAnsi="Arial" w:cs="Arial"/>
          <w:i/>
          <w:iCs/>
          <w:color w:val="000000"/>
        </w:rPr>
        <w:t xml:space="preserve"> </w:t>
      </w:r>
      <w:r w:rsidR="00AD1079" w:rsidRPr="00B310D7">
        <w:rPr>
          <w:rFonts w:ascii="Arial" w:hAnsi="Arial" w:cs="Arial"/>
          <w:color w:val="000000"/>
        </w:rPr>
        <w:t>согласно приложению к настоящему постановлению.</w:t>
      </w:r>
    </w:p>
    <w:p w:rsidR="00B310D7" w:rsidRPr="00B310D7" w:rsidRDefault="00B310D7" w:rsidP="00B310D7">
      <w:pPr>
        <w:ind w:firstLine="709"/>
        <w:jc w:val="both"/>
        <w:rPr>
          <w:rFonts w:ascii="Arial" w:hAnsi="Arial" w:cs="Arial"/>
        </w:rPr>
      </w:pPr>
      <w:r w:rsidRPr="00B310D7">
        <w:rPr>
          <w:rFonts w:ascii="Arial" w:hAnsi="Arial" w:cs="Arial"/>
        </w:rPr>
        <w:t xml:space="preserve">2. Настоящее постановление подлежит официальному опубликованию в Информационном бюллетене </w:t>
      </w:r>
      <w:r w:rsidR="00925291">
        <w:rPr>
          <w:rFonts w:ascii="Arial" w:hAnsi="Arial" w:cs="Arial"/>
        </w:rPr>
        <w:t>Калтук</w:t>
      </w:r>
      <w:r w:rsidRPr="00B310D7">
        <w:rPr>
          <w:rFonts w:ascii="Arial" w:hAnsi="Arial" w:cs="Arial"/>
        </w:rPr>
        <w:t xml:space="preserve">ского муниципального образования и размещению на официальном сайте администрации </w:t>
      </w:r>
      <w:r w:rsidR="00925291">
        <w:rPr>
          <w:rFonts w:ascii="Arial" w:hAnsi="Arial" w:cs="Arial"/>
        </w:rPr>
        <w:t>Калтук</w:t>
      </w:r>
      <w:r w:rsidRPr="00B310D7">
        <w:rPr>
          <w:rFonts w:ascii="Arial" w:hAnsi="Arial" w:cs="Arial"/>
        </w:rPr>
        <w:t>ского сельского поселения в сети «Интернет».</w:t>
      </w:r>
    </w:p>
    <w:p w:rsidR="00051BD1" w:rsidRDefault="00051BD1" w:rsidP="00B310D7">
      <w:pPr>
        <w:ind w:firstLine="709"/>
        <w:jc w:val="both"/>
        <w:rPr>
          <w:rFonts w:ascii="Arial" w:hAnsi="Arial" w:cs="Arial"/>
        </w:rPr>
      </w:pPr>
    </w:p>
    <w:p w:rsidR="00051BD1" w:rsidRDefault="00051BD1" w:rsidP="00B310D7">
      <w:pPr>
        <w:ind w:firstLine="709"/>
        <w:jc w:val="both"/>
        <w:rPr>
          <w:rFonts w:ascii="Arial" w:hAnsi="Arial" w:cs="Arial"/>
        </w:rPr>
      </w:pPr>
    </w:p>
    <w:p w:rsidR="00051BD1" w:rsidRDefault="00051BD1" w:rsidP="00B310D7">
      <w:pPr>
        <w:ind w:firstLine="709"/>
        <w:jc w:val="both"/>
        <w:rPr>
          <w:rFonts w:ascii="Arial" w:hAnsi="Arial" w:cs="Arial"/>
        </w:rPr>
      </w:pPr>
    </w:p>
    <w:p w:rsidR="00051BD1" w:rsidRDefault="00051BD1" w:rsidP="00B310D7">
      <w:pPr>
        <w:ind w:firstLine="709"/>
        <w:jc w:val="both"/>
        <w:rPr>
          <w:rFonts w:ascii="Arial" w:hAnsi="Arial" w:cs="Arial"/>
        </w:rPr>
      </w:pPr>
    </w:p>
    <w:p w:rsidR="00051BD1" w:rsidRDefault="00051BD1" w:rsidP="00B310D7">
      <w:pPr>
        <w:ind w:firstLine="709"/>
        <w:jc w:val="both"/>
        <w:rPr>
          <w:rFonts w:ascii="Arial" w:hAnsi="Arial" w:cs="Arial"/>
        </w:rPr>
      </w:pPr>
    </w:p>
    <w:p w:rsidR="00B310D7" w:rsidRPr="00B310D7" w:rsidRDefault="00B310D7" w:rsidP="00B310D7">
      <w:pPr>
        <w:ind w:firstLine="709"/>
        <w:jc w:val="both"/>
        <w:rPr>
          <w:rFonts w:ascii="Arial" w:hAnsi="Arial" w:cs="Arial"/>
        </w:rPr>
      </w:pPr>
      <w:r w:rsidRPr="00B310D7">
        <w:rPr>
          <w:rFonts w:ascii="Arial" w:hAnsi="Arial" w:cs="Arial"/>
        </w:rPr>
        <w:lastRenderedPageBreak/>
        <w:t>3. Настоящее постановление вступает в силу после его официального опубликования.</w:t>
      </w:r>
    </w:p>
    <w:p w:rsidR="00AD1079" w:rsidRPr="00B310D7" w:rsidRDefault="00B310D7" w:rsidP="00B310D7">
      <w:pPr>
        <w:ind w:firstLine="709"/>
        <w:jc w:val="both"/>
        <w:rPr>
          <w:rFonts w:ascii="Arial" w:hAnsi="Arial" w:cs="Arial"/>
        </w:rPr>
      </w:pPr>
      <w:r w:rsidRPr="00B310D7">
        <w:rPr>
          <w:rFonts w:ascii="Arial" w:hAnsi="Arial" w:cs="Arial"/>
        </w:rPr>
        <w:t xml:space="preserve">4. </w:t>
      </w:r>
      <w:proofErr w:type="gramStart"/>
      <w:r w:rsidRPr="00B310D7">
        <w:rPr>
          <w:rFonts w:ascii="Arial" w:hAnsi="Arial" w:cs="Arial"/>
        </w:rPr>
        <w:t>Контроль за</w:t>
      </w:r>
      <w:proofErr w:type="gramEnd"/>
      <w:r w:rsidRPr="00B310D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310D7" w:rsidRDefault="00B310D7" w:rsidP="00B310D7">
      <w:pPr>
        <w:rPr>
          <w:rFonts w:ascii="Arial" w:hAnsi="Arial" w:cs="Arial"/>
        </w:rPr>
      </w:pPr>
    </w:p>
    <w:p w:rsidR="00B310D7" w:rsidRPr="00B310D7" w:rsidRDefault="00B310D7" w:rsidP="00B310D7">
      <w:pPr>
        <w:rPr>
          <w:rFonts w:ascii="Arial" w:hAnsi="Arial" w:cs="Arial"/>
        </w:rPr>
      </w:pPr>
    </w:p>
    <w:p w:rsidR="00B310D7" w:rsidRPr="00051BD1" w:rsidRDefault="00B310D7" w:rsidP="00B310D7">
      <w:pPr>
        <w:rPr>
          <w:rFonts w:ascii="Arial" w:hAnsi="Arial" w:cs="Arial"/>
          <w:b/>
        </w:rPr>
      </w:pPr>
      <w:r w:rsidRPr="00051BD1">
        <w:rPr>
          <w:rFonts w:ascii="Arial" w:hAnsi="Arial" w:cs="Arial"/>
          <w:b/>
        </w:rPr>
        <w:t xml:space="preserve">Глава </w:t>
      </w:r>
      <w:r w:rsidR="00925291" w:rsidRPr="00051BD1">
        <w:rPr>
          <w:rFonts w:ascii="Arial" w:hAnsi="Arial" w:cs="Arial"/>
          <w:b/>
        </w:rPr>
        <w:t>Калтук</w:t>
      </w:r>
      <w:r w:rsidRPr="00051BD1">
        <w:rPr>
          <w:rFonts w:ascii="Arial" w:hAnsi="Arial" w:cs="Arial"/>
          <w:b/>
        </w:rPr>
        <w:t>ского</w:t>
      </w:r>
    </w:p>
    <w:p w:rsidR="00925291" w:rsidRPr="00051BD1" w:rsidRDefault="00B310D7" w:rsidP="00B310D7">
      <w:pPr>
        <w:rPr>
          <w:rFonts w:ascii="Arial" w:hAnsi="Arial" w:cs="Arial"/>
          <w:b/>
        </w:rPr>
      </w:pPr>
      <w:r w:rsidRPr="00051BD1">
        <w:rPr>
          <w:rFonts w:ascii="Arial" w:hAnsi="Arial" w:cs="Arial"/>
          <w:b/>
        </w:rPr>
        <w:t>муниципального образования</w:t>
      </w:r>
    </w:p>
    <w:p w:rsidR="00B310D7" w:rsidRDefault="00925291" w:rsidP="00B310D7">
      <w:pPr>
        <w:rPr>
          <w:rFonts w:ascii="Arial" w:hAnsi="Arial" w:cs="Arial"/>
          <w:b/>
        </w:rPr>
      </w:pPr>
      <w:r w:rsidRPr="00051BD1">
        <w:rPr>
          <w:rFonts w:ascii="Arial" w:hAnsi="Arial" w:cs="Arial"/>
          <w:b/>
        </w:rPr>
        <w:t>Большешапов П.Ю.</w:t>
      </w: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Default="00051BD1" w:rsidP="00B310D7">
      <w:pPr>
        <w:rPr>
          <w:rFonts w:ascii="Arial" w:hAnsi="Arial" w:cs="Arial"/>
          <w:b/>
        </w:rPr>
      </w:pPr>
    </w:p>
    <w:p w:rsidR="00051BD1" w:rsidRPr="00051BD1" w:rsidRDefault="00051BD1" w:rsidP="00B310D7">
      <w:pPr>
        <w:rPr>
          <w:rFonts w:ascii="Arial" w:hAnsi="Arial" w:cs="Arial"/>
          <w:b/>
        </w:rPr>
      </w:pPr>
    </w:p>
    <w:p w:rsidR="00EB7757" w:rsidRPr="00B310D7" w:rsidRDefault="00EB7757" w:rsidP="00B310D7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310D7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</w:p>
    <w:p w:rsidR="00EB7757" w:rsidRPr="00B310D7" w:rsidRDefault="00B310D7" w:rsidP="00B310D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310D7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</w:t>
      </w:r>
    </w:p>
    <w:p w:rsidR="00B310D7" w:rsidRPr="00B310D7" w:rsidRDefault="00C6517B" w:rsidP="00B310D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Калтук</w:t>
      </w:r>
      <w:r w:rsidR="00B310D7" w:rsidRPr="00B310D7">
        <w:rPr>
          <w:rFonts w:ascii="Courier New" w:hAnsi="Courier New" w:cs="Courier New"/>
          <w:color w:val="000000"/>
          <w:sz w:val="22"/>
          <w:szCs w:val="22"/>
        </w:rPr>
        <w:t xml:space="preserve">ского </w:t>
      </w:r>
      <w:r w:rsidR="00051BD1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B310D7" w:rsidRPr="00B310D7" w:rsidRDefault="00B310D7" w:rsidP="00B310D7">
      <w:pPr>
        <w:jc w:val="right"/>
        <w:rPr>
          <w:rFonts w:ascii="Courier New" w:hAnsi="Courier New" w:cs="Courier New"/>
          <w:sz w:val="22"/>
          <w:szCs w:val="22"/>
        </w:rPr>
      </w:pPr>
      <w:r w:rsidRPr="00B310D7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051BD1">
        <w:rPr>
          <w:rFonts w:ascii="Courier New" w:hAnsi="Courier New" w:cs="Courier New"/>
          <w:color w:val="000000"/>
          <w:sz w:val="22"/>
          <w:szCs w:val="22"/>
        </w:rPr>
        <w:t xml:space="preserve">06.09.2022 г. </w:t>
      </w:r>
      <w:r w:rsidRPr="00B310D7">
        <w:rPr>
          <w:rFonts w:ascii="Courier New" w:hAnsi="Courier New" w:cs="Courier New"/>
          <w:color w:val="000000"/>
          <w:sz w:val="22"/>
          <w:szCs w:val="22"/>
        </w:rPr>
        <w:t xml:space="preserve">№ </w:t>
      </w:r>
      <w:r w:rsidR="00051BD1">
        <w:rPr>
          <w:rFonts w:ascii="Courier New" w:hAnsi="Courier New" w:cs="Courier New"/>
          <w:color w:val="000000"/>
          <w:sz w:val="22"/>
          <w:szCs w:val="22"/>
        </w:rPr>
        <w:t>40</w:t>
      </w:r>
    </w:p>
    <w:p w:rsidR="00EB7757" w:rsidRPr="00051BD1" w:rsidRDefault="00EB7757" w:rsidP="00EB7757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EB7757" w:rsidRPr="00051BD1" w:rsidRDefault="00EB7757" w:rsidP="00EB7757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51BD1">
        <w:rPr>
          <w:rFonts w:ascii="Arial" w:hAnsi="Arial" w:cs="Arial"/>
          <w:color w:val="000000"/>
        </w:rPr>
        <w:t>Форма</w:t>
      </w:r>
    </w:p>
    <w:p w:rsidR="00EB7757" w:rsidRPr="00051BD1" w:rsidRDefault="00EB7757" w:rsidP="00EB7757">
      <w:pPr>
        <w:shd w:val="clear" w:color="auto" w:fill="FFFFFF"/>
        <w:jc w:val="right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EB7757" w:rsidTr="00C06B89">
        <w:trPr>
          <w:trHeight w:val="2766"/>
        </w:trPr>
        <w:tc>
          <w:tcPr>
            <w:tcW w:w="4785" w:type="dxa"/>
          </w:tcPr>
          <w:p w:rsidR="00EB7757" w:rsidRDefault="00EB7757" w:rsidP="00C06B89">
            <w:pPr>
              <w:pStyle w:val="a6"/>
              <w:jc w:val="right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приложением к настоящим Правилам</w:t>
            </w:r>
          </w:p>
          <w:p w:rsidR="00EB7757" w:rsidRDefault="00EB7757" w:rsidP="00C06B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B7757" w:rsidRPr="00051BD1" w:rsidRDefault="00EB7757" w:rsidP="00B310D7">
      <w:pPr>
        <w:shd w:val="clear" w:color="auto" w:fill="FFFFFF"/>
        <w:jc w:val="center"/>
        <w:rPr>
          <w:rFonts w:ascii="Arial" w:hAnsi="Arial" w:cs="Arial"/>
        </w:rPr>
      </w:pPr>
    </w:p>
    <w:p w:rsidR="00EB7757" w:rsidRPr="00B310D7" w:rsidRDefault="00EB7757" w:rsidP="00B310D7">
      <w:pPr>
        <w:jc w:val="center"/>
        <w:rPr>
          <w:rFonts w:ascii="Arial" w:hAnsi="Arial" w:cs="Arial"/>
          <w:b/>
          <w:bCs/>
        </w:rPr>
      </w:pPr>
      <w:r w:rsidRPr="00B310D7">
        <w:rPr>
          <w:rFonts w:ascii="Arial" w:hAnsi="Arial" w:cs="Arial"/>
          <w:b/>
          <w:bCs/>
        </w:rPr>
        <w:t>ФОРМА</w:t>
      </w:r>
    </w:p>
    <w:p w:rsidR="00EB7757" w:rsidRPr="00B310D7" w:rsidRDefault="00EB7757" w:rsidP="00B310D7">
      <w:pPr>
        <w:jc w:val="center"/>
        <w:rPr>
          <w:rFonts w:ascii="Arial" w:hAnsi="Arial" w:cs="Arial"/>
        </w:rPr>
      </w:pPr>
      <w:r w:rsidRPr="00B310D7">
        <w:rPr>
          <w:rFonts w:ascii="Arial" w:hAnsi="Arial" w:cs="Arial"/>
          <w:b/>
          <w:bCs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 w:rsidR="00B310D7" w:rsidRPr="00B310D7">
        <w:rPr>
          <w:rFonts w:ascii="Arial" w:hAnsi="Arial" w:cs="Arial"/>
          <w:b/>
          <w:spacing w:val="2"/>
        </w:rPr>
        <w:t xml:space="preserve">на автомобильном транспорте </w:t>
      </w:r>
      <w:r w:rsidR="00B67CA7" w:rsidRPr="00B310D7">
        <w:rPr>
          <w:rFonts w:ascii="Arial" w:hAnsi="Arial" w:cs="Arial"/>
          <w:b/>
          <w:spacing w:val="2"/>
        </w:rPr>
        <w:t>и в дорожном хозяйстве</w:t>
      </w:r>
      <w:r w:rsidR="00B67CA7" w:rsidRPr="00B310D7">
        <w:rPr>
          <w:rFonts w:ascii="Arial" w:hAnsi="Arial" w:cs="Arial"/>
          <w:b/>
          <w:bCs/>
        </w:rPr>
        <w:t xml:space="preserve"> в границах </w:t>
      </w:r>
      <w:r w:rsidR="00C6517B">
        <w:rPr>
          <w:rFonts w:ascii="Arial" w:hAnsi="Arial" w:cs="Arial"/>
          <w:b/>
          <w:bCs/>
        </w:rPr>
        <w:t>Калтук</w:t>
      </w:r>
      <w:r w:rsidR="00B310D7" w:rsidRPr="00B310D7">
        <w:rPr>
          <w:rFonts w:ascii="Arial" w:hAnsi="Arial" w:cs="Arial"/>
          <w:b/>
          <w:bCs/>
        </w:rPr>
        <w:t xml:space="preserve">ского </w:t>
      </w:r>
      <w:r w:rsidRPr="00B310D7">
        <w:rPr>
          <w:rFonts w:ascii="Arial" w:hAnsi="Arial" w:cs="Arial"/>
          <w:b/>
          <w:bCs/>
        </w:rPr>
        <w:t>муниципального образовани</w:t>
      </w:r>
      <w:r w:rsidR="00B310D7" w:rsidRPr="00B310D7">
        <w:rPr>
          <w:rFonts w:ascii="Arial" w:hAnsi="Arial" w:cs="Arial"/>
          <w:b/>
          <w:bCs/>
        </w:rPr>
        <w:t>я</w:t>
      </w:r>
    </w:p>
    <w:p w:rsidR="00EB7757" w:rsidRPr="00B310D7" w:rsidRDefault="00EB7757" w:rsidP="00B310D7">
      <w:pPr>
        <w:autoSpaceDE w:val="0"/>
        <w:jc w:val="right"/>
        <w:rPr>
          <w:rFonts w:ascii="Arial" w:hAnsi="Arial" w:cs="Arial"/>
        </w:rPr>
      </w:pPr>
      <w:r w:rsidRPr="00B310D7">
        <w:rPr>
          <w:rFonts w:ascii="Arial" w:eastAsia="Courier New" w:hAnsi="Arial" w:cs="Arial"/>
        </w:rPr>
        <w:t>«__»________ 20__ г.</w:t>
      </w:r>
    </w:p>
    <w:p w:rsidR="00EB7757" w:rsidRPr="00B310D7" w:rsidRDefault="00EB7757" w:rsidP="00B310D7">
      <w:pPr>
        <w:autoSpaceDE w:val="0"/>
        <w:jc w:val="right"/>
        <w:rPr>
          <w:rFonts w:ascii="Arial" w:hAnsi="Arial" w:cs="Arial"/>
        </w:rPr>
      </w:pPr>
      <w:proofErr w:type="gramStart"/>
      <w:r w:rsidRPr="00B310D7">
        <w:rPr>
          <w:rFonts w:ascii="Arial" w:eastAsia="Courier New" w:hAnsi="Arial" w:cs="Arial"/>
        </w:rPr>
        <w:t>(</w:t>
      </w:r>
      <w:r w:rsidRPr="00B310D7">
        <w:rPr>
          <w:rFonts w:ascii="Arial" w:eastAsia="Courier New" w:hAnsi="Arial" w:cs="Arial"/>
          <w:i/>
          <w:iCs/>
        </w:rPr>
        <w:t>указывается дата заполнения</w:t>
      </w:r>
      <w:proofErr w:type="gramEnd"/>
    </w:p>
    <w:p w:rsidR="00EB7757" w:rsidRPr="00B310D7" w:rsidRDefault="00EB7757" w:rsidP="00B310D7">
      <w:pPr>
        <w:autoSpaceDE w:val="0"/>
        <w:jc w:val="right"/>
        <w:rPr>
          <w:rFonts w:ascii="Arial" w:eastAsia="Courier New" w:hAnsi="Arial" w:cs="Arial"/>
          <w:i/>
          <w:iCs/>
        </w:rPr>
      </w:pPr>
      <w:r w:rsidRPr="00B310D7">
        <w:rPr>
          <w:rFonts w:ascii="Arial" w:eastAsia="Courier New" w:hAnsi="Arial" w:cs="Arial"/>
          <w:i/>
          <w:iCs/>
        </w:rPr>
        <w:t>проверочного листа)</w:t>
      </w:r>
    </w:p>
    <w:p w:rsidR="00EB7757" w:rsidRPr="00B310D7" w:rsidRDefault="00EB7757" w:rsidP="00B310D7">
      <w:pPr>
        <w:autoSpaceDE w:val="0"/>
        <w:jc w:val="both"/>
        <w:rPr>
          <w:rFonts w:ascii="Arial" w:eastAsia="Courier New" w:hAnsi="Arial" w:cs="Arial"/>
          <w:i/>
          <w:iCs/>
        </w:rPr>
      </w:pPr>
    </w:p>
    <w:p w:rsidR="00EB7757" w:rsidRPr="00B310D7" w:rsidRDefault="00EB7757" w:rsidP="00B310D7">
      <w:pPr>
        <w:autoSpaceDE w:val="0"/>
        <w:jc w:val="both"/>
        <w:rPr>
          <w:rFonts w:ascii="Arial" w:hAnsi="Arial" w:cs="Arial"/>
        </w:rPr>
      </w:pPr>
    </w:p>
    <w:p w:rsidR="00EB7757" w:rsidRPr="00B310D7" w:rsidRDefault="00051BD1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1. Вид контроля, включенный в единый реестр видов </w:t>
      </w:r>
      <w:r w:rsidR="00EB7757" w:rsidRPr="00B310D7">
        <w:rPr>
          <w:rFonts w:ascii="Arial" w:hAnsi="Arial" w:cs="Arial"/>
          <w:color w:val="22272F"/>
        </w:rPr>
        <w:t>контроля: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757" w:rsidRPr="00B310D7" w:rsidRDefault="00051BD1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2. Наименование контрольного органа и реквизиты </w:t>
      </w:r>
      <w:r w:rsidR="00EB7757" w:rsidRPr="00B310D7">
        <w:rPr>
          <w:rFonts w:ascii="Arial" w:hAnsi="Arial" w:cs="Arial"/>
          <w:color w:val="22272F"/>
        </w:rPr>
        <w:t>нормативного правового акта об утверждении формы проверочного листа: __________________________________________________________________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3. Вид контрольного мероприятия: 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5. Фамилия, имя и отчество (при наличии) гражданина или индивидуального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757" w:rsidRPr="00B310D7" w:rsidRDefault="00051BD1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6. Место (места) проведения контрольного мероприятия с </w:t>
      </w:r>
      <w:r w:rsidR="00EB7757" w:rsidRPr="00B310D7">
        <w:rPr>
          <w:rFonts w:ascii="Arial" w:hAnsi="Arial" w:cs="Arial"/>
          <w:color w:val="22272F"/>
        </w:rPr>
        <w:t>заполнением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проверочного листа: ________________________________________________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8. Учётный номер контрольного мероприятия: __________________________</w:t>
      </w:r>
    </w:p>
    <w:p w:rsidR="00EB7757" w:rsidRPr="00B310D7" w:rsidRDefault="00EB7757" w:rsidP="00B3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__________________________________________________________________</w:t>
      </w:r>
    </w:p>
    <w:p w:rsidR="002E4E8F" w:rsidRPr="00051BD1" w:rsidRDefault="00EB7757" w:rsidP="00051B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B310D7">
        <w:rPr>
          <w:rFonts w:ascii="Arial" w:hAnsi="Arial" w:cs="Arial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B7757" w:rsidRPr="00051BD1" w:rsidRDefault="00EB7757" w:rsidP="00EB7757">
      <w:pPr>
        <w:tabs>
          <w:tab w:val="num" w:pos="200"/>
        </w:tabs>
        <w:ind w:left="4820"/>
        <w:outlineLvl w:val="0"/>
        <w:rPr>
          <w:rFonts w:ascii="Arial" w:hAnsi="Arial" w:cs="Arial"/>
        </w:rPr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496"/>
        <w:gridCol w:w="2197"/>
        <w:gridCol w:w="481"/>
        <w:gridCol w:w="613"/>
        <w:gridCol w:w="1687"/>
        <w:gridCol w:w="2032"/>
        <w:gridCol w:w="33"/>
      </w:tblGrid>
      <w:tr w:rsidR="00EB7757" w:rsidRPr="00635EAE" w:rsidTr="00C06B89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10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310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B310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10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10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10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10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B7757" w:rsidRPr="00635EAE" w:rsidTr="00C06B89">
        <w:tc>
          <w:tcPr>
            <w:tcW w:w="876" w:type="dxa"/>
            <w:vMerge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10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10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10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 xml:space="preserve">Объекты дорожного сервиса оборудованы стоянками и местами остановки </w:t>
            </w:r>
            <w:r w:rsidRPr="00B310D7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Часть 6 статьи 22 Федерального закона от 08.11.2007 № 257-ФЗ «Об </w:t>
            </w:r>
            <w:r w:rsidRPr="00B310D7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631" w:type="dxa"/>
            <w:shd w:val="clear" w:color="auto" w:fill="auto"/>
          </w:tcPr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 xml:space="preserve">Внесена плата </w:t>
            </w:r>
            <w:proofErr w:type="gramStart"/>
            <w:r w:rsidRPr="00B310D7">
              <w:rPr>
                <w:rFonts w:ascii="Courier New" w:hAnsi="Courier New" w:cs="Courier New"/>
                <w:sz w:val="22"/>
                <w:szCs w:val="22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B310D7">
              <w:rPr>
                <w:rFonts w:ascii="Courier New" w:hAnsi="Courier New" w:cs="Courier New"/>
                <w:sz w:val="22"/>
                <w:szCs w:val="22"/>
              </w:rPr>
              <w:t xml:space="preserve"> объекта дорожного сервиса к местной автомобильной дороге?</w:t>
            </w:r>
          </w:p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</w:t>
            </w:r>
            <w:r w:rsidRPr="00B310D7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размещением объектов дорожного сервиса?</w:t>
            </w:r>
          </w:p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631" w:type="dxa"/>
            <w:shd w:val="clear" w:color="auto" w:fill="auto"/>
          </w:tcPr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2631" w:type="dxa"/>
            <w:shd w:val="clear" w:color="auto" w:fill="auto"/>
          </w:tcPr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B310D7">
              <w:rPr>
                <w:rFonts w:ascii="Courier New" w:hAnsi="Courier New" w:cs="Courier New"/>
                <w:sz w:val="22"/>
                <w:szCs w:val="22"/>
              </w:rPr>
              <w:t>на распашку</w:t>
            </w:r>
            <w:proofErr w:type="gramEnd"/>
            <w:r w:rsidRPr="00B310D7">
              <w:rPr>
                <w:rFonts w:ascii="Courier New" w:hAnsi="Courier New" w:cs="Courier New"/>
                <w:sz w:val="22"/>
                <w:szCs w:val="22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2631" w:type="dxa"/>
            <w:shd w:val="clear" w:color="auto" w:fill="auto"/>
          </w:tcPr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 xml:space="preserve">на выпас животных, а также их прогон через местную автомобильную дорогу вне специально установленных </w:t>
            </w:r>
            <w:r w:rsidRPr="00B310D7">
              <w:rPr>
                <w:rFonts w:ascii="Courier New" w:hAnsi="Courier New" w:cs="Courier New"/>
                <w:sz w:val="22"/>
                <w:szCs w:val="22"/>
              </w:rPr>
              <w:lastRenderedPageBreak/>
              <w:t>мест, согласованных с владельцем местной автомобильной дороги?</w:t>
            </w:r>
          </w:p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lastRenderedPageBreak/>
              <w:t>3.5</w:t>
            </w:r>
          </w:p>
        </w:tc>
        <w:tc>
          <w:tcPr>
            <w:tcW w:w="2631" w:type="dxa"/>
            <w:shd w:val="clear" w:color="auto" w:fill="auto"/>
          </w:tcPr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</w:tr>
      <w:tr w:rsidR="00EB7757" w:rsidRPr="00635EAE" w:rsidTr="00C06B89">
        <w:tc>
          <w:tcPr>
            <w:tcW w:w="876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2631" w:type="dxa"/>
            <w:shd w:val="clear" w:color="auto" w:fill="auto"/>
          </w:tcPr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</w:tr>
      <w:tr w:rsidR="00EB7757" w:rsidRPr="00635EAE" w:rsidTr="00C06B89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 xml:space="preserve"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</w:t>
            </w:r>
            <w:r w:rsidRPr="00B310D7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действия указанного сервитута?</w:t>
            </w:r>
          </w:p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</w:tr>
      <w:tr w:rsidR="00EB7757" w:rsidRPr="00635EAE" w:rsidTr="00C06B89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EB7757" w:rsidRPr="00B310D7" w:rsidRDefault="00EB7757" w:rsidP="00C06B89">
            <w:pPr>
              <w:jc w:val="center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631" w:type="dxa"/>
            <w:shd w:val="clear" w:color="auto" w:fill="auto"/>
          </w:tcPr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EB7757" w:rsidRPr="00B310D7" w:rsidRDefault="00EB7757" w:rsidP="00C06B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  <w:r w:rsidRPr="00B310D7">
              <w:rPr>
                <w:rFonts w:ascii="Courier New" w:hAnsi="Courier New" w:cs="Courier New"/>
                <w:sz w:val="22"/>
                <w:szCs w:val="22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shd w:val="clear" w:color="auto" w:fill="auto"/>
          </w:tcPr>
          <w:p w:rsidR="00EB7757" w:rsidRPr="00B310D7" w:rsidRDefault="00EB7757" w:rsidP="00C06B89">
            <w:pPr>
              <w:rPr>
                <w:rFonts w:ascii="Courier New" w:hAnsi="Courier New" w:cs="Courier New"/>
              </w:rPr>
            </w:pPr>
          </w:p>
        </w:tc>
      </w:tr>
    </w:tbl>
    <w:p w:rsidR="00EB7757" w:rsidRPr="00051BD1" w:rsidRDefault="00EB7757" w:rsidP="00EB7757">
      <w:pPr>
        <w:rPr>
          <w:rFonts w:ascii="Arial" w:hAnsi="Arial" w:cs="Arial"/>
        </w:rPr>
      </w:pPr>
    </w:p>
    <w:p w:rsidR="00EB7757" w:rsidRPr="00051BD1" w:rsidRDefault="00EB7757" w:rsidP="00B310D7">
      <w:pPr>
        <w:pStyle w:val="a7"/>
        <w:spacing w:before="0"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051BD1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EB7757" w:rsidRPr="00051BD1" w:rsidRDefault="00051BD1" w:rsidP="00EB7757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</w:t>
      </w:r>
      <w:bookmarkStart w:id="4" w:name="_GoBack"/>
      <w:bookmarkEnd w:id="4"/>
      <w:r w:rsidR="00EB7757" w:rsidRPr="00051BD1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EB7757" w:rsidRPr="00051BD1">
        <w:rPr>
          <w:rFonts w:ascii="Arial" w:hAnsi="Arial" w:cs="Arial"/>
          <w:sz w:val="24"/>
          <w:szCs w:val="24"/>
        </w:rPr>
        <w:t>/Ф.И.О.</w:t>
      </w:r>
    </w:p>
    <w:p w:rsidR="00EB7757" w:rsidRPr="00051BD1" w:rsidRDefault="00051BD1" w:rsidP="00EB7757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Должность </w:t>
      </w:r>
      <w:r w:rsidR="00EB7757" w:rsidRPr="00051BD1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_____________ </w:t>
      </w:r>
      <w:r w:rsidR="00EB7757" w:rsidRPr="00051BD1">
        <w:rPr>
          <w:rFonts w:ascii="Arial" w:hAnsi="Arial" w:cs="Arial"/>
          <w:sz w:val="24"/>
          <w:szCs w:val="24"/>
        </w:rPr>
        <w:t>/Ф.И.О.</w:t>
      </w:r>
    </w:p>
    <w:p w:rsidR="00EB7757" w:rsidRPr="00051BD1" w:rsidRDefault="00EB7757" w:rsidP="00EB7757">
      <w:pPr>
        <w:autoSpaceDE w:val="0"/>
        <w:jc w:val="both"/>
        <w:rPr>
          <w:rFonts w:ascii="Arial" w:hAnsi="Arial" w:cs="Arial"/>
        </w:rPr>
      </w:pPr>
      <w:r w:rsidRPr="00051BD1">
        <w:rPr>
          <w:rFonts w:ascii="Arial" w:eastAsia="Courier New" w:hAnsi="Arial" w:cs="Arial"/>
          <w:i/>
          <w:iCs/>
        </w:rPr>
        <w:t>* -</w:t>
      </w:r>
      <w:r w:rsidRPr="00051BD1">
        <w:rPr>
          <w:rFonts w:ascii="Arial" w:eastAsia="Courier New" w:hAnsi="Arial" w:cs="Arial"/>
        </w:rPr>
        <w:t xml:space="preserve"> в</w:t>
      </w:r>
      <w:r w:rsidRPr="00051BD1">
        <w:rPr>
          <w:rFonts w:ascii="Arial" w:hAnsi="Arial" w:cs="Arial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EB7757" w:rsidRPr="00051BD1" w:rsidRDefault="00EB7757" w:rsidP="00EB7757">
      <w:pPr>
        <w:pStyle w:val="a7"/>
        <w:spacing w:before="0" w:after="0"/>
        <w:rPr>
          <w:rFonts w:ascii="Arial" w:hAnsi="Arial" w:cs="Arial"/>
          <w:sz w:val="24"/>
          <w:szCs w:val="24"/>
        </w:rPr>
      </w:pPr>
    </w:p>
    <w:p w:rsidR="00EB7757" w:rsidRPr="00051BD1" w:rsidRDefault="00EB7757" w:rsidP="00EA6281">
      <w:pPr>
        <w:pStyle w:val="a7"/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051BD1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051BD1">
        <w:rPr>
          <w:rFonts w:ascii="Arial" w:hAnsi="Arial" w:cs="Arial"/>
          <w:sz w:val="24"/>
          <w:szCs w:val="24"/>
        </w:rPr>
        <w:t>н(</w:t>
      </w:r>
      <w:proofErr w:type="gramEnd"/>
      <w:r w:rsidRPr="00051BD1">
        <w:rPr>
          <w:rFonts w:ascii="Arial" w:hAnsi="Arial" w:cs="Arial"/>
          <w:sz w:val="24"/>
          <w:szCs w:val="24"/>
        </w:rPr>
        <w:t>а):</w:t>
      </w:r>
    </w:p>
    <w:p w:rsidR="00EB7757" w:rsidRPr="00051BD1" w:rsidRDefault="00EB7757" w:rsidP="00EB7757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051BD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B7757" w:rsidRPr="00051BD1" w:rsidRDefault="00EB7757" w:rsidP="00EB7757">
      <w:pPr>
        <w:pStyle w:val="a7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051BD1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r w:rsidR="00EA6281" w:rsidRPr="00051BD1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1BD1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  <w:r w:rsidR="00EA6281" w:rsidRPr="00051BD1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1BD1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  <w:proofErr w:type="gramEnd"/>
    </w:p>
    <w:p w:rsidR="00EB7757" w:rsidRPr="00051BD1" w:rsidRDefault="00EB7757" w:rsidP="00EB7757">
      <w:pPr>
        <w:pStyle w:val="a7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EB7757" w:rsidRPr="00051BD1" w:rsidRDefault="00EB7757" w:rsidP="00EB7757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051BD1">
        <w:rPr>
          <w:rFonts w:ascii="Arial" w:hAnsi="Arial" w:cs="Arial"/>
          <w:sz w:val="24"/>
          <w:szCs w:val="24"/>
        </w:rPr>
        <w:t>«__»__</w:t>
      </w:r>
      <w:r w:rsidR="00051BD1">
        <w:rPr>
          <w:rFonts w:ascii="Arial" w:hAnsi="Arial" w:cs="Arial"/>
          <w:sz w:val="24"/>
          <w:szCs w:val="24"/>
        </w:rPr>
        <w:t>__________________ 20__ г.</w:t>
      </w:r>
      <w:r w:rsidRPr="00051BD1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051BD1" w:rsidRPr="00051BD1" w:rsidRDefault="00051BD1" w:rsidP="00051BD1">
      <w:pPr>
        <w:ind w:firstLine="567"/>
        <w:jc w:val="right"/>
        <w:textAlignment w:val="baseline"/>
        <w:rPr>
          <w:rFonts w:ascii="Arial" w:hAnsi="Arial" w:cs="Arial"/>
        </w:rPr>
      </w:pPr>
      <w:r w:rsidRPr="00051BD1">
        <w:rPr>
          <w:rFonts w:ascii="Arial" w:hAnsi="Arial" w:cs="Arial"/>
          <w:i/>
          <w:iCs/>
          <w:spacing w:val="-22"/>
        </w:rPr>
        <w:t>(подпись)</w:t>
      </w:r>
    </w:p>
    <w:p w:rsidR="00EB7757" w:rsidRPr="00051BD1" w:rsidRDefault="00EB7757" w:rsidP="00EA6281">
      <w:pPr>
        <w:pStyle w:val="a7"/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051BD1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EB7757" w:rsidRPr="00051BD1" w:rsidRDefault="00EB7757" w:rsidP="00EB7757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051BD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B7757" w:rsidRPr="00051BD1" w:rsidRDefault="00EB7757" w:rsidP="00EB7757">
      <w:pPr>
        <w:pStyle w:val="a7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051BD1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EB7757" w:rsidRPr="00051BD1" w:rsidRDefault="00EB7757" w:rsidP="00EB7757">
      <w:pPr>
        <w:pStyle w:val="a7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51BD1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EB7757" w:rsidRPr="00051BD1" w:rsidRDefault="00EB7757" w:rsidP="00EB7757">
      <w:pPr>
        <w:pStyle w:val="a7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EB7757" w:rsidRPr="00051BD1" w:rsidRDefault="00EB7757" w:rsidP="00EB7757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051BD1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051BD1" w:rsidRPr="00051BD1" w:rsidRDefault="00051BD1" w:rsidP="00051BD1">
      <w:pPr>
        <w:ind w:firstLine="567"/>
        <w:jc w:val="right"/>
        <w:textAlignment w:val="baseline"/>
        <w:rPr>
          <w:rFonts w:ascii="Arial" w:hAnsi="Arial" w:cs="Arial"/>
        </w:rPr>
      </w:pPr>
      <w:r w:rsidRPr="00051BD1">
        <w:rPr>
          <w:rFonts w:ascii="Arial" w:hAnsi="Arial" w:cs="Arial"/>
          <w:i/>
          <w:iCs/>
          <w:spacing w:val="-22"/>
        </w:rPr>
        <w:t>(подпись)</w:t>
      </w:r>
    </w:p>
    <w:p w:rsidR="00EB7757" w:rsidRPr="00051BD1" w:rsidRDefault="00EB7757" w:rsidP="00EB7757">
      <w:pPr>
        <w:pStyle w:val="a7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EB7757" w:rsidRPr="00051BD1" w:rsidRDefault="00EB7757" w:rsidP="00EA6281">
      <w:pPr>
        <w:pStyle w:val="a7"/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051BD1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051BD1">
        <w:rPr>
          <w:rFonts w:ascii="Arial" w:hAnsi="Arial" w:cs="Arial"/>
          <w:sz w:val="24"/>
          <w:szCs w:val="24"/>
        </w:rPr>
        <w:t>л(</w:t>
      </w:r>
      <w:proofErr w:type="gramEnd"/>
      <w:r w:rsidRPr="00051BD1">
        <w:rPr>
          <w:rFonts w:ascii="Arial" w:hAnsi="Arial" w:cs="Arial"/>
          <w:sz w:val="24"/>
          <w:szCs w:val="24"/>
        </w:rPr>
        <w:t>а):</w:t>
      </w:r>
    </w:p>
    <w:p w:rsidR="00EB7757" w:rsidRPr="00051BD1" w:rsidRDefault="00EB7757" w:rsidP="00EB7757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051BD1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B7757" w:rsidRPr="00051BD1" w:rsidRDefault="00EB7757" w:rsidP="00EB7757">
      <w:pPr>
        <w:pStyle w:val="a7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51BD1">
        <w:rPr>
          <w:rFonts w:ascii="Arial" w:hAnsi="Arial" w:cs="Arial"/>
          <w:i/>
          <w:iCs/>
          <w:sz w:val="24"/>
          <w:szCs w:val="24"/>
        </w:rPr>
        <w:lastRenderedPageBreak/>
        <w:t>(фамилия, имя, отчество (в случае, если имеется), должность руководителя,</w:t>
      </w:r>
      <w:r w:rsidR="00EA6281" w:rsidRPr="00051BD1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1BD1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  <w:r w:rsidR="00EA6281" w:rsidRPr="00051BD1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1BD1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B7757" w:rsidRPr="00051BD1" w:rsidRDefault="00EB7757" w:rsidP="00EB7757">
      <w:pPr>
        <w:pStyle w:val="a7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EB7757" w:rsidRPr="00051BD1" w:rsidRDefault="00051BD1" w:rsidP="00EB7757">
      <w:pPr>
        <w:pStyle w:val="a7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«__»____________________20__ г. </w:t>
      </w:r>
      <w:r w:rsidR="00EB7757" w:rsidRPr="00051BD1">
        <w:rPr>
          <w:rFonts w:ascii="Arial" w:hAnsi="Arial" w:cs="Arial"/>
          <w:i/>
          <w:iCs/>
          <w:sz w:val="24"/>
          <w:szCs w:val="24"/>
        </w:rPr>
        <w:t>______________________________</w:t>
      </w:r>
      <w:r>
        <w:rPr>
          <w:rFonts w:ascii="Arial" w:hAnsi="Arial" w:cs="Arial"/>
          <w:i/>
          <w:iCs/>
          <w:sz w:val="24"/>
          <w:szCs w:val="24"/>
        </w:rPr>
        <w:t>______</w:t>
      </w:r>
    </w:p>
    <w:p w:rsidR="00051BD1" w:rsidRPr="00051BD1" w:rsidRDefault="00051BD1" w:rsidP="00051BD1">
      <w:pPr>
        <w:ind w:firstLine="567"/>
        <w:jc w:val="right"/>
        <w:textAlignment w:val="baseline"/>
        <w:rPr>
          <w:rFonts w:ascii="Arial" w:hAnsi="Arial" w:cs="Arial"/>
        </w:rPr>
      </w:pPr>
      <w:r w:rsidRPr="00051BD1">
        <w:rPr>
          <w:rFonts w:ascii="Arial" w:hAnsi="Arial" w:cs="Arial"/>
          <w:i/>
          <w:iCs/>
          <w:spacing w:val="-22"/>
        </w:rPr>
        <w:t>(подпись)</w:t>
      </w:r>
    </w:p>
    <w:p w:rsidR="00051BD1" w:rsidRDefault="00051BD1" w:rsidP="00EA6281">
      <w:pPr>
        <w:pStyle w:val="a7"/>
        <w:spacing w:before="0" w:after="0"/>
        <w:ind w:firstLine="709"/>
        <w:rPr>
          <w:rFonts w:ascii="Arial" w:hAnsi="Arial" w:cs="Arial"/>
          <w:i/>
          <w:iCs/>
          <w:spacing w:val="-22"/>
          <w:sz w:val="24"/>
          <w:szCs w:val="24"/>
        </w:rPr>
      </w:pPr>
    </w:p>
    <w:p w:rsidR="00EB7757" w:rsidRPr="00051BD1" w:rsidRDefault="00EB7757" w:rsidP="00EA6281">
      <w:pPr>
        <w:pStyle w:val="a7"/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051BD1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EB7757" w:rsidRPr="00051BD1" w:rsidRDefault="00EB7757" w:rsidP="00EB7757">
      <w:pPr>
        <w:jc w:val="both"/>
        <w:textAlignment w:val="baseline"/>
        <w:rPr>
          <w:rFonts w:ascii="Arial" w:hAnsi="Arial" w:cs="Arial"/>
        </w:rPr>
      </w:pPr>
      <w:r w:rsidRPr="00051BD1">
        <w:rPr>
          <w:rFonts w:ascii="Arial" w:hAnsi="Arial" w:cs="Arial"/>
          <w:spacing w:val="-22"/>
        </w:rPr>
        <w:t>___________________________________________________________________________</w:t>
      </w:r>
    </w:p>
    <w:p w:rsidR="00EB7757" w:rsidRPr="00051BD1" w:rsidRDefault="00EB7757" w:rsidP="00EB7757">
      <w:pPr>
        <w:jc w:val="center"/>
        <w:textAlignment w:val="baseline"/>
        <w:rPr>
          <w:rFonts w:ascii="Arial" w:hAnsi="Arial" w:cs="Arial"/>
        </w:rPr>
      </w:pPr>
      <w:proofErr w:type="gramStart"/>
      <w:r w:rsidRPr="00051BD1">
        <w:rPr>
          <w:rFonts w:ascii="Arial" w:hAnsi="Arial" w:cs="Arial"/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EB7757" w:rsidRPr="00051BD1" w:rsidRDefault="00EB7757" w:rsidP="00EB7757">
      <w:pPr>
        <w:jc w:val="center"/>
        <w:textAlignment w:val="baseline"/>
        <w:rPr>
          <w:rFonts w:ascii="Arial" w:hAnsi="Arial" w:cs="Arial"/>
        </w:rPr>
      </w:pPr>
      <w:r w:rsidRPr="00051BD1">
        <w:rPr>
          <w:rFonts w:ascii="Arial" w:hAnsi="Arial" w:cs="Arial"/>
          <w:i/>
          <w:iCs/>
          <w:spacing w:val="-22"/>
        </w:rPr>
        <w:t>должностного лица (лиц), проводящего проверку)</w:t>
      </w:r>
    </w:p>
    <w:p w:rsidR="00EB7757" w:rsidRPr="00051BD1" w:rsidRDefault="00EB7757" w:rsidP="00EB7757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</w:rPr>
      </w:pPr>
    </w:p>
    <w:p w:rsidR="00EB7757" w:rsidRPr="00051BD1" w:rsidRDefault="00EB7757" w:rsidP="00EB7757">
      <w:pPr>
        <w:jc w:val="both"/>
        <w:textAlignment w:val="baseline"/>
        <w:rPr>
          <w:rFonts w:ascii="Arial" w:hAnsi="Arial" w:cs="Arial"/>
        </w:rPr>
      </w:pPr>
      <w:r w:rsidRPr="00051BD1">
        <w:rPr>
          <w:rFonts w:ascii="Arial" w:hAnsi="Arial" w:cs="Arial"/>
          <w:spacing w:val="-22"/>
        </w:rPr>
        <w:t>"__" _______________</w:t>
      </w:r>
      <w:r w:rsidR="00051BD1">
        <w:rPr>
          <w:rFonts w:ascii="Arial" w:hAnsi="Arial" w:cs="Arial"/>
          <w:spacing w:val="-22"/>
        </w:rPr>
        <w:t xml:space="preserve">_____ 20__ г. </w:t>
      </w:r>
      <w:r w:rsidRPr="00051BD1">
        <w:rPr>
          <w:rFonts w:ascii="Arial" w:hAnsi="Arial" w:cs="Arial"/>
          <w:spacing w:val="-22"/>
        </w:rPr>
        <w:t>_________________________________________</w:t>
      </w:r>
      <w:r w:rsidR="00051BD1">
        <w:rPr>
          <w:rFonts w:ascii="Arial" w:hAnsi="Arial" w:cs="Arial"/>
          <w:spacing w:val="-22"/>
        </w:rPr>
        <w:t>_____________</w:t>
      </w:r>
    </w:p>
    <w:p w:rsidR="00EB7757" w:rsidRPr="00051BD1" w:rsidRDefault="00EB7757" w:rsidP="00051BD1">
      <w:pPr>
        <w:ind w:firstLine="567"/>
        <w:jc w:val="right"/>
        <w:textAlignment w:val="baseline"/>
        <w:rPr>
          <w:rFonts w:ascii="Arial" w:hAnsi="Arial" w:cs="Arial"/>
        </w:rPr>
      </w:pPr>
      <w:r w:rsidRPr="00051BD1">
        <w:rPr>
          <w:rFonts w:ascii="Arial" w:hAnsi="Arial" w:cs="Arial"/>
          <w:i/>
          <w:iCs/>
          <w:spacing w:val="-22"/>
        </w:rPr>
        <w:t>(подпись)</w:t>
      </w:r>
    </w:p>
    <w:sectPr w:rsidR="00EB7757" w:rsidRPr="00051BD1" w:rsidSect="002E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079"/>
    <w:rsid w:val="00051BD1"/>
    <w:rsid w:val="002E4E8F"/>
    <w:rsid w:val="0033788A"/>
    <w:rsid w:val="00337BD4"/>
    <w:rsid w:val="0045309E"/>
    <w:rsid w:val="00480856"/>
    <w:rsid w:val="00722D19"/>
    <w:rsid w:val="009000F6"/>
    <w:rsid w:val="00925291"/>
    <w:rsid w:val="00AD1079"/>
    <w:rsid w:val="00B00F9C"/>
    <w:rsid w:val="00B310D7"/>
    <w:rsid w:val="00B67CA7"/>
    <w:rsid w:val="00C6517B"/>
    <w:rsid w:val="00D97AE9"/>
    <w:rsid w:val="00EA6281"/>
    <w:rsid w:val="00E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79"/>
    <w:pPr>
      <w:ind w:left="720"/>
      <w:contextualSpacing/>
    </w:pPr>
  </w:style>
  <w:style w:type="character" w:styleId="a4">
    <w:name w:val="Hyperlink"/>
    <w:basedOn w:val="a0"/>
    <w:rsid w:val="00AD1079"/>
    <w:rPr>
      <w:color w:val="0000FF"/>
      <w:u w:val="single"/>
    </w:rPr>
  </w:style>
  <w:style w:type="table" w:styleId="a5">
    <w:name w:val="Table Grid"/>
    <w:basedOn w:val="a1"/>
    <w:uiPriority w:val="59"/>
    <w:rsid w:val="00E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врезки"/>
    <w:basedOn w:val="a"/>
    <w:rsid w:val="00EB7757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EB7757"/>
    <w:pPr>
      <w:suppressAutoHyphens/>
      <w:spacing w:before="280" w:after="280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Екатерина</cp:lastModifiedBy>
  <cp:revision>7</cp:revision>
  <cp:lastPrinted>2022-02-15T11:23:00Z</cp:lastPrinted>
  <dcterms:created xsi:type="dcterms:W3CDTF">2022-08-05T04:08:00Z</dcterms:created>
  <dcterms:modified xsi:type="dcterms:W3CDTF">2022-09-06T11:27:00Z</dcterms:modified>
</cp:coreProperties>
</file>