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C" w:rsidRPr="005756CF" w:rsidRDefault="006648AC" w:rsidP="006648AC">
      <w:pPr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 w:rsidRPr="005756CF">
        <w:rPr>
          <w:rFonts w:ascii="Arial" w:hAnsi="Arial" w:cs="Arial"/>
          <w:b/>
          <w:bCs/>
          <w:color w:val="000000"/>
          <w:sz w:val="72"/>
          <w:szCs w:val="72"/>
        </w:rPr>
        <w:t>Проект «Читай, Россия!»</w:t>
      </w:r>
    </w:p>
    <w:p w:rsidR="005756CF" w:rsidRDefault="005756CF" w:rsidP="006648A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648AC" w:rsidRPr="00CB6CC3" w:rsidRDefault="006648AC" w:rsidP="006648A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6CC3">
        <w:rPr>
          <w:rFonts w:ascii="Arial" w:hAnsi="Arial" w:cs="Arial"/>
          <w:color w:val="000000"/>
          <w:sz w:val="24"/>
          <w:szCs w:val="24"/>
        </w:rPr>
        <w:t xml:space="preserve">Миссия проекта - помочь России вернуть мировое лидерство в чтении, за счёт повышения доступности и использования современных цифровых технологий. </w:t>
      </w:r>
    </w:p>
    <w:p w:rsidR="006648AC" w:rsidRPr="00CB6CC3" w:rsidRDefault="006648AC" w:rsidP="006648A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6CC3">
        <w:rPr>
          <w:rFonts w:ascii="Arial" w:hAnsi="Arial" w:cs="Arial"/>
          <w:color w:val="000000"/>
          <w:sz w:val="24"/>
          <w:szCs w:val="24"/>
        </w:rPr>
        <w:t xml:space="preserve">Механика проекта - размещение в общественных местах города, </w:t>
      </w:r>
      <w:proofErr w:type="gramStart"/>
      <w:r w:rsidRPr="00CB6CC3">
        <w:rPr>
          <w:rFonts w:ascii="Arial" w:hAnsi="Arial" w:cs="Arial"/>
          <w:color w:val="000000"/>
          <w:sz w:val="24"/>
          <w:szCs w:val="24"/>
        </w:rPr>
        <w:t>там</w:t>
      </w:r>
      <w:proofErr w:type="gramEnd"/>
      <w:r w:rsidRPr="00CB6CC3">
        <w:rPr>
          <w:rFonts w:ascii="Arial" w:hAnsi="Arial" w:cs="Arial"/>
          <w:color w:val="000000"/>
          <w:sz w:val="24"/>
          <w:szCs w:val="24"/>
        </w:rPr>
        <w:t xml:space="preserve"> где люди проводят много времени в режиме ожидания (МФЦ, поликлиники, стационары, университеты) на стены плакатов с QR- кодами, скачивание которых ведёт на сайт проекта, на котором будет доступна база из нескольких сотен бесплатных электронных и аудио - книг. Партнером данного проекта выступает компания «</w:t>
      </w:r>
      <w:proofErr w:type="spellStart"/>
      <w:r w:rsidRPr="00CB6CC3">
        <w:rPr>
          <w:rFonts w:ascii="Arial" w:hAnsi="Arial" w:cs="Arial"/>
          <w:color w:val="000000"/>
          <w:sz w:val="24"/>
          <w:szCs w:val="24"/>
        </w:rPr>
        <w:t>ЛитРес</w:t>
      </w:r>
      <w:proofErr w:type="spellEnd"/>
      <w:r w:rsidRPr="00CB6CC3">
        <w:rPr>
          <w:rFonts w:ascii="Arial" w:hAnsi="Arial" w:cs="Arial"/>
          <w:color w:val="000000"/>
          <w:sz w:val="24"/>
          <w:szCs w:val="24"/>
        </w:rPr>
        <w:t>». Проект реализуется в рамках конкурса «Лидеры России 2020».</w:t>
      </w:r>
    </w:p>
    <w:p w:rsidR="006648AC" w:rsidRPr="00CB6CC3" w:rsidRDefault="006648AC" w:rsidP="006648A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6CC3">
        <w:rPr>
          <w:rFonts w:ascii="Arial" w:hAnsi="Arial" w:cs="Arial"/>
          <w:color w:val="000000"/>
          <w:sz w:val="24"/>
          <w:szCs w:val="24"/>
        </w:rPr>
        <w:t>Проект даёт возможность человеку «дотянуться» до интересующей книги прямо из очереди или из больничной палаты. Проект позволит чтению книг составить конкуренцию посещению социальных сетей и другим развлечениям в Интернете. Там, где люди читают и анализируют прочитанное, становится возможным и лидерство в развитии - научном, культурном.</w:t>
      </w:r>
    </w:p>
    <w:p w:rsidR="006648AC" w:rsidRPr="00CB6CC3" w:rsidRDefault="006648AC" w:rsidP="006648A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6CC3">
        <w:rPr>
          <w:rFonts w:ascii="Arial" w:hAnsi="Arial" w:cs="Arial"/>
          <w:color w:val="000000"/>
          <w:sz w:val="24"/>
          <w:szCs w:val="24"/>
        </w:rPr>
        <w:t xml:space="preserve">После считывания </w:t>
      </w:r>
      <w:r w:rsidRPr="00CB6CC3">
        <w:rPr>
          <w:rFonts w:ascii="Arial" w:hAnsi="Arial" w:cs="Arial"/>
          <w:color w:val="000000"/>
          <w:sz w:val="24"/>
          <w:szCs w:val="24"/>
          <w:lang w:val="en-US"/>
        </w:rPr>
        <w:t>QR</w:t>
      </w:r>
      <w:r w:rsidRPr="00CB6CC3">
        <w:rPr>
          <w:rFonts w:ascii="Arial" w:hAnsi="Arial" w:cs="Arial"/>
          <w:color w:val="000000"/>
          <w:sz w:val="24"/>
          <w:szCs w:val="24"/>
        </w:rPr>
        <w:t xml:space="preserve"> – кода Вам будет предложено перейти на сайт </w:t>
      </w:r>
      <w:proofErr w:type="spellStart"/>
      <w:r w:rsidRPr="00CB6CC3">
        <w:rPr>
          <w:rFonts w:ascii="Arial" w:hAnsi="Arial" w:cs="Arial"/>
          <w:color w:val="000000"/>
          <w:sz w:val="24"/>
          <w:szCs w:val="24"/>
        </w:rPr>
        <w:t>Читайирк.рф</w:t>
      </w:r>
      <w:proofErr w:type="spellEnd"/>
      <w:r w:rsidRPr="00CB6CC3">
        <w:rPr>
          <w:rFonts w:ascii="Arial" w:hAnsi="Arial" w:cs="Arial"/>
          <w:color w:val="000000"/>
          <w:sz w:val="24"/>
          <w:szCs w:val="24"/>
        </w:rPr>
        <w:t xml:space="preserve">. На сайте необходимо пройти регистрацию. После этого Вам будут доступны для получения </w:t>
      </w:r>
      <w:proofErr w:type="spellStart"/>
      <w:r w:rsidRPr="00CB6CC3">
        <w:rPr>
          <w:rFonts w:ascii="Arial" w:hAnsi="Arial" w:cs="Arial"/>
          <w:color w:val="000000"/>
          <w:sz w:val="24"/>
          <w:szCs w:val="24"/>
        </w:rPr>
        <w:t>промокоды</w:t>
      </w:r>
      <w:proofErr w:type="spellEnd"/>
      <w:r w:rsidRPr="00CB6CC3">
        <w:rPr>
          <w:rFonts w:ascii="Arial" w:hAnsi="Arial" w:cs="Arial"/>
          <w:color w:val="000000"/>
          <w:sz w:val="24"/>
          <w:szCs w:val="24"/>
        </w:rPr>
        <w:t xml:space="preserve">. На каждый зарегистрированный аккаунт доступно для получения 4 </w:t>
      </w:r>
      <w:proofErr w:type="spellStart"/>
      <w:r w:rsidRPr="00CB6CC3">
        <w:rPr>
          <w:rFonts w:ascii="Arial" w:hAnsi="Arial" w:cs="Arial"/>
          <w:color w:val="000000"/>
          <w:sz w:val="24"/>
          <w:szCs w:val="24"/>
        </w:rPr>
        <w:t>промокода</w:t>
      </w:r>
      <w:proofErr w:type="spellEnd"/>
      <w:r w:rsidRPr="00CB6CC3">
        <w:rPr>
          <w:rFonts w:ascii="Arial" w:hAnsi="Arial" w:cs="Arial"/>
          <w:color w:val="000000"/>
          <w:sz w:val="24"/>
          <w:szCs w:val="24"/>
        </w:rPr>
        <w:t xml:space="preserve"> в месяц. Каждый </w:t>
      </w:r>
      <w:proofErr w:type="spellStart"/>
      <w:r w:rsidRPr="00CB6CC3">
        <w:rPr>
          <w:rFonts w:ascii="Arial" w:hAnsi="Arial" w:cs="Arial"/>
          <w:color w:val="000000"/>
          <w:sz w:val="24"/>
          <w:szCs w:val="24"/>
        </w:rPr>
        <w:t>промокод</w:t>
      </w:r>
      <w:proofErr w:type="spellEnd"/>
      <w:r w:rsidRPr="00CB6CC3">
        <w:rPr>
          <w:rFonts w:ascii="Arial" w:hAnsi="Arial" w:cs="Arial"/>
          <w:color w:val="000000"/>
          <w:sz w:val="24"/>
          <w:szCs w:val="24"/>
        </w:rPr>
        <w:t xml:space="preserve"> даёт возможность скачать 2 </w:t>
      </w:r>
      <w:proofErr w:type="gramStart"/>
      <w:r w:rsidRPr="00CB6CC3">
        <w:rPr>
          <w:rFonts w:ascii="Arial" w:hAnsi="Arial" w:cs="Arial"/>
          <w:color w:val="000000"/>
          <w:sz w:val="24"/>
          <w:szCs w:val="24"/>
        </w:rPr>
        <w:t>бесплатных</w:t>
      </w:r>
      <w:proofErr w:type="gramEnd"/>
      <w:r w:rsidRPr="00CB6CC3">
        <w:rPr>
          <w:rFonts w:ascii="Arial" w:hAnsi="Arial" w:cs="Arial"/>
          <w:color w:val="000000"/>
          <w:sz w:val="24"/>
          <w:szCs w:val="24"/>
        </w:rPr>
        <w:t xml:space="preserve"> книги и приобрести любую книгу ассортимента </w:t>
      </w:r>
      <w:proofErr w:type="spellStart"/>
      <w:r w:rsidRPr="00CB6CC3">
        <w:rPr>
          <w:rFonts w:ascii="Arial" w:hAnsi="Arial" w:cs="Arial"/>
          <w:color w:val="000000"/>
          <w:sz w:val="24"/>
          <w:szCs w:val="24"/>
        </w:rPr>
        <w:t>ЛитРес</w:t>
      </w:r>
      <w:proofErr w:type="spellEnd"/>
      <w:r w:rsidRPr="00CB6CC3">
        <w:rPr>
          <w:rFonts w:ascii="Arial" w:hAnsi="Arial" w:cs="Arial"/>
          <w:color w:val="000000"/>
          <w:sz w:val="24"/>
          <w:szCs w:val="24"/>
        </w:rPr>
        <w:t xml:space="preserve"> со скидкой 35%.</w:t>
      </w:r>
    </w:p>
    <w:p w:rsidR="006648AC" w:rsidRPr="00CB6CC3" w:rsidRDefault="006648AC" w:rsidP="006648A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6CC3">
        <w:rPr>
          <w:rFonts w:ascii="Arial" w:hAnsi="Arial" w:cs="Arial"/>
          <w:color w:val="000000"/>
          <w:sz w:val="24"/>
          <w:szCs w:val="24"/>
        </w:rPr>
        <w:t>Читайте с удовольствием!</w:t>
      </w:r>
    </w:p>
    <w:p w:rsidR="006648AC" w:rsidRPr="006648AC" w:rsidRDefault="00AF5E20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18910" cy="4213860"/>
            <wp:effectExtent l="19050" t="0" r="0" b="0"/>
            <wp:docPr id="1" name="Рисунок 1" descr="C:\Users\a.vysh\Desktop\читай россия\IMG_3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ysh\Desktop\читай россия\IMG_33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97" cy="421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8AC" w:rsidRPr="006648AC" w:rsidSect="005756C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AC"/>
    <w:rsid w:val="00306CEF"/>
    <w:rsid w:val="005756CF"/>
    <w:rsid w:val="006648AC"/>
    <w:rsid w:val="009E44B7"/>
    <w:rsid w:val="00AF5E20"/>
    <w:rsid w:val="00CA1FB0"/>
    <w:rsid w:val="00CB6CC3"/>
    <w:rsid w:val="00D30EE9"/>
    <w:rsid w:val="00D54638"/>
    <w:rsid w:val="00D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Молостова Татьяна Николаевна</dc:creator>
  <cp:lastModifiedBy>user</cp:lastModifiedBy>
  <cp:revision>3</cp:revision>
  <dcterms:created xsi:type="dcterms:W3CDTF">2020-02-28T01:26:00Z</dcterms:created>
  <dcterms:modified xsi:type="dcterms:W3CDTF">2020-02-28T01:29:00Z</dcterms:modified>
</cp:coreProperties>
</file>