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06.09.2022 г. № 39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06B61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2232" w:rsidRPr="008E0F97" w:rsidRDefault="008E0F97" w:rsidP="0043223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ПРОФИЛАКТИКИ РИСКОВ ПРИЧИНЕНИЯ ВРЕДА (УЩЕРБА) ОХРАНЯЕМЫМ ЗАКОНОМ ЦЕННОСТЯМ ПРИ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ОСУЩЕСТВЛЕНИИ МУНИЦИПАЛЬНОГО КОНТРОЛЯ В СФЕРЕ БЛАГОУСТРОЙСТВА 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ГРАНИЦАХ </w:t>
      </w:r>
      <w:r w:rsidR="00BB70FD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КАЛТУК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 МУНИЦИПАЛЬНОГО ОБРАЗОВАНИЯ НА 2022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Default="00432232" w:rsidP="00306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о закона от 31.07.2020 № 248-ФЗ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Федерации», Фе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 законом от 31.07.2020 № 247-ФЗ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обязательных требованиях в Российской Федерации», Постанов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лением Правительства Российской Федерации </w:t>
      </w:r>
      <w:hyperlink r:id="rId5" w:tgtFrame="_blank" w:history="1">
        <w:r w:rsidR="008E0F9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25.06.2021 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990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осуществ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>лении муниципального</w:t>
      </w:r>
      <w:proofErr w:type="gramEnd"/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кон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троля в сфере благоустройства в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05.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176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>,-</w:t>
      </w:r>
    </w:p>
    <w:p w:rsidR="003E41FF" w:rsidRDefault="003E41FF" w:rsidP="003E4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FF" w:rsidRPr="008E0F97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E0F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E41FF" w:rsidRPr="00432232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3E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Программу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п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ри осуществлении муниципального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онтроля в сфере благоустройства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</w:t>
      </w:r>
    </w:p>
    <w:p w:rsidR="003E41FF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Информационном бюллетене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 и размещению на официальном сайте администрации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 сети «Интернет».</w:t>
      </w:r>
    </w:p>
    <w:p w:rsidR="008E0F97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и распространяет свое действие на правоотношения, возникающие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 01.01.2022, </w:t>
      </w:r>
      <w:proofErr w:type="gramStart"/>
      <w:r w:rsidR="008E0F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8E0F97" w:rsidP="008E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hyperlink r:id="rId6" w:tgtFrame="_blank" w:history="1">
        <w:r w:rsidR="00432232" w:rsidRPr="0043223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31.07.2020 № 248-ФЗ «О государственном контроле (надзоре) и муниципальном контроле в Российской Федерации</w:t>
        </w:r>
      </w:hyperlink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432232" w:rsidRDefault="00D551C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D551CF" w:rsidRDefault="008E0F97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BB70FD">
        <w:rPr>
          <w:rFonts w:ascii="Arial" w:eastAsia="Times New Roman" w:hAnsi="Arial" w:cs="Arial"/>
          <w:b/>
          <w:sz w:val="24"/>
          <w:szCs w:val="24"/>
          <w:lang w:eastAsia="ru-RU"/>
        </w:rPr>
        <w:t>Калтук</w:t>
      </w:r>
      <w:r w:rsidR="003E41FF"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ского </w:t>
      </w:r>
    </w:p>
    <w:p w:rsidR="00BB70FD" w:rsidRDefault="003E41FF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32232" w:rsidRPr="00BB70FD" w:rsidRDefault="00BB70FD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Большешапов П.Ю.</w:t>
      </w:r>
    </w:p>
    <w:p w:rsidR="00D551CF" w:rsidRPr="008E0F97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51CF" w:rsidRPr="008E0F97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51CF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P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2232" w:rsidRPr="008E0F97" w:rsidRDefault="00432232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lastRenderedPageBreak/>
        <w:t>Утверждена</w:t>
      </w:r>
    </w:p>
    <w:p w:rsidR="00432232" w:rsidRPr="008E0F97" w:rsidRDefault="008E0F97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постановлением а</w:t>
      </w:r>
      <w:r w:rsidR="00432232" w:rsidRPr="008E0F97">
        <w:rPr>
          <w:rFonts w:ascii="Courier New" w:eastAsia="Times New Roman" w:hAnsi="Courier New" w:cs="Courier New"/>
          <w:bCs/>
          <w:lang w:eastAsia="ru-RU"/>
        </w:rPr>
        <w:t>дминистрации</w:t>
      </w:r>
    </w:p>
    <w:p w:rsidR="00432232" w:rsidRPr="008E0F97" w:rsidRDefault="00BB70FD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Калтук</w:t>
      </w:r>
      <w:r w:rsidR="003E41FF" w:rsidRPr="008E0F97">
        <w:rPr>
          <w:rFonts w:ascii="Courier New" w:eastAsia="Times New Roman" w:hAnsi="Courier New" w:cs="Courier New"/>
          <w:bCs/>
          <w:lang w:eastAsia="ru-RU"/>
        </w:rPr>
        <w:t xml:space="preserve">ского </w:t>
      </w:r>
      <w:r w:rsidR="008E0F97">
        <w:rPr>
          <w:rFonts w:ascii="Courier New" w:eastAsia="Times New Roman" w:hAnsi="Courier New" w:cs="Courier New"/>
          <w:bCs/>
          <w:lang w:eastAsia="ru-RU"/>
        </w:rPr>
        <w:t>сельского поселения</w:t>
      </w:r>
    </w:p>
    <w:p w:rsidR="00432232" w:rsidRPr="008E0F97" w:rsidRDefault="008E0F97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903586">
        <w:rPr>
          <w:rFonts w:ascii="Courier New" w:eastAsia="Times New Roman" w:hAnsi="Courier New" w:cs="Courier New"/>
          <w:bCs/>
          <w:lang w:eastAsia="ru-RU"/>
        </w:rPr>
        <w:t xml:space="preserve">06.09.2022 г. </w:t>
      </w:r>
      <w:r>
        <w:rPr>
          <w:rFonts w:ascii="Courier New" w:eastAsia="Times New Roman" w:hAnsi="Courier New" w:cs="Courier New"/>
          <w:bCs/>
          <w:lang w:eastAsia="ru-RU"/>
        </w:rPr>
        <w:t>№</w:t>
      </w:r>
      <w:r w:rsidR="00903586">
        <w:rPr>
          <w:rFonts w:ascii="Courier New" w:eastAsia="Times New Roman" w:hAnsi="Courier New" w:cs="Courier New"/>
          <w:bCs/>
          <w:lang w:eastAsia="ru-RU"/>
        </w:rPr>
        <w:t xml:space="preserve"> 39</w:t>
      </w:r>
      <w:bookmarkStart w:id="0" w:name="_GoBack"/>
      <w:bookmarkEnd w:id="0"/>
      <w:r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D551CF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432232" w:rsidRPr="00D551CF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</w:t>
      </w:r>
      <w:r w:rsidR="003E41FF"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муниципального образования</w:t>
      </w: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2022 год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(далее -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муниципальный контроль).</w:t>
      </w:r>
      <w:proofErr w:type="gramEnd"/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8E0F97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31.07.2020 № 248-ФЗ «О государственном контроле (надзоре) и муниципальном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онтроле в Российской Федерации» (далее - Федеральный закон </w:t>
      </w:r>
      <w:hyperlink r:id="rId7" w:tgtFrame="_blank" w:history="1">
        <w:r w:rsidR="00432232"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 законом от 31.07.2020 </w:t>
      </w:r>
      <w:hyperlink r:id="rId8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247-ФЗ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обязательных требованиях в Российской Федерации»;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hyperlink r:id="rId9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от 25.06.2021 № 990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- 2022 год.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B7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едметом муниципального контроля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соблюдение организациями и физическими лицами (далее – контролируемые лица)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исполнение решений, принимаемых по результатам контрольных мероприятий.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(далее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– объект контроля)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деятельность, действия (бездействие) контролируемых лиц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в рамках которых должны соблюдаться обязательные требования, в том числе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tgtFrame="_blank" w:history="1">
        <w:r w:rsidR="008E0F9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№ 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, деятел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ьность, действия или результаты деятельности,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01.01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.2022.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8E0F97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</w:t>
      </w:r>
      <w:r w:rsidR="00432232"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реализации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обязательных требований законодательст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ва Российской Федерации в сфере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повышение прозр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ачности системы </w:t>
      </w:r>
      <w:proofErr w:type="spellStart"/>
      <w:r w:rsidR="008E0F97">
        <w:rPr>
          <w:rFonts w:ascii="Arial" w:eastAsia="Times New Roman" w:hAnsi="Arial" w:cs="Arial"/>
          <w:sz w:val="24"/>
          <w:szCs w:val="24"/>
          <w:lang w:eastAsia="ru-RU"/>
        </w:rPr>
        <w:t>контрольно</w:t>
      </w:r>
      <w:proofErr w:type="spellEnd"/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надзорной деятельности.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жением о муниципальном контроле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в границах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 решением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2) обобщение правоприменительной практики;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а) Полнота информации, размещенной на официальном сайте Администрации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46 Федерального закона </w:t>
      </w:r>
      <w:hyperlink r:id="rId11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– 100%;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в) доля профилактических мероприятий в объеме контрольных мероприятий - 50 %.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теля. </w:t>
      </w:r>
    </w:p>
    <w:p w:rsidR="00432232" w:rsidRPr="00432232" w:rsidRDefault="008E0F97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Утверждение </w:t>
      </w:r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доклада, содержащего результаты обобщения правоприменительной практики по осуществлению муниципального контроля, его опубликование – </w:t>
      </w:r>
      <w:proofErr w:type="gramStart"/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исполнено</w:t>
      </w:r>
      <w:proofErr w:type="gramEnd"/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/не исполнено.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30 Федерального закона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40F" w:rsidRDefault="0075340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40F" w:rsidRPr="008E0F97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</w:t>
      </w:r>
    </w:p>
    <w:p w:rsidR="0075340F" w:rsidRPr="008E0F97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к Программе</w:t>
      </w:r>
      <w:r w:rsidR="0075340F" w:rsidRPr="008E0F97">
        <w:rPr>
          <w:rFonts w:ascii="Courier New" w:eastAsia="Times New Roman" w:hAnsi="Courier New" w:cs="Courier New"/>
          <w:bCs/>
          <w:lang w:eastAsia="ru-RU"/>
        </w:rPr>
        <w:t xml:space="preserve"> профилактики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рисков причинения вреда (ущерба)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охраняемым законом ценностям </w:t>
      </w: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при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осуществлении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муниципального контроля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в сфере благоустройства </w:t>
      </w: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в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границах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BB70FD" w:rsidRPr="008E0F97">
        <w:rPr>
          <w:rFonts w:ascii="Courier New" w:eastAsia="Times New Roman" w:hAnsi="Courier New" w:cs="Courier New"/>
          <w:bCs/>
          <w:lang w:eastAsia="ru-RU"/>
        </w:rPr>
        <w:t>Калтукс</w:t>
      </w:r>
      <w:r w:rsidRPr="008E0F97">
        <w:rPr>
          <w:rFonts w:ascii="Courier New" w:eastAsia="Times New Roman" w:hAnsi="Courier New" w:cs="Courier New"/>
          <w:bCs/>
          <w:lang w:eastAsia="ru-RU"/>
        </w:rPr>
        <w:t xml:space="preserve">кого муниципального образования </w:t>
      </w:r>
    </w:p>
    <w:p w:rsidR="00432232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на 2022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8E0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07"/>
        <w:gridCol w:w="3119"/>
        <w:gridCol w:w="2268"/>
        <w:gridCol w:w="2410"/>
      </w:tblGrid>
      <w:tr w:rsidR="00432232" w:rsidRPr="00432232" w:rsidTr="0075340F">
        <w:trPr>
          <w:trHeight w:val="170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lang w:eastAsia="ru-RU"/>
              </w:rPr>
              <w:t>Сроки (периодичность) их проведения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32232" w:rsidRPr="00432232" w:rsidTr="0075340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необходимости в течение года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Публикация на сайте руководств по соблюдению обязательных треб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ований в сфере благоустройства в границах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поступления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Размещение и поддержание в актуальном состоянии на официальном сайт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е в сети "Интернет" информации,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в 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кого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40F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обновления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и анализ правоприменительной практики контрольно-надзорной деятельности 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 в соответствии с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классификаци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ей причин возникновения типовых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ского 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в срок, не превышающий 5 рабочих дней со дня утверждения доклада.</w:t>
            </w:r>
            <w:proofErr w:type="gramEnd"/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Ежегодно (не позднее 25 февраля года, следующего за годом обобщения правоприменительной практики)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96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Проведение должностными лицами Администрации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консультаций по вопросам:</w:t>
            </w:r>
          </w:p>
          <w:p w:rsidR="00432232" w:rsidRPr="0075340F" w:rsidRDefault="00432232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соблюдения обязательных требований 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в 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Консультиров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ание осуществляется посредствам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тановленном Федеральным законом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«О порядке рассмотрения обращения граждан Российской Федерации», а также в ходе проведения профилактического мероприятия, контрольного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(надзорного) мероприятия.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t xml:space="preserve">жемесячно в соответствии с графиком, утверждаемым главой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41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4929FA" w:rsidRPr="008E0F97" w:rsidRDefault="004929FA">
      <w:pPr>
        <w:rPr>
          <w:rFonts w:ascii="Arial" w:hAnsi="Arial" w:cs="Arial"/>
          <w:sz w:val="24"/>
          <w:szCs w:val="24"/>
        </w:rPr>
      </w:pPr>
    </w:p>
    <w:sectPr w:rsidR="004929FA" w:rsidRPr="008E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0"/>
    <w:rsid w:val="00306B61"/>
    <w:rsid w:val="003E41FF"/>
    <w:rsid w:val="00432232"/>
    <w:rsid w:val="004929FA"/>
    <w:rsid w:val="0064701C"/>
    <w:rsid w:val="0075340F"/>
    <w:rsid w:val="007B35D0"/>
    <w:rsid w:val="008E0F97"/>
    <w:rsid w:val="00903586"/>
    <w:rsid w:val="00980C0C"/>
    <w:rsid w:val="00BB70FD"/>
    <w:rsid w:val="00D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D73A852-DCB8-4474-A3CE-BF2EC93540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F1F5643-3AEB-4438-9333-2E47F2A9D0E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1F5643-3AEB-4438-9333-2E47F2A9D0E7" TargetMode="External"/><Relationship Id="rId11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1F3D4B1F-89FD-47D9-A957-F38073D47EE7" TargetMode="Externa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F3D4B1F-89FD-47D9-A957-F38073D47E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7</cp:revision>
  <dcterms:created xsi:type="dcterms:W3CDTF">2022-08-05T04:00:00Z</dcterms:created>
  <dcterms:modified xsi:type="dcterms:W3CDTF">2022-09-07T06:11:00Z</dcterms:modified>
</cp:coreProperties>
</file>