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D7" w:rsidRPr="00EC332A" w:rsidRDefault="002222E4" w:rsidP="00182C6E">
      <w:pPr>
        <w:shd w:val="clear" w:color="auto" w:fill="FFFFFF"/>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t>ОТВЕТСТВЕННОСТЬ ЗА НАРУШЕНИЕ ЗАКОНОДАТЕЛЬСТВА О КОЛЛЕКТОРСКОЙ ДЕЯТЕЛЬНОСТИ</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p>
    <w:p w:rsidR="002222E4" w:rsidRPr="00503432" w:rsidRDefault="008462A1" w:rsidP="002222E4">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В Российской Федерации действует Федеральный </w:t>
      </w:r>
      <w:r w:rsidR="002222E4">
        <w:rPr>
          <w:color w:val="231F20"/>
          <w:sz w:val="28"/>
          <w:szCs w:val="28"/>
        </w:rPr>
        <w:t xml:space="preserve">закон </w:t>
      </w:r>
      <w:r w:rsidR="002222E4" w:rsidRPr="00503432">
        <w:rPr>
          <w:color w:val="231F20"/>
          <w:sz w:val="28"/>
          <w:szCs w:val="28"/>
        </w:rPr>
        <w:t xml:space="preserve">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2222E4" w:rsidRPr="00503432">
        <w:rPr>
          <w:color w:val="231F20"/>
          <w:sz w:val="28"/>
          <w:szCs w:val="28"/>
        </w:rPr>
        <w:t>микрофинансовой</w:t>
      </w:r>
      <w:proofErr w:type="spellEnd"/>
      <w:r w:rsidR="002222E4" w:rsidRPr="00503432">
        <w:rPr>
          <w:color w:val="231F20"/>
          <w:sz w:val="28"/>
          <w:szCs w:val="28"/>
        </w:rPr>
        <w:t xml:space="preserve"> деятельности и </w:t>
      </w:r>
      <w:proofErr w:type="spellStart"/>
      <w:r w:rsidR="002222E4" w:rsidRPr="00503432">
        <w:rPr>
          <w:color w:val="231F20"/>
          <w:sz w:val="28"/>
          <w:szCs w:val="28"/>
        </w:rPr>
        <w:t>микрофинансовых</w:t>
      </w:r>
      <w:proofErr w:type="spellEnd"/>
      <w:r w:rsidR="002222E4" w:rsidRPr="00503432">
        <w:rPr>
          <w:color w:val="231F20"/>
          <w:sz w:val="28"/>
          <w:szCs w:val="28"/>
        </w:rPr>
        <w:t xml:space="preserve"> организациях»</w:t>
      </w:r>
      <w:r w:rsidR="002222E4">
        <w:rPr>
          <w:color w:val="231F20"/>
          <w:sz w:val="28"/>
          <w:szCs w:val="28"/>
        </w:rPr>
        <w:t>, которым</w:t>
      </w:r>
      <w:r w:rsidR="002222E4" w:rsidRPr="00503432">
        <w:rPr>
          <w:color w:val="231F20"/>
          <w:sz w:val="28"/>
          <w:szCs w:val="28"/>
        </w:rPr>
        <w:t xml:space="preserve"> предусмотрен специальный порядок действий коллекторов при взыскании просроченной задолженности, взаимодействии с заемщиком и иными лицами.</w:t>
      </w:r>
    </w:p>
    <w:p w:rsidR="008462A1" w:rsidRPr="00503432" w:rsidRDefault="002222E4" w:rsidP="008462A1">
      <w:pPr>
        <w:pStyle w:val="a5"/>
        <w:shd w:val="clear" w:color="auto" w:fill="FFFFFF"/>
        <w:spacing w:before="0" w:beforeAutospacing="0" w:after="0" w:afterAutospacing="0"/>
        <w:ind w:firstLine="709"/>
        <w:jc w:val="both"/>
        <w:rPr>
          <w:rFonts w:ascii="Arial" w:hAnsi="Arial" w:cs="Arial"/>
          <w:color w:val="231F20"/>
          <w:sz w:val="28"/>
          <w:szCs w:val="28"/>
        </w:rPr>
      </w:pPr>
      <w:r>
        <w:rPr>
          <w:color w:val="231F20"/>
          <w:sz w:val="28"/>
          <w:szCs w:val="28"/>
        </w:rPr>
        <w:t xml:space="preserve">Согласно </w:t>
      </w:r>
      <w:proofErr w:type="gramStart"/>
      <w:r>
        <w:rPr>
          <w:color w:val="231F20"/>
          <w:sz w:val="28"/>
          <w:szCs w:val="28"/>
        </w:rPr>
        <w:t>положениям данного закона</w:t>
      </w:r>
      <w:proofErr w:type="gramEnd"/>
      <w:r>
        <w:rPr>
          <w:color w:val="231F20"/>
          <w:sz w:val="28"/>
          <w:szCs w:val="28"/>
        </w:rPr>
        <w:t xml:space="preserve"> коллекторы </w:t>
      </w:r>
      <w:r w:rsidR="008462A1" w:rsidRPr="00503432">
        <w:rPr>
          <w:color w:val="231F20"/>
          <w:sz w:val="28"/>
          <w:szCs w:val="28"/>
        </w:rPr>
        <w:t>имеют право общаться лишь с должником либо его поручителем по кредиту. Какие-либо действия взыскателя по отношению к другим лицам и работодателю должника запрещены.</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По установленным законом правилам банки, </w:t>
      </w:r>
      <w:proofErr w:type="spellStart"/>
      <w:r w:rsidRPr="00503432">
        <w:rPr>
          <w:color w:val="231F20"/>
          <w:sz w:val="28"/>
          <w:szCs w:val="28"/>
        </w:rPr>
        <w:t>микрофинансовые</w:t>
      </w:r>
      <w:proofErr w:type="spellEnd"/>
      <w:r w:rsidRPr="00503432">
        <w:rPr>
          <w:color w:val="231F20"/>
          <w:sz w:val="28"/>
          <w:szCs w:val="28"/>
        </w:rPr>
        <w:t xml:space="preserve"> организации и коллекторы имеют право на общение с должником в определенных временных рамках: с 8.00 до 22.00 часов в рабочие дни и с 9.00 до 20.00 часов – в выходные и праздничные дни, которое может осуществляться в ходе личных встреч, по телефону, почте, электронной почте и т.д. При непосредственном общении с должником коллектор обязан сообщить свою фамилию, имя, отчество, место работы и адрес его местонахождения.</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Нарушение указанных требований влечет административную ответственность по </w:t>
      </w:r>
      <w:proofErr w:type="spellStart"/>
      <w:r w:rsidRPr="00503432">
        <w:rPr>
          <w:color w:val="231F20"/>
          <w:sz w:val="28"/>
          <w:szCs w:val="28"/>
        </w:rPr>
        <w:t>ст.ст</w:t>
      </w:r>
      <w:proofErr w:type="spellEnd"/>
      <w:r w:rsidRPr="00503432">
        <w:rPr>
          <w:color w:val="231F20"/>
          <w:sz w:val="28"/>
          <w:szCs w:val="28"/>
        </w:rPr>
        <w:t>. 14.57, 15.26.1, 15.26.2, 15.38 КоАП РФ за неправомерные методы взыскания. Также административная ответственность наступает за незаконное распространение персональных данных граждан</w:t>
      </w:r>
      <w:r w:rsidRPr="00503432">
        <w:rPr>
          <w:rFonts w:ascii="Arial" w:hAnsi="Arial" w:cs="Arial"/>
          <w:color w:val="231F20"/>
          <w:sz w:val="28"/>
          <w:szCs w:val="28"/>
        </w:rPr>
        <w:br/>
      </w:r>
      <w:r w:rsidRPr="00503432">
        <w:rPr>
          <w:color w:val="231F20"/>
          <w:sz w:val="28"/>
          <w:szCs w:val="28"/>
        </w:rPr>
        <w:t>(ст. 13.11 КоАП РФ).</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В каждом конкретном случае при наличии достаточных к тому оснований сотрудники кредитных организаций и коллекторы могут понести уголовную ответственность по ст. 128.1 УК РФ (клевета), ст. 139 УК РФ (нарушение неприкосновенности жилища), ст. 163 УК РФ (вымогательство), ст. 119 УК РФ (угроза убийством или причинением тяжкого вреда здоровью), ст. 115 УК РФ (умышленное причинение легкого вреда здоровью), ст. 116 УК РФ (побои).</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В большинстве случаев работа указанных организаций сведена к нагнетанию вокруг должников тревожной атмосферы посредством психологического и даже физического давления с целью склонения к якобы добровольному погашению задолженности. Неправомерные действия организаций, осуществляющих деятельность по взысканию просроченной задолженности, можно разделить на следующие группы:</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нарушение порядка взаимодействия с должником путем осуществления телефонных звонков в неустановленное время;</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порча имущества должника и иных лиц с целью взыскания долга;</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взаимодействие кредитора с иными лицами (родственниками, друзьями должника) в отсутствие правовых оснований.</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lastRenderedPageBreak/>
        <w:t>Если коллекторы стали непрерывно звонить Вам и предпринимать незаконные действия, необходимо:</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1. Связаться с банком (кредитной организацией), перед которым у Вас имеется долг, и прояснить вопрос о возможной передаче или переуступке долга.</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2. Звонки коллекторов записывать на диктофон, при поступлении сообщений и угроз по электронной почте и иными способами связи фиксировать полученную информацию (</w:t>
      </w:r>
      <w:proofErr w:type="spellStart"/>
      <w:proofErr w:type="gramStart"/>
      <w:r w:rsidRPr="00503432">
        <w:rPr>
          <w:color w:val="231F20"/>
          <w:sz w:val="28"/>
          <w:szCs w:val="28"/>
        </w:rPr>
        <w:t>скрин-шот</w:t>
      </w:r>
      <w:proofErr w:type="spellEnd"/>
      <w:proofErr w:type="gramEnd"/>
      <w:r w:rsidRPr="00503432">
        <w:rPr>
          <w:color w:val="231F20"/>
          <w:sz w:val="28"/>
          <w:szCs w:val="28"/>
        </w:rPr>
        <w:t>, распечатка сообщения).</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3. В беседах с коллекторами выяснять их контактные данные, в какой организации они работают и где она находится, откуда им стали известны сведения о долге и Ваши личные данные. Кроме того, просить представить реквизиты компании для уплаты долга и копии договоров, по которым взыскивается задолженность (агентские договоры, договоры переуступки права требования долга и др.).</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4. Если Вам</w:t>
      </w:r>
      <w:r w:rsidR="002222E4">
        <w:rPr>
          <w:color w:val="231F20"/>
          <w:sz w:val="28"/>
          <w:szCs w:val="28"/>
        </w:rPr>
        <w:t xml:space="preserve"> звонят в неустановленное время</w:t>
      </w:r>
      <w:r w:rsidRPr="00503432">
        <w:rPr>
          <w:color w:val="231F20"/>
          <w:sz w:val="28"/>
          <w:szCs w:val="28"/>
        </w:rPr>
        <w:t xml:space="preserve"> – взять у Вашего оператора связи распечатку детализации телефонных звонков на Ваш номер. Без этой информации, выдаваемой по личному запросу либо по запросу суда, проверка правоохранительных органов по заявлению будет безрезультатной.</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5. При обнаружении факта порчи Вашего имущества (входной двери, автомобиля и др.) – вызвать сотрудника полиции и зафиксировать причиненный ущерб.</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6. При попытке проникновения коллекторов к Вам в жилище против Вашей воли – незамедлительно вызвать полицию.</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7. При совершении в отношении Вас любого из вышеупомянутых действий – обратиться с заявлением, написанным в свободной форме, в компетентный орган:</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в органы полиции – при совершении преступления или действий, подпадающих под состав административных правонарушений по ч.1</w:t>
      </w:r>
      <w:r w:rsidRPr="00503432">
        <w:rPr>
          <w:rFonts w:ascii="Arial" w:hAnsi="Arial" w:cs="Arial"/>
          <w:color w:val="231F20"/>
          <w:sz w:val="28"/>
          <w:szCs w:val="28"/>
        </w:rPr>
        <w:br/>
      </w:r>
      <w:r w:rsidRPr="00503432">
        <w:rPr>
          <w:color w:val="231F20"/>
          <w:sz w:val="28"/>
          <w:szCs w:val="28"/>
        </w:rPr>
        <w:t>ст. 15.26.1 КоАП РФ;</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 в Банк России – при совершении незаконных действий сотрудниками банков или </w:t>
      </w:r>
      <w:proofErr w:type="spellStart"/>
      <w:r w:rsidRPr="00503432">
        <w:rPr>
          <w:color w:val="231F20"/>
          <w:sz w:val="28"/>
          <w:szCs w:val="28"/>
        </w:rPr>
        <w:t>микрофинасовых</w:t>
      </w:r>
      <w:proofErr w:type="spellEnd"/>
      <w:r w:rsidRPr="00503432">
        <w:rPr>
          <w:color w:val="231F20"/>
          <w:sz w:val="28"/>
          <w:szCs w:val="28"/>
        </w:rPr>
        <w:t xml:space="preserve"> организаций (</w:t>
      </w:r>
      <w:proofErr w:type="spellStart"/>
      <w:r w:rsidRPr="00503432">
        <w:rPr>
          <w:color w:val="231F20"/>
          <w:sz w:val="28"/>
          <w:szCs w:val="28"/>
        </w:rPr>
        <w:t>ч.ч</w:t>
      </w:r>
      <w:proofErr w:type="spellEnd"/>
      <w:r w:rsidRPr="00503432">
        <w:rPr>
          <w:color w:val="231F20"/>
          <w:sz w:val="28"/>
          <w:szCs w:val="28"/>
        </w:rPr>
        <w:t>. 2-6 ст. 15.26.1 КоАП РФ);</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в органы прокуратуры – в случае непринятия уполномоченными органами мер реагирования, нарушения законодательства о персональных данных (ст. 13.11 КоАП РФ);</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 в органы </w:t>
      </w:r>
      <w:proofErr w:type="spellStart"/>
      <w:r w:rsidRPr="00503432">
        <w:rPr>
          <w:color w:val="231F20"/>
          <w:sz w:val="28"/>
          <w:szCs w:val="28"/>
        </w:rPr>
        <w:t>Роспотребнадзора</w:t>
      </w:r>
      <w:proofErr w:type="spellEnd"/>
      <w:r w:rsidRPr="00503432">
        <w:rPr>
          <w:color w:val="231F20"/>
          <w:sz w:val="28"/>
          <w:szCs w:val="28"/>
        </w:rPr>
        <w:t xml:space="preserve"> – в случае нарушения прав потребителя путем включения в договор условий, ущемляющих права заявителей, и </w:t>
      </w:r>
      <w:proofErr w:type="spellStart"/>
      <w:r w:rsidRPr="00503432">
        <w:rPr>
          <w:color w:val="231F20"/>
          <w:sz w:val="28"/>
          <w:szCs w:val="28"/>
        </w:rPr>
        <w:t>д.р</w:t>
      </w:r>
      <w:proofErr w:type="spellEnd"/>
      <w:r w:rsidRPr="00503432">
        <w:rPr>
          <w:color w:val="231F20"/>
          <w:sz w:val="28"/>
          <w:szCs w:val="28"/>
        </w:rPr>
        <w:t>.</w:t>
      </w:r>
      <w:r w:rsidRPr="00503432">
        <w:rPr>
          <w:rFonts w:ascii="Arial" w:hAnsi="Arial" w:cs="Arial"/>
          <w:color w:val="231F20"/>
          <w:sz w:val="28"/>
          <w:szCs w:val="28"/>
        </w:rPr>
        <w:br/>
      </w:r>
      <w:r w:rsidRPr="00503432">
        <w:rPr>
          <w:color w:val="231F20"/>
          <w:sz w:val="28"/>
          <w:szCs w:val="28"/>
        </w:rPr>
        <w:t>(</w:t>
      </w:r>
      <w:proofErr w:type="spellStart"/>
      <w:r w:rsidRPr="00503432">
        <w:rPr>
          <w:color w:val="231F20"/>
          <w:sz w:val="28"/>
          <w:szCs w:val="28"/>
        </w:rPr>
        <w:t>ч.ч</w:t>
      </w:r>
      <w:proofErr w:type="spellEnd"/>
      <w:r w:rsidRPr="00503432">
        <w:rPr>
          <w:color w:val="231F20"/>
          <w:sz w:val="28"/>
          <w:szCs w:val="28"/>
        </w:rPr>
        <w:t>. 1, 2 ст. 14.8 КоАП РФ);</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в Федеральную службу судебных приставов – в случае нарушения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кредитором или лицом, действующим от его имени и (или) в его интересах, а также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(ст. 14.57 КоАП РФ).</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lastRenderedPageBreak/>
        <w:t>К заявлению приобщить (при наличии) копии подтверждающих документов, свидетельствующих о нарушении организациями, осуществляющими взыскание задолженности, Ваших прав.</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К данным документам относятся:</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фотографии, свидетельствующие о неправомерных действиях;</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копия договора о кредитовании;</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распечатка телефонных звонков и входящих смс-сообщений, которую можно получить от оператора сотовой связи и в «личном кабинете» на сайте в сети «Интернет» сотового оператора;</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 аудиозапись телефонных разговоров, видеозапись на </w:t>
      </w:r>
      <w:proofErr w:type="spellStart"/>
      <w:r w:rsidRPr="00503432">
        <w:rPr>
          <w:color w:val="231F20"/>
          <w:sz w:val="28"/>
          <w:szCs w:val="28"/>
        </w:rPr>
        <w:t>флеш</w:t>
      </w:r>
      <w:proofErr w:type="spellEnd"/>
      <w:r w:rsidRPr="00503432">
        <w:rPr>
          <w:color w:val="231F20"/>
          <w:sz w:val="28"/>
          <w:szCs w:val="28"/>
        </w:rPr>
        <w:t>-накопителе USB, CD, DVD - дисках.</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Кроме того, в целях списания соответствующих долгов перед кредиторами и при наличии необходимых условий граждане вправе обратиться с заявлением в Арбитражный суд для признания себя банкротом при невозможности исполнения денежных обязательств на сумму более 500 </w:t>
      </w:r>
      <w:proofErr w:type="spellStart"/>
      <w:r w:rsidRPr="00503432">
        <w:rPr>
          <w:color w:val="231F20"/>
          <w:sz w:val="28"/>
          <w:szCs w:val="28"/>
        </w:rPr>
        <w:t>т.р</w:t>
      </w:r>
      <w:proofErr w:type="spellEnd"/>
      <w:r w:rsidRPr="00503432">
        <w:rPr>
          <w:color w:val="231F20"/>
          <w:sz w:val="28"/>
          <w:szCs w:val="28"/>
        </w:rPr>
        <w:t>.</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В рамках процедуры признания гражданина банкротом финансовым управляющим будут осуществлены мероприятия по реализации имущества гражданина в целях погашения имеющейся задолженности.</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При этом согласно ч. 6 ст. 213.27 Федерального закона от 26.10.2002 № 127-ФЗ «О несостоятельности (банкротстве)»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данным Федеральным законом.</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Однако в случае признания гражданина банкротом на него будет наложен ряд ограничений:</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гражданин будет не вправе принимать на себя обязательства по кредитным договорам и (или) договорам займа без указания на факт своего банкротства;</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гражданин будет не вправе занимать должности в органах управления юридического лица и другие ограничения.</w:t>
      </w:r>
    </w:p>
    <w:p w:rsidR="007004BE" w:rsidRDefault="007004BE" w:rsidP="007004BE">
      <w:pPr>
        <w:shd w:val="clear" w:color="auto" w:fill="FFFFFF"/>
        <w:spacing w:after="0" w:line="240" w:lineRule="auto"/>
        <w:ind w:left="5529"/>
        <w:jc w:val="both"/>
        <w:rPr>
          <w:rFonts w:ascii="Times New Roman" w:eastAsia="Times New Roman" w:hAnsi="Times New Roman" w:cs="Times New Roman"/>
          <w:color w:val="2C2C2C"/>
          <w:sz w:val="26"/>
          <w:szCs w:val="26"/>
        </w:rPr>
      </w:pPr>
    </w:p>
    <w:p w:rsidR="00552197" w:rsidRDefault="00552197" w:rsidP="007004BE">
      <w:pPr>
        <w:shd w:val="clear" w:color="auto" w:fill="FFFFFF"/>
        <w:spacing w:after="0" w:line="240" w:lineRule="auto"/>
        <w:ind w:left="5529"/>
        <w:jc w:val="both"/>
        <w:rPr>
          <w:rFonts w:ascii="Times New Roman" w:eastAsia="Times New Roman" w:hAnsi="Times New Roman" w:cs="Times New Roman"/>
          <w:color w:val="2C2C2C"/>
          <w:sz w:val="26"/>
          <w:szCs w:val="26"/>
        </w:rPr>
      </w:pPr>
      <w:bookmarkStart w:id="0" w:name="_GoBack"/>
      <w:bookmarkEnd w:id="0"/>
    </w:p>
    <w:p w:rsidR="007004BE" w:rsidRPr="00AE293A" w:rsidRDefault="007004BE" w:rsidP="007004BE">
      <w:pPr>
        <w:shd w:val="clear" w:color="auto" w:fill="FFFFFF"/>
        <w:spacing w:after="0" w:line="240" w:lineRule="auto"/>
        <w:ind w:left="4536"/>
        <w:jc w:val="both"/>
        <w:rPr>
          <w:rFonts w:ascii="Times New Roman" w:hAnsi="Times New Roman" w:cs="Times New Roman"/>
          <w:color w:val="000000"/>
          <w:sz w:val="28"/>
          <w:szCs w:val="28"/>
          <w:shd w:val="clear" w:color="auto" w:fill="FFFFFF"/>
        </w:rPr>
      </w:pPr>
      <w:r w:rsidRPr="00AE293A">
        <w:rPr>
          <w:rFonts w:ascii="Times New Roman" w:hAnsi="Times New Roman" w:cs="Times New Roman"/>
          <w:color w:val="000000"/>
          <w:sz w:val="28"/>
          <w:szCs w:val="28"/>
          <w:shd w:val="clear" w:color="auto" w:fill="FFFFFF"/>
        </w:rPr>
        <w:t>Помощник прокурора Братского района</w:t>
      </w:r>
    </w:p>
    <w:p w:rsidR="00EF62D7" w:rsidRDefault="00EF62D7" w:rsidP="007004BE">
      <w:pPr>
        <w:shd w:val="clear" w:color="auto" w:fill="FFFFFF"/>
        <w:spacing w:after="0" w:line="240" w:lineRule="auto"/>
        <w:ind w:left="453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юрист </w:t>
      </w:r>
      <w:r w:rsidR="00DB2A43">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класса </w:t>
      </w:r>
    </w:p>
    <w:p w:rsidR="007004BE" w:rsidRPr="00AE293A" w:rsidRDefault="007004BE" w:rsidP="007004BE">
      <w:pPr>
        <w:shd w:val="clear" w:color="auto" w:fill="FFFFFF"/>
        <w:spacing w:after="0" w:line="240" w:lineRule="auto"/>
        <w:ind w:left="4536"/>
        <w:jc w:val="both"/>
        <w:rPr>
          <w:rFonts w:ascii="Times New Roman" w:hAnsi="Times New Roman" w:cs="Times New Roman"/>
          <w:color w:val="000000"/>
          <w:sz w:val="28"/>
          <w:szCs w:val="28"/>
          <w:shd w:val="clear" w:color="auto" w:fill="FFFFFF"/>
        </w:rPr>
      </w:pPr>
      <w:r w:rsidRPr="00AE293A">
        <w:rPr>
          <w:rFonts w:ascii="Times New Roman" w:hAnsi="Times New Roman" w:cs="Times New Roman"/>
          <w:color w:val="000000"/>
          <w:sz w:val="28"/>
          <w:szCs w:val="28"/>
          <w:shd w:val="clear" w:color="auto" w:fill="FFFFFF"/>
        </w:rPr>
        <w:t>Ефимов Д.А.</w:t>
      </w:r>
    </w:p>
    <w:p w:rsidR="007004BE" w:rsidRPr="007004BE" w:rsidRDefault="007004BE" w:rsidP="00AE293A">
      <w:pPr>
        <w:shd w:val="clear" w:color="auto" w:fill="FFFFFF"/>
        <w:spacing w:after="0" w:line="240" w:lineRule="auto"/>
        <w:jc w:val="both"/>
        <w:rPr>
          <w:rFonts w:ascii="Times New Roman" w:eastAsia="Times New Roman" w:hAnsi="Times New Roman" w:cs="Times New Roman"/>
          <w:color w:val="2C2C2C"/>
          <w:sz w:val="26"/>
          <w:szCs w:val="26"/>
        </w:rPr>
      </w:pPr>
    </w:p>
    <w:sectPr w:rsidR="007004BE" w:rsidRPr="007004BE" w:rsidSect="002222E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FA7" w:rsidRDefault="00CD6FA7" w:rsidP="002222E4">
      <w:pPr>
        <w:spacing w:after="0" w:line="240" w:lineRule="auto"/>
      </w:pPr>
      <w:r>
        <w:separator/>
      </w:r>
    </w:p>
  </w:endnote>
  <w:endnote w:type="continuationSeparator" w:id="0">
    <w:p w:rsidR="00CD6FA7" w:rsidRDefault="00CD6FA7" w:rsidP="0022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FA7" w:rsidRDefault="00CD6FA7" w:rsidP="002222E4">
      <w:pPr>
        <w:spacing w:after="0" w:line="240" w:lineRule="auto"/>
      </w:pPr>
      <w:r>
        <w:separator/>
      </w:r>
    </w:p>
  </w:footnote>
  <w:footnote w:type="continuationSeparator" w:id="0">
    <w:p w:rsidR="00CD6FA7" w:rsidRDefault="00CD6FA7" w:rsidP="00222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17309624"/>
      <w:docPartObj>
        <w:docPartGallery w:val="Page Numbers (Top of Page)"/>
        <w:docPartUnique/>
      </w:docPartObj>
    </w:sdtPr>
    <w:sdtContent>
      <w:p w:rsidR="002222E4" w:rsidRPr="002222E4" w:rsidRDefault="002222E4" w:rsidP="002222E4">
        <w:pPr>
          <w:pStyle w:val="a6"/>
          <w:jc w:val="center"/>
          <w:rPr>
            <w:rFonts w:ascii="Times New Roman" w:hAnsi="Times New Roman" w:cs="Times New Roman"/>
            <w:sz w:val="24"/>
            <w:szCs w:val="24"/>
          </w:rPr>
        </w:pPr>
        <w:r w:rsidRPr="002222E4">
          <w:rPr>
            <w:rFonts w:ascii="Times New Roman" w:hAnsi="Times New Roman" w:cs="Times New Roman"/>
            <w:sz w:val="24"/>
            <w:szCs w:val="24"/>
          </w:rPr>
          <w:fldChar w:fldCharType="begin"/>
        </w:r>
        <w:r w:rsidRPr="002222E4">
          <w:rPr>
            <w:rFonts w:ascii="Times New Roman" w:hAnsi="Times New Roman" w:cs="Times New Roman"/>
            <w:sz w:val="24"/>
            <w:szCs w:val="24"/>
          </w:rPr>
          <w:instrText>PAGE   \* MERGEFORMAT</w:instrText>
        </w:r>
        <w:r w:rsidRPr="002222E4">
          <w:rPr>
            <w:rFonts w:ascii="Times New Roman" w:hAnsi="Times New Roman" w:cs="Times New Roman"/>
            <w:sz w:val="24"/>
            <w:szCs w:val="24"/>
          </w:rPr>
          <w:fldChar w:fldCharType="separate"/>
        </w:r>
        <w:r w:rsidR="00552197">
          <w:rPr>
            <w:rFonts w:ascii="Times New Roman" w:hAnsi="Times New Roman" w:cs="Times New Roman"/>
            <w:noProof/>
            <w:sz w:val="24"/>
            <w:szCs w:val="24"/>
          </w:rPr>
          <w:t>3</w:t>
        </w:r>
        <w:r w:rsidRPr="002222E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BE"/>
    <w:rsid w:val="00182C6E"/>
    <w:rsid w:val="001C0C0D"/>
    <w:rsid w:val="002222E4"/>
    <w:rsid w:val="002747F5"/>
    <w:rsid w:val="003016B4"/>
    <w:rsid w:val="00552197"/>
    <w:rsid w:val="007004BE"/>
    <w:rsid w:val="007C2CE5"/>
    <w:rsid w:val="008462A1"/>
    <w:rsid w:val="00877102"/>
    <w:rsid w:val="009D2588"/>
    <w:rsid w:val="00A40837"/>
    <w:rsid w:val="00AE293A"/>
    <w:rsid w:val="00B959CF"/>
    <w:rsid w:val="00CD6FA7"/>
    <w:rsid w:val="00DB2A43"/>
    <w:rsid w:val="00EC332A"/>
    <w:rsid w:val="00EF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BD37"/>
  <w15:docId w15:val="{75A4E5FD-0440-424C-962C-34A31554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5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1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102"/>
    <w:rPr>
      <w:rFonts w:ascii="Tahoma" w:hAnsi="Tahoma" w:cs="Tahoma"/>
      <w:sz w:val="16"/>
      <w:szCs w:val="16"/>
    </w:rPr>
  </w:style>
  <w:style w:type="paragraph" w:styleId="a5">
    <w:name w:val="Normal (Web)"/>
    <w:basedOn w:val="a"/>
    <w:uiPriority w:val="99"/>
    <w:semiHidden/>
    <w:unhideWhenUsed/>
    <w:rsid w:val="008462A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2222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22E4"/>
  </w:style>
  <w:style w:type="paragraph" w:styleId="a8">
    <w:name w:val="footer"/>
    <w:basedOn w:val="a"/>
    <w:link w:val="a9"/>
    <w:uiPriority w:val="99"/>
    <w:unhideWhenUsed/>
    <w:rsid w:val="002222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dc:creator>
  <cp:lastModifiedBy>Ефимов Дмитрий Алексеевич</cp:lastModifiedBy>
  <cp:revision>4</cp:revision>
  <cp:lastPrinted>2021-08-26T10:13:00Z</cp:lastPrinted>
  <dcterms:created xsi:type="dcterms:W3CDTF">2022-03-29T10:33:00Z</dcterms:created>
  <dcterms:modified xsi:type="dcterms:W3CDTF">2022-03-29T10:54:00Z</dcterms:modified>
</cp:coreProperties>
</file>