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CB" w:rsidRDefault="00BF2C73" w:rsidP="00BF2C7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29</w:t>
      </w:r>
      <w:r w:rsidR="00E92DA8">
        <w:rPr>
          <w:rFonts w:ascii="Arial" w:eastAsia="Calibri" w:hAnsi="Arial" w:cs="Arial"/>
          <w:b/>
          <w:sz w:val="32"/>
          <w:szCs w:val="32"/>
          <w:lang w:eastAsia="ru-RU"/>
        </w:rPr>
        <w:t>.1</w:t>
      </w:r>
      <w:r w:rsidR="009F19CF">
        <w:rPr>
          <w:rFonts w:ascii="Arial" w:eastAsia="Calibri" w:hAnsi="Arial" w:cs="Arial"/>
          <w:b/>
          <w:sz w:val="32"/>
          <w:szCs w:val="32"/>
          <w:lang w:eastAsia="ru-RU"/>
        </w:rPr>
        <w:t>2</w:t>
      </w:r>
      <w:r w:rsidR="00E92DA8">
        <w:rPr>
          <w:rFonts w:ascii="Arial" w:eastAsia="Calibri" w:hAnsi="Arial" w:cs="Arial"/>
          <w:b/>
          <w:sz w:val="32"/>
          <w:szCs w:val="32"/>
          <w:lang w:eastAsia="ru-RU"/>
        </w:rPr>
        <w:t>.202</w:t>
      </w:r>
      <w:r w:rsidR="00354647">
        <w:rPr>
          <w:rFonts w:ascii="Arial" w:eastAsia="Calibri" w:hAnsi="Arial" w:cs="Arial"/>
          <w:b/>
          <w:sz w:val="32"/>
          <w:szCs w:val="32"/>
          <w:lang w:eastAsia="ru-RU"/>
        </w:rPr>
        <w:t>1</w:t>
      </w:r>
      <w:bookmarkStart w:id="0" w:name="_GoBack"/>
      <w:bookmarkEnd w:id="0"/>
      <w:r w:rsidR="003A52CB">
        <w:rPr>
          <w:rFonts w:ascii="Arial" w:eastAsia="Calibri" w:hAnsi="Arial" w:cs="Arial"/>
          <w:b/>
          <w:sz w:val="32"/>
          <w:szCs w:val="32"/>
          <w:lang w:eastAsia="ru-RU"/>
        </w:rPr>
        <w:t xml:space="preserve"> г.</w:t>
      </w:r>
      <w:r w:rsidR="00A96FAB">
        <w:rPr>
          <w:rFonts w:ascii="Arial" w:eastAsia="Calibri" w:hAnsi="Arial" w:cs="Arial"/>
          <w:b/>
          <w:sz w:val="32"/>
          <w:szCs w:val="32"/>
          <w:lang w:eastAsia="ru-RU"/>
        </w:rPr>
        <w:t xml:space="preserve"> №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 57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39EA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39EA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39EA">
        <w:rPr>
          <w:rFonts w:ascii="Arial" w:eastAsia="Calibri" w:hAnsi="Arial" w:cs="Arial"/>
          <w:b/>
          <w:sz w:val="32"/>
          <w:szCs w:val="32"/>
          <w:lang w:eastAsia="ru-RU"/>
        </w:rPr>
        <w:t>БРАТСКИЙ РАЙОН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39EA">
        <w:rPr>
          <w:rFonts w:ascii="Arial" w:eastAsia="Calibri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ГЛАВА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39EA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EC225C" w:rsidRPr="00445623" w:rsidRDefault="00EC225C" w:rsidP="004456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45623" w:rsidRPr="00445623" w:rsidRDefault="00445623" w:rsidP="004456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562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ГЛАВЫ КАЛТУКСКОГО МУНИЦИПАЛЬНОГО ОБРАЗОВАНИЯ </w:t>
      </w:r>
      <w:r w:rsidR="00980A5C" w:rsidRPr="00980A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№ </w:t>
      </w:r>
      <w:r w:rsidR="0027799A">
        <w:rPr>
          <w:rFonts w:ascii="Arial" w:eastAsia="Times New Roman" w:hAnsi="Arial" w:cs="Arial"/>
          <w:b/>
          <w:sz w:val="32"/>
          <w:szCs w:val="32"/>
          <w:lang w:eastAsia="ru-RU"/>
        </w:rPr>
        <w:t>10</w:t>
      </w:r>
      <w:r w:rsidR="00980A5C" w:rsidRPr="00980A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 </w:t>
      </w:r>
      <w:r w:rsidR="00E92DA8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27799A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="00980A5C" w:rsidRPr="00980A5C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27799A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E92DA8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 w:rsidR="0027799A">
        <w:rPr>
          <w:rFonts w:ascii="Arial" w:eastAsia="Times New Roman" w:hAnsi="Arial" w:cs="Arial"/>
          <w:b/>
          <w:sz w:val="32"/>
          <w:szCs w:val="32"/>
          <w:lang w:eastAsia="ru-RU"/>
        </w:rPr>
        <w:t>18</w:t>
      </w:r>
      <w:r w:rsidR="00980A5C" w:rsidRPr="00980A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«ОБ УТВЕРЖДЕНИИ МУНИЦИПАЛЬНОЙ ПРОГРАММЫ «ФОРМИРОВАНИЕ </w:t>
      </w:r>
      <w:r w:rsidR="00BF2C73">
        <w:rPr>
          <w:rFonts w:ascii="Arial" w:eastAsia="Times New Roman" w:hAnsi="Arial" w:cs="Arial"/>
          <w:b/>
          <w:sz w:val="32"/>
          <w:szCs w:val="32"/>
          <w:lang w:eastAsia="ru-RU"/>
        </w:rPr>
        <w:t>СОВРЕМЕННОЙ</w:t>
      </w:r>
      <w:r w:rsidR="00980A5C" w:rsidRPr="00980A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ГОРОДСКОЙ СРЕДЫ НА ТЕРРИТОРИИ КАЛТУКСКОГО МУНИЦИПАЛЬНОГО ОБРАЗОВАНИЯ НА 2018-202</w:t>
      </w:r>
      <w:r w:rsidR="00E92DA8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="00980A5C" w:rsidRPr="00980A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ГОДЫ»»</w:t>
      </w:r>
    </w:p>
    <w:p w:rsidR="00445623" w:rsidRPr="00445623" w:rsidRDefault="00445623" w:rsidP="0044562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445623" w:rsidRDefault="00445623" w:rsidP="0044562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5623">
        <w:rPr>
          <w:rFonts w:ascii="Arial" w:eastAsia="Calibri" w:hAnsi="Arial" w:cs="Arial"/>
          <w:sz w:val="24"/>
          <w:szCs w:val="24"/>
        </w:rPr>
        <w:t xml:space="preserve">В соответствии со ст. 14 Федерального закона № 131-ФЗ «Об общих принципах организации местного самоуправления Российской Федерации», на основании ст. 179 Бюджетного кодекса Российской Федерации, руководствуясь </w:t>
      </w:r>
      <w:r w:rsidRPr="00445623">
        <w:rPr>
          <w:rFonts w:ascii="Arial" w:eastAsia="Calibri" w:hAnsi="Arial" w:cs="Arial"/>
          <w:sz w:val="24"/>
          <w:szCs w:val="24"/>
          <w:lang w:eastAsia="ru-RU"/>
        </w:rPr>
        <w:t>ст. 46 Устава Калтукского муниципального образования,-</w:t>
      </w:r>
    </w:p>
    <w:p w:rsidR="00ED6F86" w:rsidRPr="00445623" w:rsidRDefault="00ED6F86" w:rsidP="0044562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F54C4" w:rsidRPr="00ED6F86" w:rsidRDefault="00ED6F86" w:rsidP="00ED6F8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ED6F86">
        <w:rPr>
          <w:rFonts w:ascii="Arial" w:eastAsia="Calibri" w:hAnsi="Arial" w:cs="Arial"/>
          <w:b/>
          <w:sz w:val="30"/>
          <w:szCs w:val="30"/>
          <w:lang w:eastAsia="ru-RU"/>
        </w:rPr>
        <w:t>ПОСТАНОВЛЯЮ</w:t>
      </w:r>
      <w:r w:rsidR="001F54C4" w:rsidRPr="00ED6F86">
        <w:rPr>
          <w:rFonts w:ascii="Arial" w:eastAsia="Calibri" w:hAnsi="Arial" w:cs="Arial"/>
          <w:b/>
          <w:sz w:val="30"/>
          <w:szCs w:val="30"/>
          <w:lang w:eastAsia="ru-RU"/>
        </w:rPr>
        <w:t>:</w:t>
      </w:r>
    </w:p>
    <w:p w:rsidR="00ED6F86" w:rsidRPr="00ED6F86" w:rsidRDefault="00ED6F86" w:rsidP="001F54C4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F54C4" w:rsidRDefault="001F54C4" w:rsidP="00142EA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3545C">
        <w:rPr>
          <w:rFonts w:ascii="Arial" w:eastAsia="Calibri" w:hAnsi="Arial" w:cs="Arial"/>
          <w:sz w:val="24"/>
          <w:szCs w:val="24"/>
          <w:lang w:eastAsia="ru-RU"/>
        </w:rPr>
        <w:t xml:space="preserve">1. Внести в </w:t>
      </w:r>
      <w:hyperlink r:id="rId8" w:history="1">
        <w:r w:rsidRPr="0043545C">
          <w:rPr>
            <w:rFonts w:ascii="Arial" w:eastAsia="Calibri" w:hAnsi="Arial" w:cs="Arial"/>
            <w:sz w:val="24"/>
            <w:szCs w:val="24"/>
            <w:lang w:eastAsia="ru-RU"/>
          </w:rPr>
          <w:t>постановление</w:t>
        </w:r>
      </w:hyperlink>
      <w:r w:rsidRPr="0043545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CA0A15">
        <w:rPr>
          <w:rFonts w:ascii="Arial" w:eastAsia="Calibri" w:hAnsi="Arial" w:cs="Arial"/>
          <w:sz w:val="24"/>
          <w:szCs w:val="24"/>
          <w:lang w:eastAsia="ru-RU"/>
        </w:rPr>
        <w:t>главы Калтукског</w:t>
      </w:r>
      <w:r w:rsidR="00BF2C73">
        <w:rPr>
          <w:rFonts w:ascii="Arial" w:eastAsia="Calibri" w:hAnsi="Arial" w:cs="Arial"/>
          <w:sz w:val="24"/>
          <w:szCs w:val="24"/>
          <w:lang w:eastAsia="ru-RU"/>
        </w:rPr>
        <w:t>о муниципального образования № 10</w:t>
      </w:r>
      <w:r w:rsidR="00D900D1">
        <w:rPr>
          <w:rFonts w:ascii="Arial" w:eastAsia="Calibri" w:hAnsi="Arial" w:cs="Arial"/>
          <w:sz w:val="24"/>
          <w:szCs w:val="24"/>
          <w:lang w:eastAsia="ru-RU"/>
        </w:rPr>
        <w:t xml:space="preserve"> от 2</w:t>
      </w:r>
      <w:r w:rsidR="00BF2C73">
        <w:rPr>
          <w:rFonts w:ascii="Arial" w:eastAsia="Calibri" w:hAnsi="Arial" w:cs="Arial"/>
          <w:sz w:val="24"/>
          <w:szCs w:val="24"/>
          <w:lang w:eastAsia="ru-RU"/>
        </w:rPr>
        <w:t>9</w:t>
      </w:r>
      <w:r w:rsidR="00CA0A15">
        <w:rPr>
          <w:rFonts w:ascii="Arial" w:eastAsia="Calibri" w:hAnsi="Arial" w:cs="Arial"/>
          <w:sz w:val="24"/>
          <w:szCs w:val="24"/>
          <w:lang w:eastAsia="ru-RU"/>
        </w:rPr>
        <w:t>.0</w:t>
      </w:r>
      <w:r w:rsidR="00BF2C73">
        <w:rPr>
          <w:rFonts w:ascii="Arial" w:eastAsia="Calibri" w:hAnsi="Arial" w:cs="Arial"/>
          <w:sz w:val="24"/>
          <w:szCs w:val="24"/>
          <w:lang w:eastAsia="ru-RU"/>
        </w:rPr>
        <w:t>3</w:t>
      </w:r>
      <w:r w:rsidR="00CA0A15">
        <w:rPr>
          <w:rFonts w:ascii="Arial" w:eastAsia="Calibri" w:hAnsi="Arial" w:cs="Arial"/>
          <w:sz w:val="24"/>
          <w:szCs w:val="24"/>
          <w:lang w:eastAsia="ru-RU"/>
        </w:rPr>
        <w:t>.20</w:t>
      </w:r>
      <w:r w:rsidR="00BF2C73">
        <w:rPr>
          <w:rFonts w:ascii="Arial" w:eastAsia="Calibri" w:hAnsi="Arial" w:cs="Arial"/>
          <w:sz w:val="24"/>
          <w:szCs w:val="24"/>
          <w:lang w:eastAsia="ru-RU"/>
        </w:rPr>
        <w:t>18</w:t>
      </w:r>
      <w:r w:rsidR="00CA0A15">
        <w:rPr>
          <w:rFonts w:ascii="Arial" w:eastAsia="Calibri" w:hAnsi="Arial" w:cs="Arial"/>
          <w:sz w:val="24"/>
          <w:szCs w:val="24"/>
          <w:lang w:eastAsia="ru-RU"/>
        </w:rPr>
        <w:t xml:space="preserve"> г. «Об утверждении муниципальной Программы «Формирование </w:t>
      </w:r>
      <w:r w:rsidR="00BF2C73">
        <w:rPr>
          <w:rFonts w:ascii="Arial" w:eastAsia="Calibri" w:hAnsi="Arial" w:cs="Arial"/>
          <w:sz w:val="24"/>
          <w:szCs w:val="24"/>
          <w:lang w:eastAsia="ru-RU"/>
        </w:rPr>
        <w:t>современной</w:t>
      </w:r>
      <w:r w:rsidR="00CA0A15">
        <w:rPr>
          <w:rFonts w:ascii="Arial" w:eastAsia="Calibri" w:hAnsi="Arial" w:cs="Arial"/>
          <w:sz w:val="24"/>
          <w:szCs w:val="24"/>
          <w:lang w:eastAsia="ru-RU"/>
        </w:rPr>
        <w:t xml:space="preserve"> городской среды на территории Калтукского муниципального образования на 2018-202</w:t>
      </w:r>
      <w:r w:rsidR="00D900D1">
        <w:rPr>
          <w:rFonts w:ascii="Arial" w:eastAsia="Calibri" w:hAnsi="Arial" w:cs="Arial"/>
          <w:sz w:val="24"/>
          <w:szCs w:val="24"/>
          <w:lang w:eastAsia="ru-RU"/>
        </w:rPr>
        <w:t>4</w:t>
      </w:r>
      <w:r w:rsidR="009F19CF">
        <w:rPr>
          <w:rFonts w:ascii="Arial" w:eastAsia="Calibri" w:hAnsi="Arial" w:cs="Arial"/>
          <w:sz w:val="24"/>
          <w:szCs w:val="24"/>
          <w:lang w:eastAsia="ru-RU"/>
        </w:rPr>
        <w:t xml:space="preserve"> годы</w:t>
      </w:r>
      <w:r w:rsidR="00CA0A15">
        <w:rPr>
          <w:rFonts w:ascii="Arial" w:eastAsia="Calibri" w:hAnsi="Arial" w:cs="Arial"/>
          <w:sz w:val="24"/>
          <w:szCs w:val="24"/>
          <w:lang w:eastAsia="ru-RU"/>
        </w:rPr>
        <w:t>»</w:t>
      </w:r>
      <w:r w:rsidR="009F19C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3545C">
        <w:rPr>
          <w:rFonts w:ascii="Arial" w:eastAsia="Calibri" w:hAnsi="Arial" w:cs="Arial"/>
          <w:sz w:val="24"/>
          <w:szCs w:val="24"/>
          <w:lang w:eastAsia="ru-RU"/>
        </w:rPr>
        <w:t>(далее - постановление) следующие изменения:</w:t>
      </w:r>
    </w:p>
    <w:p w:rsidR="001C2BE7" w:rsidRDefault="001C2BE7" w:rsidP="001C2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C2BE7">
        <w:rPr>
          <w:rFonts w:ascii="Arial" w:hAnsi="Arial" w:cs="Arial"/>
          <w:sz w:val="24"/>
          <w:szCs w:val="24"/>
        </w:rPr>
        <w:t>2)</w:t>
      </w:r>
      <w:r>
        <w:t xml:space="preserve"> </w:t>
      </w:r>
      <w:hyperlink r:id="rId9" w:history="1">
        <w:r w:rsidRPr="0043545C">
          <w:rPr>
            <w:rFonts w:ascii="Arial" w:eastAsia="Calibri" w:hAnsi="Arial" w:cs="Arial"/>
            <w:sz w:val="24"/>
            <w:szCs w:val="24"/>
            <w:lang w:eastAsia="ru-RU"/>
          </w:rPr>
          <w:t>строк</w:t>
        </w:r>
      </w:hyperlink>
      <w:r w:rsidRPr="0043545C">
        <w:rPr>
          <w:rFonts w:ascii="Arial" w:eastAsia="Calibri" w:hAnsi="Arial" w:cs="Arial"/>
          <w:sz w:val="24"/>
          <w:szCs w:val="24"/>
          <w:lang w:eastAsia="ru-RU"/>
        </w:rPr>
        <w:t>и «Срок реализации муниципальной программы», «Ресурсное обеспечение муниципальной программы», «</w:t>
      </w:r>
      <w:r w:rsidRPr="0043545C">
        <w:rPr>
          <w:rFonts w:ascii="Arial" w:hAnsi="Arial" w:cs="Arial"/>
          <w:sz w:val="24"/>
          <w:szCs w:val="24"/>
        </w:rPr>
        <w:t>Перечень основных мероприятий муниципальной программы»</w:t>
      </w:r>
      <w:r w:rsidRPr="0043545C">
        <w:rPr>
          <w:rFonts w:ascii="Arial" w:eastAsia="Calibri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1C2BE7" w:rsidRPr="0043545C" w:rsidRDefault="001C2BE7" w:rsidP="001C2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111"/>
        <w:gridCol w:w="4961"/>
        <w:gridCol w:w="602"/>
      </w:tblGrid>
      <w:tr w:rsidR="001C2BE7" w:rsidRPr="00ED6F86" w:rsidTr="0015439D">
        <w:trPr>
          <w:trHeight w:val="67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C2BE7" w:rsidRPr="0043545C" w:rsidRDefault="001C2BE7" w:rsidP="0015439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C2BE7" w:rsidRPr="0043545C" w:rsidRDefault="001C2BE7" w:rsidP="00154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4961" w:type="dxa"/>
            <w:vAlign w:val="center"/>
          </w:tcPr>
          <w:p w:rsidR="001C2BE7" w:rsidRPr="0043545C" w:rsidRDefault="001C2BE7" w:rsidP="00154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>2018 - 2024 годы</w:t>
            </w:r>
          </w:p>
        </w:tc>
        <w:tc>
          <w:tcPr>
            <w:tcW w:w="602" w:type="dxa"/>
            <w:tcBorders>
              <w:top w:val="nil"/>
              <w:bottom w:val="nil"/>
              <w:right w:val="nil"/>
            </w:tcBorders>
            <w:vAlign w:val="bottom"/>
          </w:tcPr>
          <w:p w:rsidR="001C2BE7" w:rsidRPr="00ED6F86" w:rsidRDefault="001C2BE7" w:rsidP="0015439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1C2BE7" w:rsidRPr="00ED6F86" w:rsidTr="0015439D">
        <w:trPr>
          <w:gridAfter w:val="1"/>
          <w:wAfter w:w="602" w:type="dxa"/>
          <w:trHeight w:val="55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C2BE7" w:rsidRPr="00ED6F86" w:rsidRDefault="001C2BE7" w:rsidP="0015439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C2BE7" w:rsidRPr="0043545C" w:rsidRDefault="001C2BE7" w:rsidP="0015439D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961" w:type="dxa"/>
            <w:vAlign w:val="center"/>
          </w:tcPr>
          <w:p w:rsidR="001C2BE7" w:rsidRPr="0043545C" w:rsidRDefault="001C2BE7" w:rsidP="0015439D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>Общий объем расходов на реализацию муници</w:t>
            </w:r>
            <w:r>
              <w:rPr>
                <w:rFonts w:ascii="Courier New" w:eastAsia="Calibri" w:hAnsi="Courier New" w:cs="Courier New"/>
                <w:lang w:eastAsia="ru-RU"/>
              </w:rPr>
              <w:t xml:space="preserve">пальной программы составляет: </w:t>
            </w:r>
            <w:r w:rsidR="008D1045">
              <w:rPr>
                <w:rFonts w:ascii="Courier New" w:eastAsia="Calibri" w:hAnsi="Courier New" w:cs="Courier New"/>
                <w:lang w:eastAsia="ru-RU"/>
              </w:rPr>
              <w:t>3</w:t>
            </w:r>
            <w:r w:rsidR="00BA0FFE">
              <w:rPr>
                <w:rFonts w:ascii="Courier New" w:eastAsia="Calibri" w:hAnsi="Courier New" w:cs="Courier New"/>
                <w:lang w:eastAsia="ru-RU"/>
              </w:rPr>
              <w:t>935929</w:t>
            </w:r>
            <w:r w:rsidR="002349B3">
              <w:rPr>
                <w:rFonts w:ascii="Courier New" w:eastAsia="Calibri" w:hAnsi="Courier New" w:cs="Courier New"/>
                <w:lang w:eastAsia="ru-RU"/>
              </w:rPr>
              <w:t>,89</w:t>
            </w:r>
            <w:r w:rsidRPr="0043545C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Calibri" w:hAnsi="Courier New" w:cs="Courier New"/>
                <w:lang w:eastAsia="ru-RU"/>
              </w:rPr>
              <w:t xml:space="preserve">руб., </w:t>
            </w:r>
            <w:r w:rsidRPr="0043545C">
              <w:rPr>
                <w:rFonts w:ascii="Courier New" w:eastAsia="Calibri" w:hAnsi="Courier New" w:cs="Courier New"/>
                <w:lang w:eastAsia="ru-RU"/>
              </w:rPr>
              <w:t>из них средств:</w:t>
            </w:r>
          </w:p>
          <w:p w:rsidR="001C2BE7" w:rsidRPr="0043545C" w:rsidRDefault="00245FB9" w:rsidP="0015439D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 xml:space="preserve">местного бюджета </w:t>
            </w:r>
            <w:r w:rsidR="00BA0FFE">
              <w:rPr>
                <w:rFonts w:ascii="Courier New" w:eastAsia="Calibri" w:hAnsi="Courier New" w:cs="Courier New"/>
                <w:lang w:eastAsia="ru-RU"/>
              </w:rPr>
              <w:t>555529</w:t>
            </w:r>
            <w:r>
              <w:rPr>
                <w:rFonts w:ascii="Courier New" w:eastAsia="Calibri" w:hAnsi="Courier New" w:cs="Courier New"/>
                <w:lang w:eastAsia="ru-RU"/>
              </w:rPr>
              <w:t xml:space="preserve">,89 </w:t>
            </w:r>
            <w:r w:rsidR="001C2BE7" w:rsidRPr="0043545C">
              <w:rPr>
                <w:rFonts w:ascii="Courier New" w:eastAsia="Calibri" w:hAnsi="Courier New" w:cs="Courier New"/>
                <w:lang w:eastAsia="ru-RU"/>
              </w:rPr>
              <w:t>руб.;</w:t>
            </w:r>
          </w:p>
          <w:p w:rsidR="001C2BE7" w:rsidRPr="0043545C" w:rsidRDefault="001C2BE7" w:rsidP="0015439D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 xml:space="preserve">областного бюджета </w:t>
            </w:r>
            <w:r w:rsidR="008D1045">
              <w:rPr>
                <w:rFonts w:ascii="Courier New" w:eastAsia="Calibri" w:hAnsi="Courier New" w:cs="Courier New"/>
                <w:lang w:eastAsia="ru-RU"/>
              </w:rPr>
              <w:t>182973,39</w:t>
            </w:r>
            <w:r w:rsidRPr="0043545C">
              <w:rPr>
                <w:rFonts w:ascii="Courier New" w:eastAsia="Calibri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 xml:space="preserve">федерального бюджета </w:t>
            </w:r>
            <w:r w:rsidR="00BA0FFE">
              <w:rPr>
                <w:rFonts w:ascii="Courier New" w:eastAsia="Calibri" w:hAnsi="Courier New" w:cs="Courier New"/>
                <w:lang w:eastAsia="ru-RU"/>
              </w:rPr>
              <w:t>3197423,61</w:t>
            </w:r>
            <w:r w:rsidRPr="0043545C">
              <w:rPr>
                <w:rFonts w:ascii="Courier New" w:eastAsia="Calibri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иные источники 0</w:t>
            </w:r>
            <w:r w:rsidR="001C2BE7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  <w:r w:rsidR="001C2BE7" w:rsidRPr="0043545C">
              <w:rPr>
                <w:rFonts w:ascii="Courier New" w:eastAsia="Calibri" w:hAnsi="Courier New" w:cs="Courier New"/>
                <w:lang w:eastAsia="ru-RU"/>
              </w:rPr>
              <w:t>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>на 2018 год 0 руб.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, из них средств: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местного бюджета 0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областного бюджета 0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федерального бюджета 0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иные источники 0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на 2019 год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8D1045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руб.,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из них средств: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местного бюджета </w:t>
            </w:r>
            <w:r w:rsidR="008D104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областного бюджета 0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федерального бюджета </w:t>
            </w:r>
            <w:r w:rsidR="008D104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иные источники 0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 xml:space="preserve">на 2020 год </w:t>
            </w:r>
            <w:r w:rsidR="002539EA">
              <w:rPr>
                <w:rFonts w:ascii="Courier New" w:eastAsia="Times New Roman" w:hAnsi="Courier New" w:cs="Courier New"/>
                <w:lang w:eastAsia="ru-RU"/>
              </w:rPr>
              <w:t>1460929,89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руб.,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из них средств: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местного бюджета </w:t>
            </w:r>
            <w:r w:rsidR="002539EA">
              <w:rPr>
                <w:rFonts w:ascii="Courier New" w:eastAsia="Times New Roman" w:hAnsi="Courier New" w:cs="Courier New"/>
                <w:lang w:eastAsia="ru-RU"/>
              </w:rPr>
              <w:t>506029,89</w:t>
            </w:r>
            <w:r w:rsidR="008D104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областного бюджета </w:t>
            </w:r>
            <w:r w:rsidR="002539EA">
              <w:rPr>
                <w:rFonts w:ascii="Courier New" w:eastAsia="Times New Roman" w:hAnsi="Courier New" w:cs="Courier New"/>
                <w:lang w:eastAsia="ru-RU"/>
              </w:rPr>
              <w:t>182976,39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федерального бюджета </w:t>
            </w:r>
            <w:r w:rsidR="002539EA">
              <w:rPr>
                <w:rFonts w:ascii="Courier New" w:eastAsia="Times New Roman" w:hAnsi="Courier New" w:cs="Courier New"/>
                <w:lang w:eastAsia="ru-RU"/>
              </w:rPr>
              <w:t>771923,61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 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иные источники 0 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>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>на 2021 год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A0FFE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руб.,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из них средств: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местного бюджета </w:t>
            </w:r>
            <w:r w:rsidR="00BA0FFE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областного бюджета 0 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федерального бюджета </w:t>
            </w:r>
            <w:r w:rsidR="00BA0FFE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иные источники 0 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>на 2022 год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9F19CF">
              <w:rPr>
                <w:rFonts w:ascii="Courier New" w:eastAsia="Times New Roman" w:hAnsi="Courier New" w:cs="Courier New"/>
                <w:lang w:eastAsia="ru-RU"/>
              </w:rPr>
              <w:t>973100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руб.,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из них средств: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местного бюджета </w:t>
            </w:r>
            <w:r w:rsidR="009F19CF">
              <w:rPr>
                <w:rFonts w:ascii="Courier New" w:eastAsia="Times New Roman" w:hAnsi="Courier New" w:cs="Courier New"/>
                <w:lang w:eastAsia="ru-RU"/>
              </w:rPr>
              <w:t>164600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областного бюджета 0 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федерального бюджета </w:t>
            </w:r>
            <w:r w:rsidR="00BA0FFE">
              <w:rPr>
                <w:rFonts w:ascii="Courier New" w:eastAsia="Times New Roman" w:hAnsi="Courier New" w:cs="Courier New"/>
                <w:lang w:eastAsia="ru-RU"/>
              </w:rPr>
              <w:t>8085</w:t>
            </w:r>
            <w:r>
              <w:rPr>
                <w:rFonts w:ascii="Courier New" w:eastAsia="Times New Roman" w:hAnsi="Courier New" w:cs="Courier New"/>
                <w:lang w:eastAsia="ru-RU"/>
              </w:rPr>
              <w:t>00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>на 2023 год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A0FFE">
              <w:rPr>
                <w:rFonts w:ascii="Courier New" w:eastAsia="Times New Roman" w:hAnsi="Courier New" w:cs="Courier New"/>
                <w:lang w:eastAsia="ru-RU"/>
              </w:rPr>
              <w:t>825000</w:t>
            </w:r>
            <w:r w:rsidR="008D104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руб.,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из них средств: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местного бюджета </w:t>
            </w:r>
            <w:r w:rsidR="00BA0FFE">
              <w:rPr>
                <w:rFonts w:ascii="Courier New" w:eastAsia="Times New Roman" w:hAnsi="Courier New" w:cs="Courier New"/>
                <w:lang w:eastAsia="ru-RU"/>
              </w:rPr>
              <w:t>16500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областного бюджета 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федерального бюджета </w:t>
            </w:r>
            <w:r w:rsidR="00BA0FFE">
              <w:rPr>
                <w:rFonts w:ascii="Courier New" w:eastAsia="Times New Roman" w:hAnsi="Courier New" w:cs="Courier New"/>
                <w:lang w:eastAsia="ru-RU"/>
              </w:rPr>
              <w:t>808500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>на 2024 год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A0FFE">
              <w:rPr>
                <w:rFonts w:ascii="Courier New" w:eastAsia="Times New Roman" w:hAnsi="Courier New" w:cs="Courier New"/>
                <w:lang w:eastAsia="ru-RU"/>
              </w:rPr>
              <w:t>825000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руб.,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из них средств: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местного бюджета </w:t>
            </w:r>
            <w:r w:rsidR="00BA0FFE">
              <w:rPr>
                <w:rFonts w:ascii="Courier New" w:eastAsia="Times New Roman" w:hAnsi="Courier New" w:cs="Courier New"/>
                <w:lang w:eastAsia="ru-RU"/>
              </w:rPr>
              <w:t>16500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областного бюджета 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федерального бюджета </w:t>
            </w:r>
            <w:r w:rsidR="00BA0FFE">
              <w:rPr>
                <w:rFonts w:ascii="Courier New" w:eastAsia="Times New Roman" w:hAnsi="Courier New" w:cs="Courier New"/>
                <w:lang w:eastAsia="ru-RU"/>
              </w:rPr>
              <w:t>808500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</w:tc>
      </w:tr>
    </w:tbl>
    <w:p w:rsidR="001C2BE7" w:rsidRDefault="001C2BE7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F54C4" w:rsidRDefault="001C2BE7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</w:t>
      </w:r>
      <w:r w:rsidR="001F54C4" w:rsidRPr="0043545C">
        <w:rPr>
          <w:rFonts w:ascii="Arial" w:eastAsia="Calibri" w:hAnsi="Arial" w:cs="Arial"/>
          <w:sz w:val="24"/>
          <w:szCs w:val="24"/>
          <w:lang w:eastAsia="ru-RU"/>
        </w:rPr>
        <w:t xml:space="preserve">) </w:t>
      </w:r>
      <w:r w:rsidR="000C5E85">
        <w:rPr>
          <w:rFonts w:ascii="Arial" w:eastAsia="Calibri" w:hAnsi="Arial" w:cs="Arial"/>
          <w:sz w:val="24"/>
          <w:szCs w:val="24"/>
          <w:lang w:eastAsia="ru-RU"/>
        </w:rPr>
        <w:t xml:space="preserve">Изложить п. 4 </w:t>
      </w:r>
      <w:r w:rsidR="006A13D4">
        <w:rPr>
          <w:rFonts w:ascii="Arial" w:eastAsia="Calibri" w:hAnsi="Arial" w:cs="Arial"/>
          <w:sz w:val="24"/>
          <w:szCs w:val="24"/>
          <w:lang w:eastAsia="ru-RU"/>
        </w:rPr>
        <w:t xml:space="preserve">(мероприятие 1) </w:t>
      </w:r>
      <w:r w:rsidR="000C5E85">
        <w:rPr>
          <w:rFonts w:ascii="Arial" w:eastAsia="Calibri" w:hAnsi="Arial" w:cs="Arial"/>
          <w:sz w:val="24"/>
          <w:szCs w:val="24"/>
          <w:lang w:eastAsia="ru-RU"/>
        </w:rPr>
        <w:t>в следующей редакции:</w:t>
      </w:r>
    </w:p>
    <w:p w:rsidR="000C5E85" w:rsidRDefault="000C5E85" w:rsidP="000C5E85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0C5E85" w:rsidRPr="000C5E85" w:rsidRDefault="000C5E85" w:rsidP="00980A5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C5E85">
        <w:rPr>
          <w:rFonts w:ascii="Arial" w:eastAsia="Calibri" w:hAnsi="Arial" w:cs="Arial"/>
          <w:b/>
          <w:sz w:val="24"/>
          <w:szCs w:val="24"/>
        </w:rPr>
        <w:t>4. Характеристика основных мероприятий муниципальной программы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0C5E85" w:rsidRPr="000C5E85" w:rsidRDefault="000C5E85" w:rsidP="000C5E85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Муниципальная программа включает следующие мероприятия:</w:t>
      </w:r>
    </w:p>
    <w:p w:rsidR="000C5E85" w:rsidRPr="000C5E85" w:rsidRDefault="000C5E85" w:rsidP="000C5E85">
      <w:pPr>
        <w:tabs>
          <w:tab w:val="left" w:pos="34"/>
        </w:tabs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C5E85" w:rsidRPr="00980A5C" w:rsidRDefault="000C5E85" w:rsidP="00980A5C">
      <w:pPr>
        <w:tabs>
          <w:tab w:val="left" w:pos="34"/>
        </w:tabs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80A5C">
        <w:rPr>
          <w:rFonts w:ascii="Arial" w:eastAsia="Calibri" w:hAnsi="Arial" w:cs="Arial"/>
          <w:b/>
          <w:sz w:val="24"/>
          <w:szCs w:val="24"/>
        </w:rPr>
        <w:t>Мероприятие 1. Благоустройство общественных территорий.</w:t>
      </w:r>
    </w:p>
    <w:p w:rsidR="00980A5C" w:rsidRPr="000C5E85" w:rsidRDefault="00980A5C" w:rsidP="000C5E85">
      <w:pPr>
        <w:tabs>
          <w:tab w:val="left" w:pos="34"/>
        </w:tabs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C5E85">
        <w:rPr>
          <w:rFonts w:ascii="Arial" w:eastAsia="Calibri" w:hAnsi="Arial" w:cs="Arial"/>
          <w:bCs/>
          <w:sz w:val="24"/>
          <w:szCs w:val="24"/>
        </w:rPr>
        <w:t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Общественные территории – это территории соответствующего функционального назначения (площади, набережные, улицы, пешеходные зоны, скверы, парки, иные территории).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Адресный перечень общественных территорий, подлеж</w:t>
      </w:r>
      <w:r w:rsidR="00D76123">
        <w:rPr>
          <w:rFonts w:ascii="Arial" w:eastAsia="Calibri" w:hAnsi="Arial" w:cs="Arial"/>
          <w:sz w:val="24"/>
          <w:szCs w:val="24"/>
        </w:rPr>
        <w:t>ащих благоустройству в 2018-2024</w:t>
      </w:r>
      <w:r w:rsidRPr="000C5E85">
        <w:rPr>
          <w:rFonts w:ascii="Arial" w:eastAsia="Calibri" w:hAnsi="Arial" w:cs="Arial"/>
          <w:sz w:val="24"/>
          <w:szCs w:val="24"/>
        </w:rPr>
        <w:t xml:space="preserve"> году (приложение 1), формируется исходя из физического состояния общественной территории</w:t>
      </w:r>
      <w:r w:rsidR="006A13D4">
        <w:rPr>
          <w:rFonts w:ascii="Arial" w:eastAsia="Calibri" w:hAnsi="Arial" w:cs="Arial"/>
          <w:sz w:val="24"/>
          <w:szCs w:val="24"/>
        </w:rPr>
        <w:t xml:space="preserve">. Физическое состояние общественной территории и необходимость ее </w:t>
      </w:r>
      <w:r w:rsidR="00FA044F">
        <w:rPr>
          <w:rFonts w:ascii="Arial" w:eastAsia="Calibri" w:hAnsi="Arial" w:cs="Arial"/>
          <w:sz w:val="24"/>
          <w:szCs w:val="24"/>
        </w:rPr>
        <w:t>благоустройства</w:t>
      </w:r>
      <w:r w:rsidR="006A13D4">
        <w:rPr>
          <w:rFonts w:ascii="Arial" w:eastAsia="Calibri" w:hAnsi="Arial" w:cs="Arial"/>
          <w:sz w:val="24"/>
          <w:szCs w:val="24"/>
        </w:rPr>
        <w:t xml:space="preserve"> </w:t>
      </w:r>
      <w:r w:rsidRPr="000C5E85">
        <w:rPr>
          <w:rFonts w:ascii="Arial" w:eastAsia="Calibri" w:hAnsi="Arial" w:cs="Arial"/>
          <w:sz w:val="24"/>
          <w:szCs w:val="24"/>
        </w:rPr>
        <w:t xml:space="preserve"> определ</w:t>
      </w:r>
      <w:r w:rsidR="00FA044F">
        <w:rPr>
          <w:rFonts w:ascii="Arial" w:eastAsia="Calibri" w:hAnsi="Arial" w:cs="Arial"/>
          <w:sz w:val="24"/>
          <w:szCs w:val="24"/>
        </w:rPr>
        <w:t>яются</w:t>
      </w:r>
      <w:r w:rsidRPr="000C5E85">
        <w:rPr>
          <w:rFonts w:ascii="Arial" w:eastAsia="Calibri" w:hAnsi="Arial" w:cs="Arial"/>
          <w:sz w:val="24"/>
          <w:szCs w:val="24"/>
        </w:rPr>
        <w:t xml:space="preserve"> по </w:t>
      </w:r>
      <w:r w:rsidRPr="000C5E85">
        <w:rPr>
          <w:rFonts w:ascii="Arial" w:eastAsia="Calibri" w:hAnsi="Arial" w:cs="Arial"/>
          <w:sz w:val="24"/>
          <w:szCs w:val="24"/>
        </w:rPr>
        <w:lastRenderedPageBreak/>
        <w:t>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Очередность благоустройства общественных территорий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программу, утвержденным постановлением администрации Калтукского муниципального образования.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0C5E85" w:rsidRDefault="000C5E85" w:rsidP="00980A5C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Калтукского муниципального образования.</w:t>
      </w:r>
    </w:p>
    <w:p w:rsidR="000C5E85" w:rsidRDefault="00FA044F" w:rsidP="00FA044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</w:t>
      </w:r>
      <w:r w:rsidR="000C5E85" w:rsidRPr="000C5E85">
        <w:rPr>
          <w:rFonts w:ascii="Arial" w:eastAsia="Calibri" w:hAnsi="Arial" w:cs="Arial"/>
          <w:sz w:val="24"/>
          <w:szCs w:val="24"/>
        </w:rPr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</w:t>
      </w:r>
    </w:p>
    <w:p w:rsidR="000C5E85" w:rsidRPr="000C5E85" w:rsidRDefault="00347484" w:rsidP="00980A5C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Право м</w:t>
      </w:r>
      <w:r w:rsidR="000C5E85" w:rsidRPr="000C5E85">
        <w:rPr>
          <w:rFonts w:ascii="Arial" w:eastAsia="Calibri" w:hAnsi="Arial" w:cs="Arial"/>
          <w:sz w:val="24"/>
          <w:szCs w:val="24"/>
        </w:rPr>
        <w:t>униципально</w:t>
      </w:r>
      <w:r>
        <w:rPr>
          <w:rFonts w:ascii="Arial" w:eastAsia="Calibri" w:hAnsi="Arial" w:cs="Arial"/>
          <w:sz w:val="24"/>
          <w:szCs w:val="24"/>
        </w:rPr>
        <w:t xml:space="preserve">го </w:t>
      </w:r>
      <w:r w:rsidR="000C5E85" w:rsidRPr="000C5E85">
        <w:rPr>
          <w:rFonts w:ascii="Arial" w:eastAsia="Calibri" w:hAnsi="Arial" w:cs="Arial"/>
          <w:sz w:val="24"/>
          <w:szCs w:val="24"/>
        </w:rPr>
        <w:t>образовани</w:t>
      </w:r>
      <w:r>
        <w:rPr>
          <w:rFonts w:ascii="Arial" w:eastAsia="Calibri" w:hAnsi="Arial" w:cs="Arial"/>
          <w:sz w:val="24"/>
          <w:szCs w:val="24"/>
        </w:rPr>
        <w:t>я</w:t>
      </w:r>
      <w:r w:rsidR="000C5E85" w:rsidRPr="000C5E85">
        <w:rPr>
          <w:rFonts w:ascii="Arial" w:eastAsia="Calibri" w:hAnsi="Arial" w:cs="Arial"/>
          <w:sz w:val="24"/>
          <w:szCs w:val="24"/>
        </w:rPr>
        <w:t xml:space="preserve"> исключать из адресного перечня общественных территорий, подлежащих благоустройству в рамках реализации муниципальной программы, территории</w:t>
      </w:r>
      <w:r>
        <w:rPr>
          <w:rFonts w:ascii="Arial" w:eastAsia="Calibri" w:hAnsi="Arial" w:cs="Arial"/>
          <w:sz w:val="24"/>
          <w:szCs w:val="24"/>
        </w:rPr>
        <w:t xml:space="preserve">, расположенные вблизи многоквартирных домов, </w:t>
      </w:r>
      <w:r w:rsidR="000C5E85" w:rsidRPr="000C5E85">
        <w:rPr>
          <w:rFonts w:ascii="Arial" w:eastAsia="Calibri" w:hAnsi="Arial" w:cs="Arial"/>
          <w:sz w:val="24"/>
          <w:szCs w:val="24"/>
        </w:rPr>
        <w:t>физический износ основных конструктивных элементов</w:t>
      </w:r>
      <w:r>
        <w:rPr>
          <w:rFonts w:ascii="Arial" w:eastAsia="Calibri" w:hAnsi="Arial" w:cs="Arial"/>
          <w:sz w:val="24"/>
          <w:szCs w:val="24"/>
        </w:rPr>
        <w:t xml:space="preserve"> (крыша, стены, фундамент)</w:t>
      </w:r>
      <w:r w:rsidR="000C5E85" w:rsidRPr="000C5E85">
        <w:rPr>
          <w:rFonts w:ascii="Arial" w:eastAsia="Calibri" w:hAnsi="Arial" w:cs="Arial"/>
          <w:sz w:val="24"/>
          <w:szCs w:val="24"/>
        </w:rPr>
        <w:t xml:space="preserve">,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>
        <w:rPr>
          <w:rFonts w:ascii="Arial" w:eastAsia="Calibri" w:hAnsi="Arial" w:cs="Arial"/>
          <w:sz w:val="24"/>
          <w:szCs w:val="24"/>
        </w:rPr>
        <w:t>Калтукского сельского поселения</w:t>
      </w:r>
      <w:r w:rsidR="000C5E85" w:rsidRPr="000C5E85">
        <w:rPr>
          <w:rFonts w:ascii="Arial" w:eastAsia="Calibri" w:hAnsi="Arial" w:cs="Arial"/>
          <w:sz w:val="24"/>
          <w:szCs w:val="24"/>
        </w:rPr>
        <w:t xml:space="preserve"> при условии одобрения решения об исключении указанных</w:t>
      </w:r>
      <w:proofErr w:type="gramEnd"/>
      <w:r w:rsidR="000C5E85" w:rsidRPr="000C5E85">
        <w:rPr>
          <w:rFonts w:ascii="Arial" w:eastAsia="Calibri" w:hAnsi="Arial" w:cs="Arial"/>
          <w:sz w:val="24"/>
          <w:szCs w:val="24"/>
        </w:rPr>
        <w:t xml:space="preserve"> территорий из адресного перечня общественных территорий межведомственной комиссией в порядке</w:t>
      </w:r>
      <w:r w:rsidR="000C5E85">
        <w:rPr>
          <w:rFonts w:ascii="Arial" w:eastAsia="Calibri" w:hAnsi="Arial" w:cs="Arial"/>
          <w:sz w:val="24"/>
          <w:szCs w:val="24"/>
        </w:rPr>
        <w:t>, установленном такой комиссией</w:t>
      </w:r>
      <w:r w:rsidR="000C5E85" w:rsidRPr="000C5E85">
        <w:rPr>
          <w:rFonts w:ascii="Arial" w:eastAsia="Calibri" w:hAnsi="Arial" w:cs="Arial"/>
          <w:sz w:val="24"/>
          <w:szCs w:val="24"/>
        </w:rPr>
        <w:t>.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Мероприятия по благоустройству территорий реализуются с учетом: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проведения общественных обсуждений проектов муниципальных программ (срок обсуждения – не менее 30 календарных дней со дня опубликования таких проектов изменений в муниципальную программу), в том числе при внесении в них изменений;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учета предложений заинтересованных лиц о включении общественной территории в муниципальную программу, в том числе при внесении в нее изменений;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обеспеченности в срок до 1 марта года предоставления субсидий  проведение общественных обсуждений и определение территорий и мероприятий по благоустройству таких территорий;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C5E85">
        <w:rPr>
          <w:rFonts w:ascii="Arial" w:eastAsia="Calibri" w:hAnsi="Arial" w:cs="Arial"/>
          <w:sz w:val="24"/>
          <w:szCs w:val="24"/>
        </w:rPr>
        <w:t xml:space="preserve">осуществления контроля за ходом выполнения муниципальной программы общественной комиссией, созданной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</w:t>
      </w:r>
      <w:r w:rsidRPr="000C5E85">
        <w:rPr>
          <w:rFonts w:ascii="Arial" w:eastAsia="Calibri" w:hAnsi="Arial" w:cs="Arial"/>
          <w:sz w:val="24"/>
          <w:szCs w:val="24"/>
        </w:rPr>
        <w:lastRenderedPageBreak/>
        <w:t>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включая проведение оценки предложений заинтересованных лиц;</w:t>
      </w:r>
      <w:proofErr w:type="gramEnd"/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обязательного установления минимального 3-летнего гарантийного срока на результаты выполненных работ по благоустройству общественных территорий;</w:t>
      </w:r>
    </w:p>
    <w:p w:rsidR="00585BB0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353A3">
        <w:rPr>
          <w:rFonts w:ascii="Arial" w:eastAsia="Calibri" w:hAnsi="Arial" w:cs="Arial"/>
          <w:sz w:val="24"/>
          <w:szCs w:val="24"/>
        </w:rPr>
        <w:t>заключения соглашений по результатам закупки товаров, работ и услуг для обеспечения муниципальных нужд в целях реализации муниципальных программ</w:t>
      </w:r>
      <w:r w:rsidR="00E03F62" w:rsidRPr="001353A3">
        <w:rPr>
          <w:rFonts w:ascii="Arial" w:eastAsia="Calibri" w:hAnsi="Arial" w:cs="Arial"/>
          <w:sz w:val="24"/>
          <w:szCs w:val="24"/>
        </w:rPr>
        <w:t xml:space="preserve"> -</w:t>
      </w:r>
      <w:r w:rsidRPr="001353A3">
        <w:rPr>
          <w:rFonts w:ascii="Arial" w:eastAsia="Calibri" w:hAnsi="Arial" w:cs="Arial"/>
          <w:sz w:val="24"/>
          <w:szCs w:val="24"/>
        </w:rPr>
        <w:t xml:space="preserve"> 1 </w:t>
      </w:r>
      <w:r w:rsidR="00585BB0">
        <w:rPr>
          <w:rFonts w:ascii="Arial" w:eastAsia="Calibri" w:hAnsi="Arial" w:cs="Arial"/>
          <w:sz w:val="24"/>
          <w:szCs w:val="24"/>
        </w:rPr>
        <w:t>апреля</w:t>
      </w:r>
      <w:r w:rsidRPr="001353A3">
        <w:rPr>
          <w:rFonts w:ascii="Arial" w:eastAsia="Calibri" w:hAnsi="Arial" w:cs="Arial"/>
          <w:sz w:val="24"/>
          <w:szCs w:val="24"/>
        </w:rPr>
        <w:t xml:space="preserve"> года предоставления субсиди</w:t>
      </w:r>
      <w:r w:rsidR="00E51102" w:rsidRPr="001353A3">
        <w:rPr>
          <w:rFonts w:ascii="Arial" w:eastAsia="Calibri" w:hAnsi="Arial" w:cs="Arial"/>
          <w:sz w:val="24"/>
          <w:szCs w:val="24"/>
        </w:rPr>
        <w:t>и</w:t>
      </w:r>
      <w:r w:rsidR="00585BB0">
        <w:rPr>
          <w:rFonts w:ascii="Arial" w:eastAsia="Calibri" w:hAnsi="Arial" w:cs="Arial"/>
          <w:sz w:val="24"/>
          <w:szCs w:val="24"/>
        </w:rPr>
        <w:t>, за исключением:</w:t>
      </w:r>
    </w:p>
    <w:p w:rsidR="00585BB0" w:rsidRDefault="00585BB0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случаев обжалования действий (бездействия) и (или) комиссии по осуществлению закупок и (или) оператора электронной площадки при 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585BB0" w:rsidRDefault="00585BB0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F935AE" w:rsidRPr="001353A3" w:rsidRDefault="00585BB0" w:rsidP="002E6091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случаев заключения таких </w:t>
      </w:r>
      <w:proofErr w:type="gramStart"/>
      <w:r>
        <w:rPr>
          <w:rFonts w:ascii="Arial" w:eastAsia="Calibri" w:hAnsi="Arial" w:cs="Arial"/>
          <w:sz w:val="24"/>
          <w:szCs w:val="24"/>
        </w:rPr>
        <w:t>соглашений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а пределах экономии средств при расходовании субсидии в целях реализации</w:t>
      </w:r>
      <w:r w:rsidR="002E609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муниципальных программ, в том  </w:t>
      </w:r>
      <w:r w:rsidR="002E6091">
        <w:rPr>
          <w:rFonts w:ascii="Arial" w:eastAsia="Calibri" w:hAnsi="Arial" w:cs="Arial"/>
          <w:sz w:val="24"/>
          <w:szCs w:val="24"/>
        </w:rPr>
        <w:t>ч</w:t>
      </w:r>
      <w:r w:rsidR="00A96C39" w:rsidRPr="001353A3">
        <w:rPr>
          <w:rFonts w:ascii="Arial" w:eastAsia="Calibri" w:hAnsi="Arial" w:cs="Arial"/>
          <w:sz w:val="24"/>
          <w:szCs w:val="24"/>
        </w:rPr>
        <w:t xml:space="preserve">исле мероприятий по </w:t>
      </w:r>
      <w:proofErr w:type="spellStart"/>
      <w:r w:rsidR="00A96C39" w:rsidRPr="001353A3">
        <w:rPr>
          <w:rFonts w:ascii="Arial" w:eastAsia="Calibri" w:hAnsi="Arial" w:cs="Arial"/>
          <w:sz w:val="24"/>
          <w:szCs w:val="24"/>
        </w:rPr>
        <w:t>цифровизации</w:t>
      </w:r>
      <w:proofErr w:type="spellEnd"/>
      <w:r w:rsidR="00A96C39" w:rsidRPr="001353A3">
        <w:rPr>
          <w:rFonts w:ascii="Arial" w:eastAsia="Calibri" w:hAnsi="Arial" w:cs="Arial"/>
          <w:sz w:val="24"/>
          <w:szCs w:val="24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</w:t>
      </w:r>
      <w:r w:rsidR="002E6091">
        <w:rPr>
          <w:rFonts w:ascii="Arial" w:eastAsia="Calibri" w:hAnsi="Arial" w:cs="Arial"/>
          <w:sz w:val="24"/>
          <w:szCs w:val="24"/>
        </w:rPr>
        <w:t>.</w:t>
      </w:r>
    </w:p>
    <w:p w:rsidR="000C5E85" w:rsidRDefault="000C5E85" w:rsidP="00980A5C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71A">
        <w:rPr>
          <w:rFonts w:ascii="Arial" w:eastAsia="Calibri" w:hAnsi="Arial" w:cs="Arial"/>
          <w:sz w:val="24"/>
          <w:szCs w:val="24"/>
        </w:rPr>
        <w:t>проведения соответствующего мероприятия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1C2BE7" w:rsidRPr="001C2BE7" w:rsidRDefault="001C2BE7" w:rsidP="001C2BE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4) </w:t>
      </w:r>
      <w:r w:rsidRPr="001C2BE7">
        <w:rPr>
          <w:rFonts w:ascii="Arial" w:eastAsia="Calibri" w:hAnsi="Arial" w:cs="Arial"/>
          <w:sz w:val="24"/>
          <w:szCs w:val="24"/>
        </w:rPr>
        <w:t>раздел 5 «Ресурсное обеспечение муниципальной программы» изложить в следующей редакции:</w:t>
      </w:r>
    </w:p>
    <w:p w:rsidR="001C2BE7" w:rsidRPr="001C2BE7" w:rsidRDefault="001C2BE7" w:rsidP="001C2BE7">
      <w:pPr>
        <w:spacing w:after="0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C2BE7" w:rsidRPr="001C2BE7" w:rsidRDefault="001C2BE7" w:rsidP="001C2BE7">
      <w:pPr>
        <w:spacing w:after="0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1C2BE7">
        <w:rPr>
          <w:rFonts w:ascii="Arial" w:eastAsia="Calibri" w:hAnsi="Arial" w:cs="Arial"/>
          <w:b/>
          <w:sz w:val="24"/>
          <w:szCs w:val="24"/>
        </w:rPr>
        <w:t>5. Ресурсное обеспечение муниципальной программы</w:t>
      </w:r>
    </w:p>
    <w:p w:rsidR="001C2BE7" w:rsidRPr="001C2BE7" w:rsidRDefault="001C2BE7" w:rsidP="001C2BE7">
      <w:pPr>
        <w:spacing w:after="0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C2BE7" w:rsidRPr="001C2BE7" w:rsidRDefault="001C2BE7" w:rsidP="001C2BE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2BE7">
        <w:rPr>
          <w:rFonts w:ascii="Arial" w:eastAsia="Calibri" w:hAnsi="Arial" w:cs="Arial"/>
          <w:sz w:val="24"/>
          <w:szCs w:val="24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2018-2024 годы», утвержденная постановлением Правительства Иркутской области от 31 августа 2017 года № 568-пп. </w:t>
      </w:r>
    </w:p>
    <w:p w:rsidR="001C2BE7" w:rsidRPr="001C2BE7" w:rsidRDefault="001C2BE7" w:rsidP="001C2BE7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1C2BE7" w:rsidRPr="001C2BE7" w:rsidRDefault="001C2BE7" w:rsidP="001C2BE7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1C2BE7">
        <w:rPr>
          <w:rFonts w:ascii="Arial" w:eastAsia="Calibri" w:hAnsi="Arial" w:cs="Arial"/>
          <w:sz w:val="24"/>
          <w:szCs w:val="24"/>
        </w:rPr>
        <w:t xml:space="preserve">Общий объем финансирования муниципальной программы составляет </w:t>
      </w:r>
      <w:r w:rsidR="00D900D1" w:rsidRPr="00D900D1">
        <w:rPr>
          <w:rFonts w:ascii="Arial" w:eastAsia="Calibri" w:hAnsi="Arial" w:cs="Arial"/>
          <w:sz w:val="24"/>
          <w:szCs w:val="24"/>
        </w:rPr>
        <w:t xml:space="preserve">3935929,89 </w:t>
      </w:r>
      <w:r w:rsidRPr="001C2BE7">
        <w:rPr>
          <w:rFonts w:ascii="Arial" w:eastAsia="Calibri" w:hAnsi="Arial" w:cs="Arial"/>
          <w:sz w:val="24"/>
          <w:szCs w:val="24"/>
        </w:rPr>
        <w:t>руб.</w:t>
      </w:r>
    </w:p>
    <w:p w:rsidR="001C2BE7" w:rsidRPr="001C2BE7" w:rsidRDefault="001C2BE7" w:rsidP="001C2BE7">
      <w:pPr>
        <w:spacing w:after="0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1C2BE7">
        <w:rPr>
          <w:rFonts w:ascii="Arial" w:eastAsia="Calibri" w:hAnsi="Arial" w:cs="Arial"/>
          <w:sz w:val="24"/>
          <w:szCs w:val="24"/>
        </w:rPr>
        <w:t xml:space="preserve">Таблица 3. </w:t>
      </w:r>
    </w:p>
    <w:p w:rsidR="001C2BE7" w:rsidRPr="001C2BE7" w:rsidRDefault="001C2BE7" w:rsidP="001C2BE7">
      <w:pPr>
        <w:spacing w:after="0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W w:w="95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52"/>
        <w:gridCol w:w="1642"/>
        <w:gridCol w:w="1235"/>
        <w:gridCol w:w="1134"/>
        <w:gridCol w:w="1589"/>
        <w:gridCol w:w="1276"/>
      </w:tblGrid>
      <w:tr w:rsidR="001C2BE7" w:rsidRPr="001C2BE7" w:rsidTr="00540A6F">
        <w:trPr>
          <w:trHeight w:val="439"/>
          <w:tblCellSpacing w:w="5" w:type="nil"/>
        </w:trPr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 xml:space="preserve">Период реализации программы </w:t>
            </w:r>
          </w:p>
        </w:tc>
        <w:tc>
          <w:tcPr>
            <w:tcW w:w="6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8D1045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Объем финансирования,</w:t>
            </w:r>
            <w:r w:rsidR="001C2BE7" w:rsidRPr="001C2BE7">
              <w:rPr>
                <w:rFonts w:ascii="Courier New" w:eastAsia="Calibri" w:hAnsi="Courier New" w:cs="Courier New"/>
                <w:b/>
              </w:rPr>
              <w:t xml:space="preserve"> руб. </w:t>
            </w:r>
          </w:p>
        </w:tc>
      </w:tr>
      <w:tr w:rsidR="001C2BE7" w:rsidRPr="001C2BE7" w:rsidTr="00540A6F">
        <w:trPr>
          <w:trHeight w:val="828"/>
          <w:tblCellSpacing w:w="5" w:type="nil"/>
        </w:trPr>
        <w:tc>
          <w:tcPr>
            <w:tcW w:w="2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6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ind w:left="-75" w:firstLine="75"/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 xml:space="preserve">Финансовые средства, </w:t>
            </w:r>
            <w:r w:rsidRPr="001C2BE7">
              <w:rPr>
                <w:rFonts w:ascii="Courier New" w:eastAsia="Calibri" w:hAnsi="Courier New" w:cs="Courier New"/>
                <w:b/>
              </w:rPr>
              <w:lastRenderedPageBreak/>
              <w:t>всего</w:t>
            </w: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lastRenderedPageBreak/>
              <w:t>В том числе по источникам:</w:t>
            </w:r>
          </w:p>
        </w:tc>
      </w:tr>
      <w:tr w:rsidR="001C2BE7" w:rsidRPr="001C2BE7" w:rsidTr="00540A6F">
        <w:trPr>
          <w:trHeight w:val="828"/>
          <w:tblCellSpacing w:w="5" w:type="nil"/>
        </w:trPr>
        <w:tc>
          <w:tcPr>
            <w:tcW w:w="2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ind w:left="-75" w:firstLine="75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ОБ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Иные источники</w:t>
            </w:r>
          </w:p>
        </w:tc>
      </w:tr>
      <w:tr w:rsidR="001C2BE7" w:rsidRPr="001C2BE7" w:rsidTr="00540A6F">
        <w:trPr>
          <w:trHeight w:val="439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lastRenderedPageBreak/>
              <w:t>Всего за весь период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D900D1" w:rsidP="001C2BE7">
            <w:pPr>
              <w:ind w:firstLine="67"/>
              <w:jc w:val="center"/>
              <w:rPr>
                <w:rFonts w:ascii="Courier New" w:eastAsia="Calibri" w:hAnsi="Courier New" w:cs="Courier New"/>
                <w:b/>
              </w:rPr>
            </w:pPr>
            <w:r w:rsidRPr="00D900D1">
              <w:rPr>
                <w:rFonts w:ascii="Courier New" w:eastAsia="Calibri" w:hAnsi="Courier New" w:cs="Courier New"/>
                <w:b/>
              </w:rPr>
              <w:t>3935929,89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D900D1" w:rsidP="00540A6F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 w:rsidRPr="00D900D1">
              <w:rPr>
                <w:rFonts w:ascii="Courier New" w:eastAsia="Calibri" w:hAnsi="Courier New" w:cs="Courier New"/>
                <w:b/>
                <w:lang w:eastAsia="ru-RU"/>
              </w:rPr>
              <w:t>555529,89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540A6F">
              <w:rPr>
                <w:rFonts w:ascii="Courier New" w:eastAsia="Calibri" w:hAnsi="Courier New" w:cs="Courier New"/>
                <w:b/>
                <w:lang w:eastAsia="ru-RU"/>
              </w:rPr>
              <w:t>182973,39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D900D1" w:rsidP="00540A6F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D900D1">
              <w:rPr>
                <w:rFonts w:ascii="Courier New" w:eastAsia="Calibri" w:hAnsi="Courier New" w:cs="Courier New"/>
                <w:b/>
                <w:lang w:eastAsia="ru-RU"/>
              </w:rPr>
              <w:t>3197423,61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</w:p>
        </w:tc>
      </w:tr>
      <w:tr w:rsidR="001C2BE7" w:rsidRPr="001C2BE7" w:rsidTr="00540A6F">
        <w:trPr>
          <w:trHeight w:val="424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в том числе по годам: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540A6F">
            <w:pPr>
              <w:ind w:firstLine="67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</w:p>
        </w:tc>
      </w:tr>
      <w:tr w:rsidR="001C2BE7" w:rsidRPr="001C2BE7" w:rsidTr="00540A6F">
        <w:trPr>
          <w:trHeight w:val="439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2018 год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42"/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C2BE7" w:rsidRPr="001C2BE7" w:rsidTr="00540A6F">
        <w:trPr>
          <w:trHeight w:val="424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2019 год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1C2BE7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42"/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C2BE7" w:rsidRPr="001C2BE7" w:rsidTr="00540A6F">
        <w:trPr>
          <w:trHeight w:val="439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2020 год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540A6F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 w:rsidRPr="00540A6F">
              <w:rPr>
                <w:rFonts w:ascii="Courier New" w:eastAsia="Times New Roman" w:hAnsi="Courier New" w:cs="Courier New"/>
                <w:b/>
                <w:lang w:eastAsia="ru-RU"/>
              </w:rPr>
              <w:t xml:space="preserve">1460929,89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540A6F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 w:rsidRPr="00540A6F">
              <w:rPr>
                <w:rFonts w:ascii="Courier New" w:eastAsia="Times New Roman" w:hAnsi="Courier New" w:cs="Courier New"/>
                <w:b/>
                <w:lang w:eastAsia="ru-RU"/>
              </w:rPr>
              <w:t>506029,89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540A6F">
              <w:rPr>
                <w:rFonts w:ascii="Courier New" w:eastAsia="Times New Roman" w:hAnsi="Courier New" w:cs="Courier New"/>
                <w:b/>
                <w:lang w:eastAsia="ru-RU"/>
              </w:rPr>
              <w:t>182976,39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540A6F">
            <w:pPr>
              <w:ind w:firstLine="9"/>
              <w:jc w:val="center"/>
              <w:rPr>
                <w:rFonts w:ascii="Courier New" w:eastAsia="Calibri" w:hAnsi="Courier New" w:cs="Courier New"/>
                <w:b/>
              </w:rPr>
            </w:pPr>
            <w:r w:rsidRPr="00540A6F">
              <w:rPr>
                <w:rFonts w:ascii="Courier New" w:eastAsia="Times New Roman" w:hAnsi="Courier New" w:cs="Courier New"/>
                <w:b/>
                <w:lang w:eastAsia="ru-RU"/>
              </w:rPr>
              <w:t xml:space="preserve">771923,61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C2BE7" w:rsidRPr="001C2BE7" w:rsidTr="00540A6F">
        <w:trPr>
          <w:trHeight w:val="424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2021 год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D900D1" w:rsidP="00D900D1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D900D1" w:rsidP="001C2BE7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D900D1" w:rsidP="001C2BE7">
            <w:pPr>
              <w:ind w:firstLine="9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C2BE7" w:rsidRPr="001C2BE7" w:rsidTr="00540A6F">
        <w:trPr>
          <w:trHeight w:val="439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2022 год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945F02" w:rsidP="00945F02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973100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945F02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1</w:t>
            </w:r>
            <w:r w:rsidR="00D900D1">
              <w:rPr>
                <w:rFonts w:ascii="Courier New" w:eastAsia="Calibri" w:hAnsi="Courier New" w:cs="Courier New"/>
                <w:b/>
              </w:rPr>
              <w:t>6</w:t>
            </w:r>
            <w:r w:rsidR="00945F02">
              <w:rPr>
                <w:rFonts w:ascii="Courier New" w:eastAsia="Calibri" w:hAnsi="Courier New" w:cs="Courier New"/>
                <w:b/>
              </w:rPr>
              <w:t>46</w:t>
            </w:r>
            <w:r w:rsidR="00540A6F" w:rsidRPr="00540A6F">
              <w:rPr>
                <w:rFonts w:ascii="Courier New" w:eastAsia="Calibri" w:hAnsi="Courier New" w:cs="Courier New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D900D1" w:rsidP="001C2BE7">
            <w:pPr>
              <w:ind w:firstLine="9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8085</w:t>
            </w:r>
            <w:r w:rsidR="00540A6F" w:rsidRPr="00540A6F">
              <w:rPr>
                <w:rFonts w:ascii="Courier New" w:eastAsia="Calibri" w:hAnsi="Courier New" w:cs="Courier New"/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D900D1" w:rsidRPr="001C2BE7" w:rsidTr="00540A6F">
        <w:trPr>
          <w:trHeight w:val="424"/>
          <w:tblCellSpacing w:w="5" w:type="nil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Pr="001C2BE7" w:rsidRDefault="00D900D1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2023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Default="00D900D1" w:rsidP="00D900D1">
            <w:pPr>
              <w:jc w:val="center"/>
            </w:pPr>
            <w:r w:rsidRPr="003D2B0D">
              <w:rPr>
                <w:rFonts w:ascii="Courier New" w:eastAsia="Calibri" w:hAnsi="Courier New" w:cs="Courier New"/>
                <w:b/>
              </w:rPr>
              <w:t>825000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Default="00D900D1" w:rsidP="00D900D1">
            <w:pPr>
              <w:jc w:val="center"/>
            </w:pPr>
            <w:r w:rsidRPr="007E6A61">
              <w:rPr>
                <w:rFonts w:ascii="Courier New" w:eastAsia="Calibri" w:hAnsi="Courier New" w:cs="Courier New"/>
                <w:b/>
              </w:rPr>
              <w:t>16500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Pr="001C2BE7" w:rsidRDefault="00D900D1" w:rsidP="001C2BE7">
            <w:pPr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Default="00D900D1" w:rsidP="00D900D1">
            <w:pPr>
              <w:jc w:val="center"/>
            </w:pPr>
            <w:r w:rsidRPr="00F8508B">
              <w:rPr>
                <w:rFonts w:ascii="Courier New" w:eastAsia="Calibri" w:hAnsi="Courier New" w:cs="Courier New"/>
                <w:b/>
              </w:rPr>
              <w:t>808500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Pr="001C2BE7" w:rsidRDefault="00D900D1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D900D1" w:rsidRPr="001C2BE7" w:rsidTr="00540A6F">
        <w:trPr>
          <w:trHeight w:val="439"/>
          <w:tblCellSpacing w:w="5" w:type="nil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Pr="001C2BE7" w:rsidRDefault="00D900D1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2024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Default="00D900D1" w:rsidP="00D900D1">
            <w:pPr>
              <w:jc w:val="center"/>
            </w:pPr>
            <w:r w:rsidRPr="003D2B0D">
              <w:rPr>
                <w:rFonts w:ascii="Courier New" w:eastAsia="Calibri" w:hAnsi="Courier New" w:cs="Courier New"/>
                <w:b/>
              </w:rPr>
              <w:t>825000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Default="00D900D1" w:rsidP="00D900D1">
            <w:pPr>
              <w:jc w:val="center"/>
            </w:pPr>
            <w:r w:rsidRPr="007E6A61">
              <w:rPr>
                <w:rFonts w:ascii="Courier New" w:eastAsia="Calibri" w:hAnsi="Courier New" w:cs="Courier New"/>
                <w:b/>
              </w:rPr>
              <w:t>16500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Pr="001C2BE7" w:rsidRDefault="00D900D1" w:rsidP="001C2BE7">
            <w:pPr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Default="00D900D1" w:rsidP="00D900D1">
            <w:pPr>
              <w:jc w:val="center"/>
            </w:pPr>
            <w:r w:rsidRPr="00F8508B">
              <w:rPr>
                <w:rFonts w:ascii="Courier New" w:eastAsia="Calibri" w:hAnsi="Courier New" w:cs="Courier New"/>
                <w:b/>
              </w:rPr>
              <w:t>808500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Pr="001C2BE7" w:rsidRDefault="00D900D1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</w:p>
        </w:tc>
      </w:tr>
    </w:tbl>
    <w:p w:rsidR="00980A5C" w:rsidRPr="0062671A" w:rsidRDefault="00980A5C" w:rsidP="00540A6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6A13D4" w:rsidRDefault="006A13D4" w:rsidP="00242286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42286" w:rsidRPr="00242286" w:rsidRDefault="00242286" w:rsidP="00242286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42286">
        <w:rPr>
          <w:rFonts w:ascii="Arial" w:eastAsia="Calibri" w:hAnsi="Arial" w:cs="Arial"/>
          <w:sz w:val="24"/>
          <w:szCs w:val="24"/>
        </w:rPr>
        <w:t>2. Опубликовать настоящее постановление в информационном бюллетене Калтукского муниципального образования и разместить на сайте Калтукского муниципального образования www.калтук.рф.</w:t>
      </w:r>
    </w:p>
    <w:p w:rsidR="00242286" w:rsidRPr="00242286" w:rsidRDefault="00242286" w:rsidP="00242286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42286">
        <w:rPr>
          <w:rFonts w:ascii="Arial" w:eastAsia="Calibri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242286" w:rsidRPr="00242286" w:rsidRDefault="00242286" w:rsidP="00242286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42286" w:rsidRPr="00242286" w:rsidRDefault="00242286" w:rsidP="00242286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42286" w:rsidRPr="00242286" w:rsidRDefault="00242286" w:rsidP="002422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286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242286" w:rsidRPr="00242286" w:rsidRDefault="00242286" w:rsidP="002422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2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242286" w:rsidRDefault="00242286" w:rsidP="00980A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П.Ю. Большешапов</w:t>
      </w:r>
    </w:p>
    <w:p w:rsidR="00EC064E" w:rsidRDefault="00EC064E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900D1" w:rsidRDefault="00D900D1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D900D1" w:rsidRDefault="00D900D1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D900D1" w:rsidRDefault="00D900D1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D900D1" w:rsidRDefault="00D900D1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D900D1" w:rsidRDefault="00D900D1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D900D1" w:rsidRDefault="00D900D1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E92DA8" w:rsidRDefault="00E92DA8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E92DA8" w:rsidRDefault="00E92DA8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E92DA8" w:rsidRDefault="00E92DA8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6A13D4" w:rsidRPr="006A13D4" w:rsidRDefault="006A13D4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  <w:r w:rsidRPr="006A13D4">
        <w:rPr>
          <w:rFonts w:ascii="Courier New" w:eastAsia="Calibri" w:hAnsi="Courier New" w:cs="Courier New"/>
        </w:rPr>
        <w:lastRenderedPageBreak/>
        <w:t>Приложение 1</w:t>
      </w:r>
    </w:p>
    <w:p w:rsidR="006A13D4" w:rsidRPr="006A13D4" w:rsidRDefault="006A13D4" w:rsidP="006A13D4">
      <w:pPr>
        <w:spacing w:after="0" w:line="276" w:lineRule="auto"/>
        <w:ind w:firstLine="709"/>
        <w:jc w:val="right"/>
        <w:rPr>
          <w:rFonts w:ascii="Courier New" w:eastAsia="Calibri" w:hAnsi="Courier New" w:cs="Courier New"/>
        </w:rPr>
      </w:pPr>
      <w:r w:rsidRPr="006A13D4">
        <w:rPr>
          <w:rFonts w:ascii="Courier New" w:eastAsia="Calibri" w:hAnsi="Courier New" w:cs="Courier New"/>
        </w:rPr>
        <w:t>к муниципальной программе</w:t>
      </w:r>
    </w:p>
    <w:p w:rsidR="006A13D4" w:rsidRPr="006A13D4" w:rsidRDefault="006A13D4" w:rsidP="006A13D4">
      <w:pPr>
        <w:spacing w:after="0" w:line="276" w:lineRule="auto"/>
        <w:ind w:firstLine="709"/>
        <w:jc w:val="right"/>
        <w:rPr>
          <w:rFonts w:ascii="Courier New" w:eastAsia="Calibri" w:hAnsi="Courier New" w:cs="Courier New"/>
        </w:rPr>
      </w:pPr>
      <w:r w:rsidRPr="006A13D4">
        <w:rPr>
          <w:rFonts w:ascii="Courier New" w:eastAsia="Calibri" w:hAnsi="Courier New" w:cs="Courier New"/>
        </w:rPr>
        <w:t xml:space="preserve">«Формирование </w:t>
      </w:r>
      <w:proofErr w:type="gramStart"/>
      <w:r w:rsidRPr="006A13D4">
        <w:rPr>
          <w:rFonts w:ascii="Courier New" w:eastAsia="Calibri" w:hAnsi="Courier New" w:cs="Courier New"/>
        </w:rPr>
        <w:t>современной</w:t>
      </w:r>
      <w:proofErr w:type="gramEnd"/>
    </w:p>
    <w:p w:rsidR="006A13D4" w:rsidRPr="006A13D4" w:rsidRDefault="006A13D4" w:rsidP="006A13D4">
      <w:pPr>
        <w:spacing w:after="0" w:line="276" w:lineRule="auto"/>
        <w:ind w:firstLine="709"/>
        <w:jc w:val="right"/>
        <w:rPr>
          <w:rFonts w:ascii="Courier New" w:eastAsia="Calibri" w:hAnsi="Courier New" w:cs="Courier New"/>
        </w:rPr>
      </w:pPr>
      <w:r w:rsidRPr="006A13D4">
        <w:rPr>
          <w:rFonts w:ascii="Courier New" w:eastAsia="Calibri" w:hAnsi="Courier New" w:cs="Courier New"/>
        </w:rPr>
        <w:t xml:space="preserve"> городской среды на 2018-202</w:t>
      </w:r>
      <w:r>
        <w:rPr>
          <w:rFonts w:ascii="Courier New" w:eastAsia="Calibri" w:hAnsi="Courier New" w:cs="Courier New"/>
        </w:rPr>
        <w:t>4</w:t>
      </w:r>
      <w:r w:rsidRPr="006A13D4">
        <w:rPr>
          <w:rFonts w:ascii="Courier New" w:eastAsia="Calibri" w:hAnsi="Courier New" w:cs="Courier New"/>
        </w:rPr>
        <w:t xml:space="preserve"> годы»</w:t>
      </w:r>
    </w:p>
    <w:p w:rsidR="006A13D4" w:rsidRPr="006A13D4" w:rsidRDefault="006A13D4" w:rsidP="006A13D4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6A13D4" w:rsidRPr="006A13D4" w:rsidRDefault="006A13D4" w:rsidP="006A13D4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A13D4">
        <w:rPr>
          <w:rFonts w:ascii="Arial" w:eastAsia="Calibri" w:hAnsi="Arial" w:cs="Arial"/>
          <w:b/>
          <w:sz w:val="24"/>
          <w:szCs w:val="24"/>
        </w:rPr>
        <w:t>Адресный перечень общественных территорий, подлежащих благоустройству в 2018-202</w:t>
      </w:r>
      <w:r>
        <w:rPr>
          <w:rFonts w:ascii="Arial" w:eastAsia="Calibri" w:hAnsi="Arial" w:cs="Arial"/>
          <w:b/>
          <w:sz w:val="24"/>
          <w:szCs w:val="24"/>
        </w:rPr>
        <w:t>4</w:t>
      </w:r>
      <w:r w:rsidRPr="006A13D4">
        <w:rPr>
          <w:rFonts w:ascii="Arial" w:eastAsia="Calibri" w:hAnsi="Arial" w:cs="Arial"/>
          <w:b/>
          <w:sz w:val="24"/>
          <w:szCs w:val="24"/>
        </w:rPr>
        <w:t xml:space="preserve"> году</w:t>
      </w:r>
    </w:p>
    <w:p w:rsidR="006A13D4" w:rsidRPr="006A13D4" w:rsidRDefault="006A13D4" w:rsidP="006A13D4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3119"/>
        <w:gridCol w:w="1417"/>
        <w:gridCol w:w="3686"/>
      </w:tblGrid>
      <w:tr w:rsidR="006A13D4" w:rsidRPr="006A13D4" w:rsidTr="007C2B5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/>
                <w:bCs/>
                <w:color w:val="000000"/>
              </w:rPr>
              <w:t xml:space="preserve">№ </w:t>
            </w:r>
            <w:proofErr w:type="spellStart"/>
            <w:r w:rsidRPr="006A13D4">
              <w:rPr>
                <w:rFonts w:ascii="Courier New" w:eastAsia="Calibri" w:hAnsi="Courier New" w:cs="Courier New"/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/>
                <w:bCs/>
                <w:color w:val="000000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/>
                <w:bCs/>
                <w:color w:val="000000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/>
                <w:bCs/>
                <w:color w:val="000000"/>
              </w:rPr>
              <w:t>Примечание</w:t>
            </w:r>
          </w:p>
        </w:tc>
      </w:tr>
      <w:tr w:rsidR="006A13D4" w:rsidRPr="006A13D4" w:rsidTr="007C2B5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39В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Объекты культурно-досугового назначения</w:t>
            </w:r>
          </w:p>
        </w:tc>
      </w:tr>
      <w:tr w:rsidR="006A13D4" w:rsidRPr="006A13D4" w:rsidTr="007C2B5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39Г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Объекты озелененной территории</w:t>
            </w:r>
          </w:p>
        </w:tc>
      </w:tr>
      <w:tr w:rsidR="006A13D4" w:rsidRPr="006A13D4" w:rsidTr="007C2B5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39Д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Объекты спортивного назначения</w:t>
            </w:r>
          </w:p>
        </w:tc>
      </w:tr>
      <w:tr w:rsidR="006A13D4" w:rsidRPr="006A13D4" w:rsidTr="007C2B5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Погодаева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12з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Детская спортивно – игровая площадка</w:t>
            </w:r>
          </w:p>
        </w:tc>
      </w:tr>
      <w:tr w:rsidR="006A13D4" w:rsidRPr="006A13D4" w:rsidTr="007C2B5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proofErr w:type="spellStart"/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Улично</w:t>
            </w:r>
            <w:proofErr w:type="spellEnd"/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 xml:space="preserve"> – дорожная сеть</w:t>
            </w:r>
          </w:p>
        </w:tc>
      </w:tr>
      <w:tr w:rsidR="006A13D4" w:rsidRPr="006A13D4" w:rsidTr="007C2B5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>
              <w:rPr>
                <w:rFonts w:ascii="Courier New" w:eastAsia="Calibri" w:hAnsi="Courier New" w:cs="Courier New"/>
                <w:bCs/>
                <w:color w:val="000000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>
              <w:rPr>
                <w:rFonts w:ascii="Courier New" w:eastAsia="Calibri" w:hAnsi="Courier New" w:cs="Courier New"/>
                <w:bCs/>
                <w:color w:val="000000"/>
              </w:rPr>
              <w:t>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proofErr w:type="spellStart"/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Улично</w:t>
            </w:r>
            <w:proofErr w:type="spellEnd"/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 xml:space="preserve"> – дорожная сеть</w:t>
            </w:r>
          </w:p>
        </w:tc>
      </w:tr>
    </w:tbl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sectPr w:rsidR="006A13D4" w:rsidSect="00242286">
      <w:footerReference w:type="even" r:id="rId10"/>
      <w:footerReference w:type="default" r:id="rId1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719" w:rsidRDefault="00C27719">
      <w:pPr>
        <w:spacing w:after="0" w:line="240" w:lineRule="auto"/>
      </w:pPr>
      <w:r>
        <w:separator/>
      </w:r>
    </w:p>
  </w:endnote>
  <w:endnote w:type="continuationSeparator" w:id="0">
    <w:p w:rsidR="00C27719" w:rsidRDefault="00C2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BF" w:rsidRDefault="00732FBF" w:rsidP="00732F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2FBF" w:rsidRDefault="00732FB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BF" w:rsidRDefault="00732F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719" w:rsidRDefault="00C27719">
      <w:pPr>
        <w:spacing w:after="0" w:line="240" w:lineRule="auto"/>
      </w:pPr>
      <w:r>
        <w:separator/>
      </w:r>
    </w:p>
  </w:footnote>
  <w:footnote w:type="continuationSeparator" w:id="0">
    <w:p w:rsidR="00C27719" w:rsidRDefault="00C27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0"/>
    <w:rsid w:val="000658F4"/>
    <w:rsid w:val="00067F62"/>
    <w:rsid w:val="000A45E7"/>
    <w:rsid w:val="000B126E"/>
    <w:rsid w:val="000C5E85"/>
    <w:rsid w:val="001353A3"/>
    <w:rsid w:val="00142EAB"/>
    <w:rsid w:val="001431B8"/>
    <w:rsid w:val="001A2F2F"/>
    <w:rsid w:val="001C2BE7"/>
    <w:rsid w:val="001C3A1D"/>
    <w:rsid w:val="001F54C4"/>
    <w:rsid w:val="00213DD8"/>
    <w:rsid w:val="00216A56"/>
    <w:rsid w:val="00217F28"/>
    <w:rsid w:val="002349B3"/>
    <w:rsid w:val="00242286"/>
    <w:rsid w:val="00245FB9"/>
    <w:rsid w:val="002539EA"/>
    <w:rsid w:val="0027799A"/>
    <w:rsid w:val="0028155C"/>
    <w:rsid w:val="002A1684"/>
    <w:rsid w:val="002C22A2"/>
    <w:rsid w:val="002E6091"/>
    <w:rsid w:val="002F1C2C"/>
    <w:rsid w:val="0031720C"/>
    <w:rsid w:val="00347484"/>
    <w:rsid w:val="00354647"/>
    <w:rsid w:val="0035721D"/>
    <w:rsid w:val="003A52CB"/>
    <w:rsid w:val="003F4659"/>
    <w:rsid w:val="0040486B"/>
    <w:rsid w:val="004228D7"/>
    <w:rsid w:val="0043545C"/>
    <w:rsid w:val="00445623"/>
    <w:rsid w:val="00456A6F"/>
    <w:rsid w:val="00497998"/>
    <w:rsid w:val="004B4DAB"/>
    <w:rsid w:val="0051031C"/>
    <w:rsid w:val="00526D33"/>
    <w:rsid w:val="00540A6F"/>
    <w:rsid w:val="0054743C"/>
    <w:rsid w:val="0055073D"/>
    <w:rsid w:val="0056042E"/>
    <w:rsid w:val="0056710A"/>
    <w:rsid w:val="00585BB0"/>
    <w:rsid w:val="00595B5B"/>
    <w:rsid w:val="005E3A36"/>
    <w:rsid w:val="0061358B"/>
    <w:rsid w:val="0062671A"/>
    <w:rsid w:val="00667F6E"/>
    <w:rsid w:val="006A13D4"/>
    <w:rsid w:val="006E539C"/>
    <w:rsid w:val="00704F3E"/>
    <w:rsid w:val="00732FBF"/>
    <w:rsid w:val="0073685E"/>
    <w:rsid w:val="007813F5"/>
    <w:rsid w:val="007A6952"/>
    <w:rsid w:val="008351DE"/>
    <w:rsid w:val="00872530"/>
    <w:rsid w:val="00897BDF"/>
    <w:rsid w:val="008D1045"/>
    <w:rsid w:val="008E0307"/>
    <w:rsid w:val="008E2631"/>
    <w:rsid w:val="00942FED"/>
    <w:rsid w:val="00945F02"/>
    <w:rsid w:val="0097555B"/>
    <w:rsid w:val="00980A5C"/>
    <w:rsid w:val="009B2724"/>
    <w:rsid w:val="009B6CB3"/>
    <w:rsid w:val="009F19CF"/>
    <w:rsid w:val="00A05A36"/>
    <w:rsid w:val="00A06BA9"/>
    <w:rsid w:val="00A11B0B"/>
    <w:rsid w:val="00A920D2"/>
    <w:rsid w:val="00A96C39"/>
    <w:rsid w:val="00A96FAB"/>
    <w:rsid w:val="00AA13A2"/>
    <w:rsid w:val="00AB2819"/>
    <w:rsid w:val="00AB72DB"/>
    <w:rsid w:val="00B100C7"/>
    <w:rsid w:val="00BA0FFE"/>
    <w:rsid w:val="00BE04E0"/>
    <w:rsid w:val="00BE0A9D"/>
    <w:rsid w:val="00BF2C73"/>
    <w:rsid w:val="00C27719"/>
    <w:rsid w:val="00CA0A15"/>
    <w:rsid w:val="00CF18D0"/>
    <w:rsid w:val="00D76123"/>
    <w:rsid w:val="00D900D1"/>
    <w:rsid w:val="00E03F62"/>
    <w:rsid w:val="00E51102"/>
    <w:rsid w:val="00E54195"/>
    <w:rsid w:val="00E5723E"/>
    <w:rsid w:val="00E6262F"/>
    <w:rsid w:val="00E92DA8"/>
    <w:rsid w:val="00EC064E"/>
    <w:rsid w:val="00EC225C"/>
    <w:rsid w:val="00ED6F86"/>
    <w:rsid w:val="00F0014B"/>
    <w:rsid w:val="00F26481"/>
    <w:rsid w:val="00F33F3F"/>
    <w:rsid w:val="00F4458A"/>
    <w:rsid w:val="00F82386"/>
    <w:rsid w:val="00F935AE"/>
    <w:rsid w:val="00FA044F"/>
    <w:rsid w:val="00FC4438"/>
    <w:rsid w:val="00FC6E86"/>
    <w:rsid w:val="00F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32FBF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732FBF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5E3A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42E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32FBF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732FBF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5E3A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42E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581DD4834EFF393C45248F99859BFEDC27D990F354152BADDEC1B80F120CF09154F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8BC2860D0C29086C1E09BAA74C7482C1E6F1B1A2786D9B21AF546B6CED872671899FDB399FD5D64EBAEFB5t4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F538-1A61-4E9E-9885-9E2965C3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Олеговна Никифорова</dc:creator>
  <cp:lastModifiedBy>Екатерина</cp:lastModifiedBy>
  <cp:revision>47</cp:revision>
  <cp:lastPrinted>2021-12-30T05:17:00Z</cp:lastPrinted>
  <dcterms:created xsi:type="dcterms:W3CDTF">2019-02-27T09:00:00Z</dcterms:created>
  <dcterms:modified xsi:type="dcterms:W3CDTF">2022-01-31T04:47:00Z</dcterms:modified>
</cp:coreProperties>
</file>