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DA" w:rsidRPr="008071DA" w:rsidRDefault="008071DA" w:rsidP="008071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 г. № 43</w:t>
      </w:r>
    </w:p>
    <w:p w:rsidR="008071DA" w:rsidRPr="008071DA" w:rsidRDefault="008071DA" w:rsidP="008071DA">
      <w:pPr>
        <w:jc w:val="center"/>
        <w:rPr>
          <w:rFonts w:ascii="Arial" w:hAnsi="Arial" w:cs="Arial"/>
          <w:b/>
          <w:sz w:val="32"/>
          <w:szCs w:val="32"/>
        </w:rPr>
      </w:pPr>
      <w:r w:rsidRPr="00807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71DA" w:rsidRPr="008071DA" w:rsidRDefault="008071DA" w:rsidP="008071DA">
      <w:pPr>
        <w:jc w:val="center"/>
        <w:rPr>
          <w:rFonts w:ascii="Arial" w:hAnsi="Arial" w:cs="Arial"/>
          <w:b/>
          <w:sz w:val="32"/>
          <w:szCs w:val="32"/>
        </w:rPr>
      </w:pPr>
      <w:r w:rsidRPr="008071DA">
        <w:rPr>
          <w:rFonts w:ascii="Arial" w:hAnsi="Arial" w:cs="Arial"/>
          <w:b/>
          <w:sz w:val="32"/>
          <w:szCs w:val="32"/>
        </w:rPr>
        <w:t>ИРКУТСКАЯ ОБЛАСТЬ</w:t>
      </w:r>
    </w:p>
    <w:p w:rsidR="008071DA" w:rsidRPr="008071DA" w:rsidRDefault="008071DA" w:rsidP="008071DA">
      <w:pPr>
        <w:jc w:val="center"/>
        <w:rPr>
          <w:rFonts w:ascii="Arial" w:hAnsi="Arial" w:cs="Arial"/>
          <w:b/>
          <w:sz w:val="32"/>
          <w:szCs w:val="32"/>
        </w:rPr>
      </w:pPr>
      <w:r w:rsidRPr="008071DA">
        <w:rPr>
          <w:rFonts w:ascii="Arial" w:hAnsi="Arial" w:cs="Arial"/>
          <w:b/>
          <w:sz w:val="32"/>
          <w:szCs w:val="32"/>
        </w:rPr>
        <w:t>БРАТСКИЙ РАЙОН</w:t>
      </w:r>
    </w:p>
    <w:p w:rsidR="008071DA" w:rsidRPr="008071DA" w:rsidRDefault="008071DA" w:rsidP="008071DA">
      <w:pPr>
        <w:jc w:val="center"/>
        <w:rPr>
          <w:rFonts w:ascii="Arial" w:hAnsi="Arial" w:cs="Arial"/>
          <w:b/>
          <w:sz w:val="32"/>
          <w:szCs w:val="32"/>
        </w:rPr>
      </w:pPr>
      <w:r w:rsidRPr="008071D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8071DA" w:rsidRPr="008071DA" w:rsidRDefault="008071DA" w:rsidP="008071DA">
      <w:pPr>
        <w:jc w:val="center"/>
        <w:rPr>
          <w:rFonts w:ascii="Arial" w:hAnsi="Arial" w:cs="Arial"/>
          <w:b/>
          <w:sz w:val="32"/>
          <w:szCs w:val="32"/>
        </w:rPr>
      </w:pPr>
      <w:r w:rsidRPr="008071DA">
        <w:rPr>
          <w:rFonts w:ascii="Arial" w:hAnsi="Arial" w:cs="Arial"/>
          <w:b/>
          <w:sz w:val="32"/>
          <w:szCs w:val="32"/>
        </w:rPr>
        <w:t>АДМИНИСТРАЦИЯ</w:t>
      </w:r>
    </w:p>
    <w:p w:rsidR="001F6132" w:rsidRDefault="008071DA" w:rsidP="008071DA">
      <w:pPr>
        <w:jc w:val="center"/>
        <w:rPr>
          <w:rFonts w:ascii="Arial" w:hAnsi="Arial" w:cs="Arial"/>
          <w:b/>
          <w:sz w:val="32"/>
          <w:szCs w:val="32"/>
        </w:rPr>
      </w:pPr>
      <w:r w:rsidRPr="008071DA">
        <w:rPr>
          <w:rFonts w:ascii="Arial" w:hAnsi="Arial" w:cs="Arial"/>
          <w:b/>
          <w:sz w:val="32"/>
          <w:szCs w:val="32"/>
        </w:rPr>
        <w:t>ПОСТАНОВЛЕНИЕ</w:t>
      </w:r>
    </w:p>
    <w:p w:rsidR="008071DA" w:rsidRDefault="008071DA" w:rsidP="008071DA">
      <w:pPr>
        <w:jc w:val="center"/>
        <w:rPr>
          <w:rFonts w:ascii="Arial" w:hAnsi="Arial" w:cs="Arial"/>
          <w:b/>
          <w:sz w:val="32"/>
          <w:szCs w:val="32"/>
        </w:rPr>
      </w:pPr>
    </w:p>
    <w:p w:rsidR="008071DA" w:rsidRDefault="00AA741A" w:rsidP="008071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ПРЕАМБУЛУ ПОСТАНОВЛЕНИЯ ГЛАВЫ КАЛТУКСКОГО МУНИЦИПАЛЬНОГО ОБРАЗОВАНИЯ № 31а ОТ 29.06.2012 Г. «ОБ ОПЛАТЕ ТРУДА, ЗАМЕЩАЮЩИХ ДОЛЖНОСТИ, НЕ ОТНЕСЕННЫЕ К МУНИЦИПАЛЬНЫМ ДОЛЖНОСТЯМ И ВКЛЮЧАЕМЫЕ В ШТАТНОЕ РАСПИСАНИЕ В ЦЕЛЯХ ТЕХНИЧЕСКОГО ОБЕСПЕЧЕНИЯ ДЕЯТЕЛЬНОСТИ МУНИЦИПАЛЬНЫХ СЛУЖАЩИХ, И ВСПОМОГАТЕЛЬНОГО ПЕРСОНАЛА»</w:t>
      </w:r>
    </w:p>
    <w:p w:rsidR="00ED0AF7" w:rsidRPr="00AA741A" w:rsidRDefault="00ED0AF7" w:rsidP="00F0515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723CA" w:rsidRPr="00AA741A" w:rsidRDefault="00A27092" w:rsidP="00F051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741A">
        <w:rPr>
          <w:rFonts w:ascii="Arial" w:hAnsi="Arial" w:cs="Arial"/>
          <w:color w:val="000000"/>
          <w:sz w:val="24"/>
          <w:szCs w:val="24"/>
        </w:rPr>
        <w:t xml:space="preserve">В соответствии со </w:t>
      </w:r>
      <w:r w:rsidR="00CA1E3A" w:rsidRPr="00AA741A">
        <w:rPr>
          <w:rFonts w:ascii="Arial" w:hAnsi="Arial" w:cs="Arial"/>
          <w:sz w:val="24"/>
          <w:szCs w:val="24"/>
        </w:rPr>
        <w:t>ст</w:t>
      </w:r>
      <w:r w:rsidR="00A93181" w:rsidRPr="00AA741A">
        <w:rPr>
          <w:rFonts w:ascii="Arial" w:hAnsi="Arial" w:cs="Arial"/>
          <w:sz w:val="24"/>
          <w:szCs w:val="24"/>
        </w:rPr>
        <w:t xml:space="preserve">. </w:t>
      </w:r>
      <w:r w:rsidR="009F6172">
        <w:rPr>
          <w:rFonts w:ascii="Arial" w:hAnsi="Arial" w:cs="Arial"/>
          <w:sz w:val="24"/>
          <w:szCs w:val="24"/>
        </w:rPr>
        <w:t>46</w:t>
      </w:r>
      <w:r w:rsidR="00CA1E3A" w:rsidRPr="00AA741A">
        <w:rPr>
          <w:rFonts w:ascii="Arial" w:hAnsi="Arial" w:cs="Arial"/>
          <w:sz w:val="24"/>
          <w:szCs w:val="24"/>
        </w:rPr>
        <w:t xml:space="preserve"> У</w:t>
      </w:r>
      <w:r w:rsidR="00BE7BEE" w:rsidRPr="00AA741A">
        <w:rPr>
          <w:rFonts w:ascii="Arial" w:hAnsi="Arial" w:cs="Arial"/>
          <w:sz w:val="24"/>
          <w:szCs w:val="24"/>
        </w:rPr>
        <w:t>става</w:t>
      </w:r>
      <w:r w:rsidR="009F6172">
        <w:rPr>
          <w:rFonts w:ascii="Arial" w:hAnsi="Arial" w:cs="Arial"/>
          <w:sz w:val="24"/>
          <w:szCs w:val="24"/>
        </w:rPr>
        <w:t xml:space="preserve"> Калтукского</w:t>
      </w:r>
      <w:r w:rsidR="00BE7BEE" w:rsidRPr="00AA741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227D8" w:rsidRPr="00AA741A">
        <w:rPr>
          <w:rFonts w:ascii="Arial" w:hAnsi="Arial" w:cs="Arial"/>
          <w:sz w:val="24"/>
          <w:szCs w:val="24"/>
        </w:rPr>
        <w:t xml:space="preserve">, </w:t>
      </w:r>
      <w:r w:rsidR="00032D26" w:rsidRPr="00AA741A">
        <w:rPr>
          <w:rFonts w:ascii="Arial" w:hAnsi="Arial" w:cs="Arial"/>
          <w:sz w:val="24"/>
          <w:szCs w:val="24"/>
        </w:rPr>
        <w:t>–</w:t>
      </w:r>
      <w:r w:rsidR="003723CA" w:rsidRPr="00AA741A">
        <w:rPr>
          <w:rFonts w:ascii="Arial" w:hAnsi="Arial" w:cs="Arial"/>
          <w:sz w:val="24"/>
          <w:szCs w:val="24"/>
        </w:rPr>
        <w:t xml:space="preserve"> </w:t>
      </w:r>
    </w:p>
    <w:p w:rsidR="00E1167E" w:rsidRPr="00AA741A" w:rsidRDefault="00E1167E" w:rsidP="00F051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3E7" w:rsidRPr="009F6172" w:rsidRDefault="00F0515F" w:rsidP="009F6172">
      <w:pPr>
        <w:jc w:val="center"/>
        <w:rPr>
          <w:rFonts w:ascii="Arial" w:hAnsi="Arial" w:cs="Arial"/>
          <w:b/>
          <w:sz w:val="30"/>
          <w:szCs w:val="30"/>
        </w:rPr>
      </w:pPr>
      <w:r w:rsidRPr="009F6172">
        <w:rPr>
          <w:rFonts w:ascii="Arial" w:hAnsi="Arial" w:cs="Arial"/>
          <w:b/>
          <w:sz w:val="30"/>
          <w:szCs w:val="30"/>
        </w:rPr>
        <w:t>ПОСТАНОВЛЯЮ:</w:t>
      </w:r>
    </w:p>
    <w:p w:rsidR="009F6172" w:rsidRPr="00AA741A" w:rsidRDefault="009F6172" w:rsidP="00F0515F">
      <w:pPr>
        <w:jc w:val="both"/>
        <w:rPr>
          <w:rFonts w:ascii="Arial" w:hAnsi="Arial" w:cs="Arial"/>
          <w:sz w:val="24"/>
          <w:szCs w:val="24"/>
        </w:rPr>
      </w:pPr>
    </w:p>
    <w:p w:rsidR="00A153E7" w:rsidRPr="00AA741A" w:rsidRDefault="00A153E7" w:rsidP="009F617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741A">
        <w:rPr>
          <w:sz w:val="24"/>
          <w:szCs w:val="24"/>
        </w:rPr>
        <w:t xml:space="preserve">1. </w:t>
      </w:r>
      <w:r w:rsidR="00B14A8A" w:rsidRPr="00AA741A">
        <w:rPr>
          <w:sz w:val="24"/>
          <w:szCs w:val="24"/>
        </w:rPr>
        <w:t>Изложить в новой редакции</w:t>
      </w:r>
      <w:r w:rsidRPr="00AA741A">
        <w:rPr>
          <w:sz w:val="24"/>
          <w:szCs w:val="24"/>
        </w:rPr>
        <w:t xml:space="preserve"> </w:t>
      </w:r>
      <w:r w:rsidR="00160160" w:rsidRPr="00AA741A">
        <w:rPr>
          <w:sz w:val="24"/>
          <w:szCs w:val="24"/>
        </w:rPr>
        <w:t xml:space="preserve">преамбулу </w:t>
      </w:r>
      <w:r w:rsidRPr="00AA741A">
        <w:rPr>
          <w:sz w:val="24"/>
          <w:szCs w:val="24"/>
        </w:rPr>
        <w:t>постановлени</w:t>
      </w:r>
      <w:r w:rsidR="00160160" w:rsidRPr="00AA741A">
        <w:rPr>
          <w:sz w:val="24"/>
          <w:szCs w:val="24"/>
        </w:rPr>
        <w:t>я</w:t>
      </w:r>
      <w:bookmarkStart w:id="0" w:name="_GoBack"/>
      <w:bookmarkEnd w:id="0"/>
      <w:r w:rsidRPr="00AA741A">
        <w:rPr>
          <w:sz w:val="24"/>
          <w:szCs w:val="24"/>
        </w:rPr>
        <w:t xml:space="preserve"> главы </w:t>
      </w:r>
      <w:r w:rsidR="009F6172">
        <w:rPr>
          <w:sz w:val="24"/>
          <w:szCs w:val="24"/>
        </w:rPr>
        <w:t>Калтукского муниципального образования № 31а от 29.06.2012 г.</w:t>
      </w:r>
      <w:r w:rsidRPr="00AA741A">
        <w:rPr>
          <w:sz w:val="24"/>
          <w:szCs w:val="24"/>
        </w:rPr>
        <w:t xml:space="preserve"> «Об оплате труда работников, замещающих должности, </w:t>
      </w:r>
      <w:r w:rsidRPr="00AA741A">
        <w:rPr>
          <w:color w:val="000000"/>
          <w:sz w:val="24"/>
          <w:szCs w:val="24"/>
        </w:rPr>
        <w:t>не отнесенные к муниципальным должностям и включаемые в штатное расписание в целях технического обеспечения деятельности муниципальных служащих, и вспомогательного персонала»</w:t>
      </w:r>
      <w:r w:rsidRPr="00AA741A">
        <w:rPr>
          <w:sz w:val="24"/>
          <w:szCs w:val="24"/>
        </w:rPr>
        <w:t>:</w:t>
      </w:r>
    </w:p>
    <w:p w:rsidR="00410D2D" w:rsidRPr="00AA741A" w:rsidRDefault="00160160" w:rsidP="009F61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741A">
        <w:rPr>
          <w:rFonts w:ascii="Arial" w:hAnsi="Arial" w:cs="Arial"/>
          <w:sz w:val="24"/>
          <w:szCs w:val="24"/>
        </w:rPr>
        <w:t>1.1.</w:t>
      </w:r>
      <w:r w:rsidR="00410D2D" w:rsidRPr="00AA74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0D2D" w:rsidRPr="00AA741A">
        <w:rPr>
          <w:rFonts w:ascii="Arial" w:hAnsi="Arial" w:cs="Arial"/>
          <w:sz w:val="24"/>
          <w:szCs w:val="24"/>
        </w:rPr>
        <w:t xml:space="preserve">«В целях упорядочения оплаты труда работников, замещающих </w:t>
      </w:r>
      <w:r w:rsidR="00410D2D" w:rsidRPr="00AA741A">
        <w:rPr>
          <w:rFonts w:ascii="Arial" w:hAnsi="Arial" w:cs="Arial"/>
          <w:color w:val="000000"/>
          <w:sz w:val="24"/>
          <w:szCs w:val="24"/>
        </w:rPr>
        <w:t>должности, не отнесенные к муниципальным должностям и включаемые в штатное расписание в целях технического обеспечения деятельности муниципальных служащих, и вспомогательного персонала, в соответствии</w:t>
      </w:r>
      <w:r w:rsidR="00410D2D" w:rsidRPr="00AA741A">
        <w:rPr>
          <w:rFonts w:ascii="Arial" w:hAnsi="Arial" w:cs="Arial"/>
          <w:sz w:val="24"/>
          <w:szCs w:val="24"/>
        </w:rPr>
        <w:t xml:space="preserve"> со статьей 135 Трудового кодекса Российской Федер</w:t>
      </w:r>
      <w:r w:rsidR="009F6172">
        <w:rPr>
          <w:rFonts w:ascii="Arial" w:hAnsi="Arial" w:cs="Arial"/>
          <w:sz w:val="24"/>
          <w:szCs w:val="24"/>
        </w:rPr>
        <w:t>ации, руководствуясь статьей 46</w:t>
      </w:r>
      <w:r w:rsidR="00410D2D" w:rsidRPr="00AA741A">
        <w:rPr>
          <w:rFonts w:ascii="Arial" w:hAnsi="Arial" w:cs="Arial"/>
          <w:sz w:val="24"/>
          <w:szCs w:val="24"/>
        </w:rPr>
        <w:t xml:space="preserve"> Устава </w:t>
      </w:r>
      <w:r w:rsidR="009F6172">
        <w:rPr>
          <w:rFonts w:ascii="Arial" w:hAnsi="Arial" w:cs="Arial"/>
          <w:sz w:val="24"/>
          <w:szCs w:val="24"/>
        </w:rPr>
        <w:t xml:space="preserve">Калтукского </w:t>
      </w:r>
      <w:r w:rsidR="00410D2D" w:rsidRPr="00AA741A">
        <w:rPr>
          <w:rFonts w:ascii="Arial" w:hAnsi="Arial" w:cs="Arial"/>
          <w:sz w:val="24"/>
          <w:szCs w:val="24"/>
        </w:rPr>
        <w:t>муниципа</w:t>
      </w:r>
      <w:r w:rsidR="009F6172">
        <w:rPr>
          <w:rFonts w:ascii="Arial" w:hAnsi="Arial" w:cs="Arial"/>
          <w:sz w:val="24"/>
          <w:szCs w:val="24"/>
        </w:rPr>
        <w:t>льного образования</w:t>
      </w:r>
      <w:r w:rsidR="00410D2D" w:rsidRPr="00AA741A">
        <w:rPr>
          <w:rFonts w:ascii="Arial" w:hAnsi="Arial" w:cs="Arial"/>
          <w:sz w:val="24"/>
          <w:szCs w:val="24"/>
        </w:rPr>
        <w:t>,</w:t>
      </w:r>
      <w:r w:rsidR="00A153E7" w:rsidRPr="00AA741A">
        <w:rPr>
          <w:rFonts w:ascii="Arial" w:hAnsi="Arial" w:cs="Arial"/>
          <w:sz w:val="24"/>
          <w:szCs w:val="24"/>
        </w:rPr>
        <w:t xml:space="preserve"> </w:t>
      </w:r>
      <w:r w:rsidR="00410D2D" w:rsidRPr="00AA741A">
        <w:rPr>
          <w:rFonts w:ascii="Arial" w:hAnsi="Arial" w:cs="Arial"/>
          <w:sz w:val="24"/>
          <w:szCs w:val="24"/>
        </w:rPr>
        <w:t>–</w:t>
      </w:r>
      <w:r w:rsidR="00A153E7" w:rsidRPr="00AA741A">
        <w:rPr>
          <w:rFonts w:ascii="Arial" w:hAnsi="Arial" w:cs="Arial"/>
          <w:color w:val="000000"/>
          <w:sz w:val="24"/>
          <w:szCs w:val="24"/>
        </w:rPr>
        <w:t>».</w:t>
      </w:r>
      <w:r w:rsidR="00410D2D" w:rsidRPr="00AA741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27092" w:rsidRPr="00AA741A" w:rsidRDefault="00A27092" w:rsidP="009F61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741A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информационном бюллетене </w:t>
      </w:r>
      <w:r w:rsidR="009F6172">
        <w:rPr>
          <w:rFonts w:ascii="Arial" w:hAnsi="Arial" w:cs="Arial"/>
          <w:sz w:val="24"/>
          <w:szCs w:val="24"/>
        </w:rPr>
        <w:t xml:space="preserve">Калтукского </w:t>
      </w:r>
      <w:r w:rsidRPr="00AA741A">
        <w:rPr>
          <w:rFonts w:ascii="Arial" w:hAnsi="Arial" w:cs="Arial"/>
          <w:sz w:val="24"/>
          <w:szCs w:val="24"/>
        </w:rPr>
        <w:t>муниципального образования.</w:t>
      </w:r>
    </w:p>
    <w:p w:rsidR="00A27092" w:rsidRPr="00AA741A" w:rsidRDefault="00A27092" w:rsidP="00A270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A741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A74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741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F6172">
        <w:rPr>
          <w:rFonts w:ascii="Arial" w:hAnsi="Arial" w:cs="Arial"/>
          <w:sz w:val="24"/>
          <w:szCs w:val="24"/>
        </w:rPr>
        <w:t>оставляю за собой.</w:t>
      </w:r>
    </w:p>
    <w:p w:rsidR="00A27092" w:rsidRDefault="00A27092" w:rsidP="00A27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6172" w:rsidRPr="00AA741A" w:rsidRDefault="009F6172" w:rsidP="00A27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6172" w:rsidRPr="009F6172" w:rsidRDefault="009F6172" w:rsidP="009F6172">
      <w:pPr>
        <w:jc w:val="both"/>
        <w:rPr>
          <w:rFonts w:ascii="Arial" w:hAnsi="Arial" w:cs="Arial"/>
          <w:b/>
          <w:sz w:val="24"/>
          <w:szCs w:val="24"/>
        </w:rPr>
      </w:pPr>
      <w:r w:rsidRPr="009F6172">
        <w:rPr>
          <w:rFonts w:ascii="Arial" w:hAnsi="Arial" w:cs="Arial"/>
          <w:b/>
          <w:sz w:val="24"/>
          <w:szCs w:val="24"/>
        </w:rPr>
        <w:t>Глава Калтукского</w:t>
      </w:r>
    </w:p>
    <w:p w:rsidR="009F6172" w:rsidRPr="009F6172" w:rsidRDefault="009F6172" w:rsidP="009F6172">
      <w:pPr>
        <w:jc w:val="both"/>
        <w:rPr>
          <w:rFonts w:ascii="Arial" w:hAnsi="Arial" w:cs="Arial"/>
          <w:b/>
          <w:sz w:val="24"/>
          <w:szCs w:val="24"/>
        </w:rPr>
      </w:pPr>
      <w:r w:rsidRPr="009F617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033FD" w:rsidRPr="009F6172" w:rsidRDefault="009F6172" w:rsidP="009F6172">
      <w:pPr>
        <w:jc w:val="both"/>
        <w:rPr>
          <w:rFonts w:ascii="Arial" w:hAnsi="Arial" w:cs="Arial"/>
          <w:b/>
          <w:sz w:val="24"/>
          <w:szCs w:val="24"/>
        </w:rPr>
      </w:pPr>
      <w:r w:rsidRPr="009F6172">
        <w:rPr>
          <w:rFonts w:ascii="Arial" w:hAnsi="Arial" w:cs="Arial"/>
          <w:b/>
          <w:sz w:val="24"/>
          <w:szCs w:val="24"/>
        </w:rPr>
        <w:t>П.Ю. Большешапов</w:t>
      </w:r>
    </w:p>
    <w:sectPr w:rsidR="00B033FD" w:rsidRPr="009F6172" w:rsidSect="008071D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FAD"/>
    <w:multiLevelType w:val="hybridMultilevel"/>
    <w:tmpl w:val="177C50BC"/>
    <w:lvl w:ilvl="0" w:tplc="0EE24B88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9F5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E674FC"/>
    <w:multiLevelType w:val="hybridMultilevel"/>
    <w:tmpl w:val="3EFE1A52"/>
    <w:lvl w:ilvl="0" w:tplc="76121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B538A"/>
    <w:multiLevelType w:val="hybridMultilevel"/>
    <w:tmpl w:val="43D0D75E"/>
    <w:lvl w:ilvl="0" w:tplc="6242EB1C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BB2F92"/>
    <w:multiLevelType w:val="multilevel"/>
    <w:tmpl w:val="1FA458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282476"/>
    <w:multiLevelType w:val="hybridMultilevel"/>
    <w:tmpl w:val="6562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85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C558B"/>
    <w:multiLevelType w:val="hybridMultilevel"/>
    <w:tmpl w:val="3D0C6A50"/>
    <w:lvl w:ilvl="0" w:tplc="36222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4A7AB5"/>
    <w:multiLevelType w:val="hybridMultilevel"/>
    <w:tmpl w:val="0DAE21EA"/>
    <w:lvl w:ilvl="0" w:tplc="D062FC6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2922D6E"/>
    <w:multiLevelType w:val="hybridMultilevel"/>
    <w:tmpl w:val="EF8C5BB0"/>
    <w:lvl w:ilvl="0" w:tplc="D4403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845DE7"/>
    <w:multiLevelType w:val="hybridMultilevel"/>
    <w:tmpl w:val="689EFEEC"/>
    <w:lvl w:ilvl="0" w:tplc="4BE8736C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270C"/>
    <w:rsid w:val="0000717F"/>
    <w:rsid w:val="00016558"/>
    <w:rsid w:val="00027F9D"/>
    <w:rsid w:val="00032D26"/>
    <w:rsid w:val="00042C80"/>
    <w:rsid w:val="0004763D"/>
    <w:rsid w:val="00057E85"/>
    <w:rsid w:val="00090EC3"/>
    <w:rsid w:val="0009173C"/>
    <w:rsid w:val="00095257"/>
    <w:rsid w:val="000C4EC6"/>
    <w:rsid w:val="000C5632"/>
    <w:rsid w:val="000D1965"/>
    <w:rsid w:val="000E22F4"/>
    <w:rsid w:val="000F31D4"/>
    <w:rsid w:val="001156B0"/>
    <w:rsid w:val="0011762F"/>
    <w:rsid w:val="001346D2"/>
    <w:rsid w:val="00160160"/>
    <w:rsid w:val="00164BC1"/>
    <w:rsid w:val="001A643A"/>
    <w:rsid w:val="001D02C7"/>
    <w:rsid w:val="001D607C"/>
    <w:rsid w:val="001F5D3A"/>
    <w:rsid w:val="001F6132"/>
    <w:rsid w:val="0021109F"/>
    <w:rsid w:val="002119A6"/>
    <w:rsid w:val="00217020"/>
    <w:rsid w:val="002221DD"/>
    <w:rsid w:val="00230E86"/>
    <w:rsid w:val="002311E1"/>
    <w:rsid w:val="00256E52"/>
    <w:rsid w:val="00273010"/>
    <w:rsid w:val="00283A2A"/>
    <w:rsid w:val="00290EB0"/>
    <w:rsid w:val="002A55C6"/>
    <w:rsid w:val="002B1116"/>
    <w:rsid w:val="002B6F5C"/>
    <w:rsid w:val="002F3BA4"/>
    <w:rsid w:val="00301FD2"/>
    <w:rsid w:val="00304F3B"/>
    <w:rsid w:val="00322970"/>
    <w:rsid w:val="00346006"/>
    <w:rsid w:val="00346B81"/>
    <w:rsid w:val="003557A6"/>
    <w:rsid w:val="00355A3B"/>
    <w:rsid w:val="003723CA"/>
    <w:rsid w:val="003744B2"/>
    <w:rsid w:val="003A2639"/>
    <w:rsid w:val="003A300B"/>
    <w:rsid w:val="003C79AB"/>
    <w:rsid w:val="00410BF3"/>
    <w:rsid w:val="00410D2D"/>
    <w:rsid w:val="00411094"/>
    <w:rsid w:val="004166A7"/>
    <w:rsid w:val="004275D9"/>
    <w:rsid w:val="0044719E"/>
    <w:rsid w:val="00474362"/>
    <w:rsid w:val="00484DA5"/>
    <w:rsid w:val="004872BB"/>
    <w:rsid w:val="00492308"/>
    <w:rsid w:val="0049316F"/>
    <w:rsid w:val="004B02C8"/>
    <w:rsid w:val="004B0F2A"/>
    <w:rsid w:val="004B6A63"/>
    <w:rsid w:val="004C612C"/>
    <w:rsid w:val="004E1D2A"/>
    <w:rsid w:val="004E4116"/>
    <w:rsid w:val="004F0877"/>
    <w:rsid w:val="004F24FE"/>
    <w:rsid w:val="004F29FC"/>
    <w:rsid w:val="00507FE8"/>
    <w:rsid w:val="00521233"/>
    <w:rsid w:val="005420C7"/>
    <w:rsid w:val="00547A9A"/>
    <w:rsid w:val="005763B6"/>
    <w:rsid w:val="00576770"/>
    <w:rsid w:val="00597FC9"/>
    <w:rsid w:val="005B270C"/>
    <w:rsid w:val="005C19DC"/>
    <w:rsid w:val="005C4FF2"/>
    <w:rsid w:val="005D06E4"/>
    <w:rsid w:val="005D2016"/>
    <w:rsid w:val="005E2D7B"/>
    <w:rsid w:val="005E48D9"/>
    <w:rsid w:val="005E76C0"/>
    <w:rsid w:val="00602FFF"/>
    <w:rsid w:val="00610C7A"/>
    <w:rsid w:val="006215C3"/>
    <w:rsid w:val="00640418"/>
    <w:rsid w:val="0065163D"/>
    <w:rsid w:val="00674356"/>
    <w:rsid w:val="006977EC"/>
    <w:rsid w:val="006A26A4"/>
    <w:rsid w:val="006D43E6"/>
    <w:rsid w:val="006F54E7"/>
    <w:rsid w:val="006F77CA"/>
    <w:rsid w:val="0070114F"/>
    <w:rsid w:val="00705AB7"/>
    <w:rsid w:val="0070734A"/>
    <w:rsid w:val="00724C5F"/>
    <w:rsid w:val="0072511F"/>
    <w:rsid w:val="007328BE"/>
    <w:rsid w:val="00736958"/>
    <w:rsid w:val="007373FA"/>
    <w:rsid w:val="00740E57"/>
    <w:rsid w:val="00757771"/>
    <w:rsid w:val="0076501D"/>
    <w:rsid w:val="00783D9A"/>
    <w:rsid w:val="00793031"/>
    <w:rsid w:val="007A4C6A"/>
    <w:rsid w:val="007B1332"/>
    <w:rsid w:val="007B3B0A"/>
    <w:rsid w:val="007B734E"/>
    <w:rsid w:val="007D075B"/>
    <w:rsid w:val="008071DA"/>
    <w:rsid w:val="0081236D"/>
    <w:rsid w:val="008158A6"/>
    <w:rsid w:val="0082603A"/>
    <w:rsid w:val="00857A40"/>
    <w:rsid w:val="00860400"/>
    <w:rsid w:val="008722F9"/>
    <w:rsid w:val="00891A9A"/>
    <w:rsid w:val="008932E5"/>
    <w:rsid w:val="008C2EEE"/>
    <w:rsid w:val="008E00D7"/>
    <w:rsid w:val="008F6583"/>
    <w:rsid w:val="009000FA"/>
    <w:rsid w:val="00903879"/>
    <w:rsid w:val="00906A59"/>
    <w:rsid w:val="009440C3"/>
    <w:rsid w:val="0095632E"/>
    <w:rsid w:val="00967190"/>
    <w:rsid w:val="009722FA"/>
    <w:rsid w:val="0097613D"/>
    <w:rsid w:val="009853A5"/>
    <w:rsid w:val="00985805"/>
    <w:rsid w:val="009A11EC"/>
    <w:rsid w:val="009C30EF"/>
    <w:rsid w:val="009E1A75"/>
    <w:rsid w:val="009F0042"/>
    <w:rsid w:val="009F6172"/>
    <w:rsid w:val="00A03D2F"/>
    <w:rsid w:val="00A13DA8"/>
    <w:rsid w:val="00A153E7"/>
    <w:rsid w:val="00A227D8"/>
    <w:rsid w:val="00A25892"/>
    <w:rsid w:val="00A27092"/>
    <w:rsid w:val="00A30896"/>
    <w:rsid w:val="00A3552C"/>
    <w:rsid w:val="00A4223E"/>
    <w:rsid w:val="00A54EE1"/>
    <w:rsid w:val="00A8013E"/>
    <w:rsid w:val="00A816CD"/>
    <w:rsid w:val="00A93181"/>
    <w:rsid w:val="00AA741A"/>
    <w:rsid w:val="00AB40E8"/>
    <w:rsid w:val="00AB68C6"/>
    <w:rsid w:val="00AC2909"/>
    <w:rsid w:val="00AC5ED1"/>
    <w:rsid w:val="00AE79DC"/>
    <w:rsid w:val="00AF272D"/>
    <w:rsid w:val="00B033FD"/>
    <w:rsid w:val="00B070D9"/>
    <w:rsid w:val="00B12618"/>
    <w:rsid w:val="00B14A8A"/>
    <w:rsid w:val="00B231D4"/>
    <w:rsid w:val="00B2629B"/>
    <w:rsid w:val="00B3346A"/>
    <w:rsid w:val="00B35CE9"/>
    <w:rsid w:val="00B569F5"/>
    <w:rsid w:val="00BA139B"/>
    <w:rsid w:val="00BB0A27"/>
    <w:rsid w:val="00BB4613"/>
    <w:rsid w:val="00BC22B2"/>
    <w:rsid w:val="00BC58F7"/>
    <w:rsid w:val="00BE6CAD"/>
    <w:rsid w:val="00BE7BEE"/>
    <w:rsid w:val="00BF2120"/>
    <w:rsid w:val="00C35733"/>
    <w:rsid w:val="00C40AD5"/>
    <w:rsid w:val="00C500D5"/>
    <w:rsid w:val="00C53D23"/>
    <w:rsid w:val="00C575BC"/>
    <w:rsid w:val="00C66891"/>
    <w:rsid w:val="00C71D35"/>
    <w:rsid w:val="00C81413"/>
    <w:rsid w:val="00C83CE9"/>
    <w:rsid w:val="00C846DB"/>
    <w:rsid w:val="00C8651D"/>
    <w:rsid w:val="00CA1E3A"/>
    <w:rsid w:val="00CA2B06"/>
    <w:rsid w:val="00CC2379"/>
    <w:rsid w:val="00D216D5"/>
    <w:rsid w:val="00D35626"/>
    <w:rsid w:val="00D64EC6"/>
    <w:rsid w:val="00D67897"/>
    <w:rsid w:val="00D87ED5"/>
    <w:rsid w:val="00DA01C3"/>
    <w:rsid w:val="00DA1EC1"/>
    <w:rsid w:val="00DE4C96"/>
    <w:rsid w:val="00DF76BD"/>
    <w:rsid w:val="00E1167E"/>
    <w:rsid w:val="00E4463B"/>
    <w:rsid w:val="00E61082"/>
    <w:rsid w:val="00E702BC"/>
    <w:rsid w:val="00E71D02"/>
    <w:rsid w:val="00E7658C"/>
    <w:rsid w:val="00E84930"/>
    <w:rsid w:val="00EB1B10"/>
    <w:rsid w:val="00EB390D"/>
    <w:rsid w:val="00EC19A0"/>
    <w:rsid w:val="00EC216C"/>
    <w:rsid w:val="00ED0AF7"/>
    <w:rsid w:val="00ED1DC8"/>
    <w:rsid w:val="00EE0DAE"/>
    <w:rsid w:val="00EE178E"/>
    <w:rsid w:val="00EE32D4"/>
    <w:rsid w:val="00F0515F"/>
    <w:rsid w:val="00F12F6A"/>
    <w:rsid w:val="00F132B4"/>
    <w:rsid w:val="00F17F25"/>
    <w:rsid w:val="00F508DA"/>
    <w:rsid w:val="00F82116"/>
    <w:rsid w:val="00F87B85"/>
    <w:rsid w:val="00FA3CA7"/>
    <w:rsid w:val="00FA627A"/>
    <w:rsid w:val="00FB6D72"/>
    <w:rsid w:val="00FC7B3A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618"/>
  </w:style>
  <w:style w:type="paragraph" w:styleId="1">
    <w:name w:val="heading 1"/>
    <w:basedOn w:val="a"/>
    <w:next w:val="a"/>
    <w:qFormat/>
    <w:rsid w:val="00B12618"/>
    <w:pPr>
      <w:keepNext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B12618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B12618"/>
    <w:pPr>
      <w:keepNext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2618"/>
    <w:pPr>
      <w:jc w:val="both"/>
    </w:pPr>
    <w:rPr>
      <w:sz w:val="28"/>
    </w:rPr>
  </w:style>
  <w:style w:type="paragraph" w:styleId="a4">
    <w:name w:val="Title"/>
    <w:basedOn w:val="a"/>
    <w:qFormat/>
    <w:rsid w:val="00B12618"/>
    <w:pPr>
      <w:jc w:val="center"/>
    </w:pPr>
    <w:rPr>
      <w:b/>
      <w:sz w:val="32"/>
    </w:rPr>
  </w:style>
  <w:style w:type="paragraph" w:styleId="a5">
    <w:name w:val="Body Text Indent"/>
    <w:basedOn w:val="a"/>
    <w:rsid w:val="00F12F6A"/>
    <w:pPr>
      <w:spacing w:after="120"/>
      <w:ind w:left="283"/>
    </w:pPr>
  </w:style>
  <w:style w:type="paragraph" w:styleId="a6">
    <w:name w:val="Balloon Text"/>
    <w:basedOn w:val="a"/>
    <w:semiHidden/>
    <w:rsid w:val="009E1A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35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29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29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89C1-CAA1-43D6-A393-F9FB65D3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РСФСР</vt:lpstr>
    </vt:vector>
  </TitlesOfParts>
  <Company>Районная администрация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РСФСР</dc:title>
  <dc:subject>JOГO JARDIM x8?! PORRA! DIA 8 VOTA NГO!</dc:subject>
  <dc:creator>VOTA NГO А REGIONALIZAЗГO! SIM AO REFORЗO DO MUNICIPALISMO!</dc:creator>
  <dc:description>A REGIONALIZAЗГO Й UM ERRO COLOSSAL!</dc:description>
  <cp:lastModifiedBy>Екатерина</cp:lastModifiedBy>
  <cp:revision>7</cp:revision>
  <cp:lastPrinted>2019-09-30T06:21:00Z</cp:lastPrinted>
  <dcterms:created xsi:type="dcterms:W3CDTF">2019-09-23T08:30:00Z</dcterms:created>
  <dcterms:modified xsi:type="dcterms:W3CDTF">2019-09-30T06:21:00Z</dcterms:modified>
</cp:coreProperties>
</file>