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DE1" w:rsidRPr="00D54DE1" w:rsidRDefault="00D54DE1" w:rsidP="00D54D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D54DE1">
        <w:rPr>
          <w:b/>
          <w:bCs/>
          <w:color w:val="333333"/>
          <w:sz w:val="28"/>
          <w:szCs w:val="28"/>
          <w:shd w:val="clear" w:color="auto" w:fill="FFFFFF"/>
        </w:rPr>
        <w:t>Упрощен порядок размещения контейнерных площадок для накопления твердых коммунальных отходов</w:t>
      </w:r>
    </w:p>
    <w:p w:rsidR="00D54DE1" w:rsidRPr="00D54DE1" w:rsidRDefault="00D54DE1" w:rsidP="00D54D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D54DE1" w:rsidRDefault="00D54DE1" w:rsidP="00D54D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54DE1">
        <w:rPr>
          <w:color w:val="333333"/>
          <w:sz w:val="28"/>
          <w:szCs w:val="28"/>
        </w:rPr>
        <w:t xml:space="preserve">С 06.07.2024 вступило в силу постановление Правительства РФ от 24.06.2024 № 850 «О внесении изменений в постановление Правительства Российской Федерации от 3 </w:t>
      </w:r>
      <w:r>
        <w:rPr>
          <w:color w:val="333333"/>
          <w:sz w:val="28"/>
          <w:szCs w:val="28"/>
        </w:rPr>
        <w:t>декабря 2014 года № 1300».</w:t>
      </w:r>
    </w:p>
    <w:p w:rsidR="00D54DE1" w:rsidRDefault="00D54DE1" w:rsidP="00D54D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54DE1">
        <w:rPr>
          <w:color w:val="333333"/>
          <w:sz w:val="28"/>
          <w:szCs w:val="28"/>
        </w:rPr>
        <w:t>В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 включена контейнерная площадка для накопления твердых коммунальных</w:t>
      </w:r>
      <w:bookmarkStart w:id="0" w:name="_GoBack"/>
      <w:bookmarkEnd w:id="0"/>
      <w:r w:rsidRPr="00D54DE1">
        <w:rPr>
          <w:color w:val="333333"/>
          <w:sz w:val="28"/>
          <w:szCs w:val="28"/>
        </w:rPr>
        <w:t xml:space="preserve"> отходов</w:t>
      </w:r>
      <w:r>
        <w:rPr>
          <w:color w:val="333333"/>
          <w:sz w:val="28"/>
          <w:szCs w:val="28"/>
        </w:rPr>
        <w:t>.</w:t>
      </w:r>
    </w:p>
    <w:p w:rsidR="00D54DE1" w:rsidRPr="00D54DE1" w:rsidRDefault="00D54DE1" w:rsidP="00D54D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54DE1">
        <w:rPr>
          <w:color w:val="333333"/>
          <w:sz w:val="28"/>
          <w:szCs w:val="28"/>
        </w:rPr>
        <w:t>Указанное позволит органам местного самоуправления ускорить работу по размещению мусорных контейнеров для нужд жителей многоквартирных домов и владельцев дачных участков.</w:t>
      </w:r>
    </w:p>
    <w:p w:rsidR="00D54DE1" w:rsidRPr="00D54DE1" w:rsidRDefault="00D54DE1" w:rsidP="00D54D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54DE1">
        <w:rPr>
          <w:color w:val="333333"/>
          <w:sz w:val="28"/>
          <w:szCs w:val="28"/>
        </w:rPr>
        <w:t>Зачастую во дворах многоквартирных домов, на территории частной застройки нет возможности оборудовать контейнерную площадку. Например, из-за санитарных требований, не позволяющих организовать ее ближе, чем в 20 метрах от жилого дома.</w:t>
      </w:r>
    </w:p>
    <w:p w:rsidR="00D54DE1" w:rsidRPr="00D54DE1" w:rsidRDefault="00D54DE1" w:rsidP="00D54D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54DE1">
        <w:rPr>
          <w:color w:val="333333"/>
          <w:sz w:val="28"/>
          <w:szCs w:val="28"/>
        </w:rPr>
        <w:t>В таких случаях места (площадки) накопления твердых коммунальных отходов оборудуются на земельном участке муниципальной или государственной собственности.</w:t>
      </w:r>
    </w:p>
    <w:p w:rsidR="00D54DE1" w:rsidRPr="00D54DE1" w:rsidRDefault="00D54DE1" w:rsidP="00D54D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54DE1">
        <w:rPr>
          <w:color w:val="333333"/>
          <w:sz w:val="28"/>
          <w:szCs w:val="28"/>
        </w:rPr>
        <w:t>Правительством Российской Федерации расширен Перечень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их предоставления или установления сервитутов.</w:t>
      </w:r>
    </w:p>
    <w:p w:rsidR="00D54DE1" w:rsidRPr="00D54DE1" w:rsidRDefault="00D54DE1" w:rsidP="00D54D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54DE1">
        <w:rPr>
          <w:color w:val="333333"/>
          <w:sz w:val="28"/>
          <w:szCs w:val="28"/>
        </w:rPr>
        <w:t>Теперь на таких землях допускается размещать контейнерные площадки.</w:t>
      </w:r>
    </w:p>
    <w:p w:rsidR="00D54DE1" w:rsidRPr="00D54DE1" w:rsidRDefault="00D54DE1" w:rsidP="00D54D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54DE1">
        <w:rPr>
          <w:color w:val="333333"/>
          <w:sz w:val="28"/>
          <w:szCs w:val="28"/>
        </w:rPr>
        <w:t>Новый порядок позволит органам местного самоуправления ускорить процесс размещения мусорных контейнеров и предотвратить образование несанкционированных свалок. </w:t>
      </w:r>
    </w:p>
    <w:p w:rsidR="00C67090" w:rsidRPr="00D54DE1" w:rsidRDefault="00C67090" w:rsidP="00D54D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67090" w:rsidRPr="00D5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E1"/>
    <w:rsid w:val="00C67090"/>
    <w:rsid w:val="00D5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D740"/>
  <w15:chartTrackingRefBased/>
  <w15:docId w15:val="{79A3BFB8-4DBA-42A8-A592-49C64A6E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Крашковец Ольга Александровна</dc:creator>
  <cp:keywords/>
  <dc:description/>
  <cp:lastModifiedBy>Крашковец Ольга Александровна</cp:lastModifiedBy>
  <cp:revision>1</cp:revision>
  <dcterms:created xsi:type="dcterms:W3CDTF">2024-09-11T07:18:00Z</dcterms:created>
  <dcterms:modified xsi:type="dcterms:W3CDTF">2024-09-11T07:22:00Z</dcterms:modified>
</cp:coreProperties>
</file>