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843" w:rsidRPr="00C5497F" w:rsidRDefault="00E61843" w:rsidP="00E61843">
      <w:pPr>
        <w:spacing w:after="0" w:line="240" w:lineRule="auto"/>
        <w:contextualSpacing/>
        <w:jc w:val="center"/>
        <w:rPr>
          <w:rFonts w:ascii="Arial" w:hAnsi="Arial" w:cs="Arial"/>
          <w:b/>
          <w:sz w:val="32"/>
          <w:szCs w:val="32"/>
        </w:rPr>
      </w:pPr>
      <w:r>
        <w:rPr>
          <w:rFonts w:ascii="Arial" w:hAnsi="Arial" w:cs="Arial"/>
          <w:b/>
          <w:sz w:val="32"/>
          <w:szCs w:val="32"/>
        </w:rPr>
        <w:t>20.08.2024 г. № 53</w:t>
      </w:r>
    </w:p>
    <w:p w:rsidR="00E61843" w:rsidRPr="00C5497F" w:rsidRDefault="00E61843" w:rsidP="00E61843">
      <w:pPr>
        <w:spacing w:after="0" w:line="240" w:lineRule="auto"/>
        <w:contextualSpacing/>
        <w:jc w:val="center"/>
        <w:rPr>
          <w:rFonts w:ascii="Arial" w:hAnsi="Arial" w:cs="Arial"/>
          <w:b/>
          <w:sz w:val="32"/>
          <w:szCs w:val="32"/>
        </w:rPr>
      </w:pPr>
      <w:r w:rsidRPr="00C5497F">
        <w:rPr>
          <w:rFonts w:ascii="Arial" w:hAnsi="Arial" w:cs="Arial"/>
          <w:b/>
          <w:sz w:val="32"/>
          <w:szCs w:val="32"/>
        </w:rPr>
        <w:t>РОССИЙСКАЯ ФЕДЕРАЦИЯ</w:t>
      </w:r>
    </w:p>
    <w:p w:rsidR="00E61843" w:rsidRPr="00C5497F" w:rsidRDefault="00E61843" w:rsidP="00E61843">
      <w:pPr>
        <w:spacing w:after="0" w:line="240" w:lineRule="auto"/>
        <w:contextualSpacing/>
        <w:jc w:val="center"/>
        <w:rPr>
          <w:rFonts w:ascii="Arial" w:hAnsi="Arial" w:cs="Arial"/>
          <w:b/>
          <w:sz w:val="32"/>
          <w:szCs w:val="32"/>
        </w:rPr>
      </w:pPr>
      <w:r w:rsidRPr="00C5497F">
        <w:rPr>
          <w:rFonts w:ascii="Arial" w:hAnsi="Arial" w:cs="Arial"/>
          <w:b/>
          <w:sz w:val="32"/>
          <w:szCs w:val="32"/>
        </w:rPr>
        <w:t>ИРКУТСКАЯ ОБЛАСТЬ</w:t>
      </w:r>
    </w:p>
    <w:p w:rsidR="00E61843" w:rsidRPr="00C5497F" w:rsidRDefault="00E61843" w:rsidP="00E61843">
      <w:pPr>
        <w:spacing w:after="0" w:line="240" w:lineRule="auto"/>
        <w:contextualSpacing/>
        <w:jc w:val="center"/>
        <w:rPr>
          <w:rFonts w:ascii="Arial" w:hAnsi="Arial" w:cs="Arial"/>
          <w:b/>
          <w:sz w:val="32"/>
          <w:szCs w:val="32"/>
        </w:rPr>
      </w:pPr>
      <w:r w:rsidRPr="00C5497F">
        <w:rPr>
          <w:rFonts w:ascii="Arial" w:hAnsi="Arial" w:cs="Arial"/>
          <w:b/>
          <w:sz w:val="32"/>
          <w:szCs w:val="32"/>
        </w:rPr>
        <w:t>БРАТСКИЙ МУНИЦИПАЛЬНЫЙ РАЙОН</w:t>
      </w:r>
    </w:p>
    <w:p w:rsidR="00E61843" w:rsidRPr="00C5497F" w:rsidRDefault="00E61843" w:rsidP="00E61843">
      <w:pPr>
        <w:spacing w:after="0" w:line="240" w:lineRule="auto"/>
        <w:contextualSpacing/>
        <w:jc w:val="center"/>
        <w:rPr>
          <w:rFonts w:ascii="Arial" w:hAnsi="Arial" w:cs="Arial"/>
          <w:b/>
          <w:sz w:val="32"/>
          <w:szCs w:val="32"/>
        </w:rPr>
      </w:pPr>
      <w:r w:rsidRPr="00C5497F">
        <w:rPr>
          <w:rFonts w:ascii="Arial" w:hAnsi="Arial" w:cs="Arial"/>
          <w:b/>
          <w:sz w:val="32"/>
          <w:szCs w:val="32"/>
        </w:rPr>
        <w:t>КАЛТУКСКОЕ МУНИЦИПАЛЬНОЕ ОБРАЗОВАНИЕ</w:t>
      </w:r>
    </w:p>
    <w:p w:rsidR="00E61843" w:rsidRPr="00C5497F" w:rsidRDefault="00E61843" w:rsidP="00E61843">
      <w:pPr>
        <w:spacing w:after="0" w:line="240" w:lineRule="auto"/>
        <w:contextualSpacing/>
        <w:jc w:val="center"/>
        <w:rPr>
          <w:rFonts w:ascii="Arial" w:hAnsi="Arial" w:cs="Arial"/>
          <w:b/>
          <w:sz w:val="32"/>
          <w:szCs w:val="32"/>
        </w:rPr>
      </w:pPr>
      <w:r w:rsidRPr="00C5497F">
        <w:rPr>
          <w:rFonts w:ascii="Arial" w:hAnsi="Arial" w:cs="Arial"/>
          <w:b/>
          <w:sz w:val="32"/>
          <w:szCs w:val="32"/>
        </w:rPr>
        <w:t>АДМИНИСТРАЦИЯ</w:t>
      </w:r>
    </w:p>
    <w:p w:rsidR="00E61843" w:rsidRPr="00C5497F" w:rsidRDefault="00E61843" w:rsidP="00E61843">
      <w:pPr>
        <w:spacing w:after="0" w:line="240" w:lineRule="auto"/>
        <w:contextualSpacing/>
        <w:jc w:val="center"/>
        <w:rPr>
          <w:rFonts w:ascii="Arial" w:hAnsi="Arial" w:cs="Arial"/>
          <w:b/>
          <w:sz w:val="32"/>
          <w:szCs w:val="32"/>
        </w:rPr>
      </w:pPr>
      <w:r w:rsidRPr="00C5497F">
        <w:rPr>
          <w:rFonts w:ascii="Arial" w:hAnsi="Arial" w:cs="Arial"/>
          <w:b/>
          <w:sz w:val="32"/>
          <w:szCs w:val="32"/>
        </w:rPr>
        <w:t>ПОСТАНОВЛЕНИЕ</w:t>
      </w:r>
    </w:p>
    <w:p w:rsidR="00C5290C" w:rsidRDefault="00C5290C" w:rsidP="00C5290C">
      <w:pPr>
        <w:spacing w:after="0" w:line="240" w:lineRule="auto"/>
        <w:jc w:val="both"/>
        <w:rPr>
          <w:rFonts w:ascii="Arial" w:hAnsi="Arial" w:cs="Arial"/>
          <w:sz w:val="24"/>
          <w:szCs w:val="24"/>
        </w:rPr>
      </w:pPr>
    </w:p>
    <w:p w:rsidR="0079732E" w:rsidRPr="009E0429" w:rsidRDefault="009E0429" w:rsidP="00A60884">
      <w:pPr>
        <w:spacing w:after="0" w:line="240" w:lineRule="auto"/>
        <w:jc w:val="center"/>
        <w:rPr>
          <w:rFonts w:ascii="Arial" w:hAnsi="Arial" w:cs="Arial"/>
          <w:b/>
          <w:sz w:val="32"/>
          <w:szCs w:val="32"/>
        </w:rPr>
      </w:pPr>
      <w:r w:rsidRPr="009E0429">
        <w:rPr>
          <w:rFonts w:ascii="Arial" w:hAnsi="Arial" w:cs="Arial"/>
          <w:b/>
          <w:sz w:val="32"/>
          <w:szCs w:val="32"/>
        </w:rPr>
        <w:t xml:space="preserve">О ВНЕСЕНИИ ИЗМЕНЕНИЙ В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КАЛТУКСКОГО МУНИЦИПАЛЬНОГО ОБРАЗОВАНИЯ, БЕЗ ПРОВЕДЕНИЯ ТОРГОВ», УТВЕРЖДЕННЫЙ ПОСТАНОВЛЕНИЕМ ОТ 03.03.2023 Г. № 11 </w:t>
      </w:r>
    </w:p>
    <w:p w:rsidR="00C5290C" w:rsidRPr="009E0429" w:rsidRDefault="009E0429" w:rsidP="00A60884">
      <w:pPr>
        <w:spacing w:after="0" w:line="240" w:lineRule="auto"/>
        <w:jc w:val="center"/>
        <w:rPr>
          <w:rFonts w:ascii="Arial" w:hAnsi="Arial" w:cs="Arial"/>
          <w:b/>
          <w:sz w:val="32"/>
          <w:szCs w:val="32"/>
        </w:rPr>
      </w:pPr>
      <w:r w:rsidRPr="009E0429">
        <w:rPr>
          <w:rFonts w:ascii="Arial" w:hAnsi="Arial" w:cs="Arial"/>
          <w:b/>
          <w:sz w:val="32"/>
          <w:szCs w:val="32"/>
        </w:rPr>
        <w:t>(В РЕД. ОТ 02.05.2024 Г. № 26)</w:t>
      </w:r>
    </w:p>
    <w:p w:rsidR="00C5290C" w:rsidRDefault="00C5290C" w:rsidP="00C5290C">
      <w:pPr>
        <w:spacing w:after="0" w:line="240" w:lineRule="auto"/>
        <w:jc w:val="both"/>
        <w:rPr>
          <w:rFonts w:ascii="Arial" w:hAnsi="Arial" w:cs="Arial"/>
          <w:sz w:val="24"/>
          <w:szCs w:val="24"/>
        </w:rPr>
      </w:pPr>
    </w:p>
    <w:p w:rsidR="00C5290C" w:rsidRDefault="00C5290C" w:rsidP="00A60884">
      <w:pPr>
        <w:spacing w:after="0" w:line="240" w:lineRule="auto"/>
        <w:ind w:firstLine="709"/>
        <w:jc w:val="both"/>
        <w:rPr>
          <w:rFonts w:ascii="Arial" w:hAnsi="Arial" w:cs="Arial"/>
          <w:sz w:val="24"/>
          <w:szCs w:val="24"/>
        </w:rPr>
      </w:pPr>
      <w:r>
        <w:rPr>
          <w:rFonts w:ascii="Arial" w:hAnsi="Arial" w:cs="Arial"/>
          <w:sz w:val="24"/>
          <w:szCs w:val="24"/>
        </w:rPr>
        <w:t>В соответствии с Земельным кодексом Российской Федерации, Федеральным законом от 25.12.2023 г. № 627-ФЗ «</w:t>
      </w:r>
      <w:r w:rsidRPr="00C5290C">
        <w:rPr>
          <w:rFonts w:ascii="Arial" w:hAnsi="Arial" w:cs="Arial"/>
          <w:sz w:val="24"/>
          <w:szCs w:val="24"/>
        </w:rPr>
        <w:t>О внесении изменений в Градостроительный кодекс Российской Федерации и отдельные законодательные акты Российской Федерации</w:t>
      </w:r>
      <w:r>
        <w:rPr>
          <w:rFonts w:ascii="Arial" w:hAnsi="Arial" w:cs="Arial"/>
          <w:sz w:val="24"/>
          <w:szCs w:val="24"/>
        </w:rPr>
        <w:t xml:space="preserve">», руководствуясь Федеральным законом от 06.10.2003 г. № 131-ФЗ «Об общих принципах организации местного самоуправления в Российской Федерации», </w:t>
      </w:r>
      <w:r w:rsidR="005C73E1">
        <w:rPr>
          <w:rFonts w:ascii="Arial" w:hAnsi="Arial" w:cs="Arial"/>
          <w:sz w:val="24"/>
          <w:szCs w:val="24"/>
        </w:rPr>
        <w:t>статьями 39, 46 Устава</w:t>
      </w:r>
      <w:r>
        <w:rPr>
          <w:rFonts w:ascii="Arial" w:hAnsi="Arial" w:cs="Arial"/>
          <w:sz w:val="24"/>
          <w:szCs w:val="24"/>
        </w:rPr>
        <w:t xml:space="preserve"> Калтукского муниципального образования, администрация Калтукс</w:t>
      </w:r>
      <w:r w:rsidR="00A60884">
        <w:rPr>
          <w:rFonts w:ascii="Arial" w:hAnsi="Arial" w:cs="Arial"/>
          <w:sz w:val="24"/>
          <w:szCs w:val="24"/>
        </w:rPr>
        <w:t>кого сельского поселения</w:t>
      </w:r>
      <w:r w:rsidR="00E61843">
        <w:rPr>
          <w:rFonts w:ascii="Arial" w:hAnsi="Arial" w:cs="Arial"/>
          <w:sz w:val="24"/>
          <w:szCs w:val="24"/>
        </w:rPr>
        <w:t>,-</w:t>
      </w:r>
    </w:p>
    <w:p w:rsidR="00C5290C" w:rsidRDefault="00C5290C" w:rsidP="00C5290C">
      <w:pPr>
        <w:spacing w:after="0" w:line="240" w:lineRule="auto"/>
        <w:jc w:val="both"/>
        <w:rPr>
          <w:rFonts w:ascii="Arial" w:hAnsi="Arial" w:cs="Arial"/>
          <w:sz w:val="24"/>
          <w:szCs w:val="24"/>
        </w:rPr>
      </w:pPr>
    </w:p>
    <w:p w:rsidR="00C5290C" w:rsidRPr="00E61843" w:rsidRDefault="00C5290C" w:rsidP="00C37D9B">
      <w:pPr>
        <w:spacing w:after="0" w:line="240" w:lineRule="auto"/>
        <w:jc w:val="center"/>
        <w:rPr>
          <w:rFonts w:ascii="Arial" w:hAnsi="Arial" w:cs="Arial"/>
          <w:b/>
          <w:sz w:val="30"/>
          <w:szCs w:val="30"/>
        </w:rPr>
      </w:pPr>
      <w:r w:rsidRPr="00E61843">
        <w:rPr>
          <w:rFonts w:ascii="Arial" w:hAnsi="Arial" w:cs="Arial"/>
          <w:b/>
          <w:sz w:val="30"/>
          <w:szCs w:val="30"/>
        </w:rPr>
        <w:t>ПОСТАНОВЛЯЕТ:</w:t>
      </w:r>
    </w:p>
    <w:p w:rsidR="00C5290C" w:rsidRDefault="00C5290C" w:rsidP="00C5290C">
      <w:pPr>
        <w:spacing w:after="0" w:line="240" w:lineRule="auto"/>
        <w:jc w:val="both"/>
        <w:rPr>
          <w:rFonts w:ascii="Arial" w:hAnsi="Arial" w:cs="Arial"/>
          <w:sz w:val="24"/>
          <w:szCs w:val="24"/>
        </w:rPr>
      </w:pPr>
    </w:p>
    <w:p w:rsidR="00C5290C" w:rsidRDefault="00A60884" w:rsidP="00C37D9B">
      <w:pPr>
        <w:spacing w:after="0" w:line="240" w:lineRule="auto"/>
        <w:ind w:firstLine="709"/>
        <w:jc w:val="both"/>
        <w:rPr>
          <w:rFonts w:ascii="Arial" w:hAnsi="Arial" w:cs="Arial"/>
          <w:sz w:val="24"/>
          <w:szCs w:val="24"/>
        </w:rPr>
      </w:pPr>
      <w:r w:rsidRPr="00C37D9B">
        <w:rPr>
          <w:rFonts w:ascii="Arial" w:hAnsi="Arial" w:cs="Arial"/>
          <w:b/>
          <w:sz w:val="24"/>
          <w:szCs w:val="24"/>
        </w:rPr>
        <w:t>1.</w:t>
      </w:r>
      <w:r>
        <w:rPr>
          <w:rFonts w:ascii="Arial" w:hAnsi="Arial" w:cs="Arial"/>
          <w:sz w:val="24"/>
          <w:szCs w:val="24"/>
        </w:rPr>
        <w:t xml:space="preserve"> Внести следующее изменение в </w:t>
      </w:r>
      <w:r w:rsidRPr="00A60884">
        <w:rPr>
          <w:rFonts w:ascii="Arial" w:hAnsi="Arial" w:cs="Arial"/>
          <w:sz w:val="24"/>
          <w:szCs w:val="24"/>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Калтукского муниципального образования, без проведения торгов», утвержденный постановлением от 03.03.2023 г. № 11 (в ред. от 02.05.2024 г. № 26)</w:t>
      </w:r>
      <w:r>
        <w:rPr>
          <w:rFonts w:ascii="Arial" w:hAnsi="Arial" w:cs="Arial"/>
          <w:sz w:val="24"/>
          <w:szCs w:val="24"/>
        </w:rPr>
        <w:t xml:space="preserve"> (далее – Регламент):</w:t>
      </w:r>
    </w:p>
    <w:p w:rsidR="00CA0D04" w:rsidRDefault="00A60884" w:rsidP="00CA0D04">
      <w:pPr>
        <w:spacing w:after="0" w:line="240" w:lineRule="auto"/>
        <w:ind w:firstLine="709"/>
        <w:jc w:val="both"/>
        <w:rPr>
          <w:rFonts w:ascii="Arial" w:hAnsi="Arial" w:cs="Arial"/>
          <w:sz w:val="24"/>
          <w:szCs w:val="24"/>
        </w:rPr>
      </w:pPr>
      <w:r>
        <w:rPr>
          <w:rFonts w:ascii="Arial" w:hAnsi="Arial" w:cs="Arial"/>
          <w:sz w:val="24"/>
          <w:szCs w:val="24"/>
        </w:rPr>
        <w:t xml:space="preserve">1.1. </w:t>
      </w:r>
      <w:r w:rsidR="00CA0D04">
        <w:rPr>
          <w:rFonts w:ascii="Arial" w:hAnsi="Arial" w:cs="Arial"/>
          <w:sz w:val="24"/>
          <w:szCs w:val="24"/>
        </w:rPr>
        <w:t>Исключить подпункты 21, 22 и 24 пункта 2.11 Регламента;</w:t>
      </w:r>
    </w:p>
    <w:p w:rsidR="00CA0D04" w:rsidRDefault="00CA0D04" w:rsidP="00CA0D04">
      <w:pPr>
        <w:spacing w:after="0" w:line="240" w:lineRule="auto"/>
        <w:ind w:firstLine="709"/>
        <w:jc w:val="both"/>
        <w:rPr>
          <w:rFonts w:ascii="Arial" w:hAnsi="Arial" w:cs="Arial"/>
          <w:sz w:val="24"/>
          <w:szCs w:val="24"/>
        </w:rPr>
      </w:pPr>
      <w:r>
        <w:rPr>
          <w:rFonts w:ascii="Arial" w:hAnsi="Arial" w:cs="Arial"/>
          <w:sz w:val="24"/>
          <w:szCs w:val="24"/>
        </w:rPr>
        <w:t>1.2. Подпункт 16 пункта 2.12 Регламента изложить в следующей редакции:</w:t>
      </w:r>
    </w:p>
    <w:p w:rsidR="00CA0D04" w:rsidRDefault="00CA0D04" w:rsidP="00CA0D04">
      <w:pPr>
        <w:spacing w:after="0" w:line="240" w:lineRule="auto"/>
        <w:ind w:firstLine="709"/>
        <w:jc w:val="both"/>
        <w:rPr>
          <w:rFonts w:ascii="Arial" w:hAnsi="Arial" w:cs="Arial"/>
          <w:sz w:val="24"/>
          <w:szCs w:val="24"/>
        </w:rPr>
      </w:pPr>
      <w:r>
        <w:rPr>
          <w:rFonts w:ascii="Arial" w:hAnsi="Arial" w:cs="Arial"/>
          <w:sz w:val="24"/>
          <w:szCs w:val="24"/>
        </w:rPr>
        <w:t>«16) д</w:t>
      </w:r>
      <w:r w:rsidRPr="00615D67">
        <w:rPr>
          <w:rFonts w:ascii="Arial" w:hAnsi="Arial" w:cs="Arial"/>
          <w:sz w:val="24"/>
          <w:szCs w:val="24"/>
        </w:rPr>
        <w:t>оговор аренды исходного земельного участка, в том числе предоставленного для комплексного развития территории</w:t>
      </w:r>
      <w:r>
        <w:rPr>
          <w:rFonts w:ascii="Arial" w:hAnsi="Arial" w:cs="Arial"/>
          <w:sz w:val="24"/>
          <w:szCs w:val="24"/>
        </w:rPr>
        <w:t>, если обращается лицо</w:t>
      </w:r>
      <w:r w:rsidRPr="00615D67">
        <w:rPr>
          <w:rFonts w:ascii="Arial" w:hAnsi="Arial" w:cs="Arial"/>
          <w:sz w:val="24"/>
          <w:szCs w:val="24"/>
        </w:rPr>
        <w:t>,</w:t>
      </w:r>
      <w:r>
        <w:rPr>
          <w:rFonts w:ascii="Arial" w:hAnsi="Arial" w:cs="Arial"/>
          <w:sz w:val="24"/>
          <w:szCs w:val="24"/>
        </w:rPr>
        <w:t xml:space="preserve"> </w:t>
      </w:r>
      <w:r w:rsidRPr="00615D67">
        <w:rPr>
          <w:rFonts w:ascii="Arial" w:hAnsi="Arial" w:cs="Arial"/>
          <w:sz w:val="24"/>
          <w:szCs w:val="24"/>
        </w:rPr>
        <w:t>с которым был заключен договор аренды земельного участка, находящегося в муниципальной собственности, в том числе предоставленного для комплексного развития территории</w:t>
      </w:r>
      <w:r>
        <w:rPr>
          <w:rFonts w:ascii="Arial" w:hAnsi="Arial" w:cs="Arial"/>
          <w:sz w:val="24"/>
          <w:szCs w:val="24"/>
        </w:rPr>
        <w:t>;»;</w:t>
      </w:r>
    </w:p>
    <w:p w:rsidR="00CA0D04" w:rsidRDefault="00CA0D04" w:rsidP="00CA0D04">
      <w:pPr>
        <w:spacing w:after="0" w:line="240" w:lineRule="auto"/>
        <w:ind w:firstLine="709"/>
        <w:jc w:val="both"/>
        <w:rPr>
          <w:rFonts w:ascii="Arial" w:hAnsi="Arial" w:cs="Arial"/>
          <w:sz w:val="24"/>
          <w:szCs w:val="24"/>
        </w:rPr>
      </w:pPr>
      <w:r>
        <w:rPr>
          <w:rFonts w:ascii="Arial" w:hAnsi="Arial" w:cs="Arial"/>
          <w:sz w:val="24"/>
          <w:szCs w:val="24"/>
        </w:rPr>
        <w:t>1.3. Подпункт 18 пункта 2.12 Регламента изложить в следующей редакции:</w:t>
      </w:r>
    </w:p>
    <w:p w:rsidR="00CA0D04" w:rsidRDefault="00CA0D04" w:rsidP="00CA0D04">
      <w:pPr>
        <w:spacing w:after="0" w:line="240" w:lineRule="auto"/>
        <w:ind w:firstLine="709"/>
        <w:jc w:val="both"/>
        <w:rPr>
          <w:rFonts w:ascii="Arial" w:hAnsi="Arial" w:cs="Arial"/>
          <w:sz w:val="24"/>
          <w:szCs w:val="24"/>
        </w:rPr>
      </w:pPr>
      <w:r>
        <w:rPr>
          <w:rFonts w:ascii="Arial" w:hAnsi="Arial" w:cs="Arial"/>
          <w:sz w:val="24"/>
          <w:szCs w:val="24"/>
        </w:rPr>
        <w:t>«18) с</w:t>
      </w:r>
      <w:r w:rsidRPr="000415F7">
        <w:rPr>
          <w:rFonts w:ascii="Arial" w:hAnsi="Arial" w:cs="Arial"/>
          <w:sz w:val="24"/>
          <w:szCs w:val="24"/>
        </w:rPr>
        <w:t>ведения о трудовой деятельности</w:t>
      </w:r>
      <w:r>
        <w:rPr>
          <w:rFonts w:ascii="Arial" w:hAnsi="Arial" w:cs="Arial"/>
          <w:sz w:val="24"/>
          <w:szCs w:val="24"/>
        </w:rPr>
        <w:t>;»;</w:t>
      </w:r>
    </w:p>
    <w:p w:rsidR="00CA0D04" w:rsidRDefault="00CA0D04" w:rsidP="00CA0D04">
      <w:pPr>
        <w:spacing w:after="0" w:line="240" w:lineRule="auto"/>
        <w:ind w:firstLine="709"/>
        <w:jc w:val="both"/>
        <w:rPr>
          <w:rFonts w:ascii="Arial" w:hAnsi="Arial" w:cs="Arial"/>
          <w:sz w:val="24"/>
          <w:szCs w:val="24"/>
        </w:rPr>
      </w:pPr>
      <w:r>
        <w:rPr>
          <w:rFonts w:ascii="Arial" w:hAnsi="Arial" w:cs="Arial"/>
          <w:sz w:val="24"/>
          <w:szCs w:val="24"/>
        </w:rPr>
        <w:lastRenderedPageBreak/>
        <w:t>1.4. Исключить подпункт 25 пункта 2.12 Регламента.</w:t>
      </w:r>
    </w:p>
    <w:p w:rsidR="00CA0D04" w:rsidRDefault="00CA0D04" w:rsidP="00CA0D04">
      <w:pPr>
        <w:spacing w:after="0" w:line="240" w:lineRule="auto"/>
        <w:ind w:firstLine="709"/>
        <w:jc w:val="both"/>
        <w:rPr>
          <w:rFonts w:ascii="Arial" w:hAnsi="Arial" w:cs="Arial"/>
          <w:sz w:val="24"/>
          <w:szCs w:val="24"/>
        </w:rPr>
      </w:pPr>
      <w:r>
        <w:rPr>
          <w:rFonts w:ascii="Arial" w:hAnsi="Arial" w:cs="Arial"/>
          <w:sz w:val="24"/>
          <w:szCs w:val="24"/>
        </w:rPr>
        <w:t>1.5. Дополнить пункт 2.12 Регламента подпунктами 32, 33, 34, 35, 36 следующего содержания:</w:t>
      </w:r>
    </w:p>
    <w:p w:rsidR="00CA0D04" w:rsidRPr="00CC71B4" w:rsidRDefault="00CA0D04" w:rsidP="00CA0D04">
      <w:pPr>
        <w:spacing w:after="0" w:line="240" w:lineRule="auto"/>
        <w:ind w:firstLine="709"/>
        <w:jc w:val="both"/>
        <w:rPr>
          <w:rFonts w:ascii="Arial" w:hAnsi="Arial" w:cs="Arial"/>
          <w:sz w:val="24"/>
          <w:szCs w:val="24"/>
        </w:rPr>
      </w:pPr>
      <w:r>
        <w:rPr>
          <w:rFonts w:ascii="Arial" w:hAnsi="Arial" w:cs="Arial"/>
          <w:sz w:val="24"/>
          <w:szCs w:val="24"/>
        </w:rPr>
        <w:t>«32)</w:t>
      </w:r>
      <w:r w:rsidRPr="00CC71B4">
        <w:t xml:space="preserve"> </w:t>
      </w:r>
      <w:r w:rsidRPr="00CC71B4">
        <w:rPr>
          <w:rFonts w:ascii="Arial" w:hAnsi="Arial" w:cs="Arial"/>
          <w:sz w:val="24"/>
          <w:szCs w:val="24"/>
        </w:rPr>
        <w:t>концессионное соглашение, если обращается лицо, с которым заключено концессионное соглашение, за предоставлением в аренду;</w:t>
      </w:r>
    </w:p>
    <w:p w:rsidR="00CA0D04" w:rsidRDefault="00CA0D04" w:rsidP="00CA0D04">
      <w:pPr>
        <w:spacing w:after="0" w:line="240" w:lineRule="auto"/>
        <w:ind w:firstLine="709"/>
        <w:jc w:val="both"/>
        <w:rPr>
          <w:rFonts w:ascii="Arial" w:hAnsi="Arial" w:cs="Arial"/>
          <w:sz w:val="24"/>
          <w:szCs w:val="24"/>
        </w:rPr>
      </w:pPr>
      <w:r>
        <w:rPr>
          <w:rFonts w:ascii="Arial" w:hAnsi="Arial" w:cs="Arial"/>
          <w:sz w:val="24"/>
          <w:szCs w:val="24"/>
        </w:rPr>
        <w:t>33)</w:t>
      </w:r>
      <w:r w:rsidRPr="00CC71B4">
        <w:rPr>
          <w:rFonts w:ascii="Arial" w:hAnsi="Arial" w:cs="Arial"/>
          <w:sz w:val="24"/>
          <w:szCs w:val="24"/>
        </w:rPr>
        <w:t xml:space="preserve"> охотхозяйственное соглашение, если обращается лицо, с которым заключено охотхозяйственное соглашение, за предоставлением в аренду;</w:t>
      </w:r>
    </w:p>
    <w:p w:rsidR="00CA0D04" w:rsidRDefault="00CA0D04" w:rsidP="00CA0D04">
      <w:pPr>
        <w:spacing w:after="0" w:line="240" w:lineRule="auto"/>
        <w:ind w:firstLine="709"/>
        <w:jc w:val="both"/>
        <w:rPr>
          <w:rFonts w:ascii="Arial" w:hAnsi="Arial" w:cs="Arial"/>
          <w:sz w:val="24"/>
          <w:szCs w:val="24"/>
        </w:rPr>
      </w:pPr>
      <w:r>
        <w:rPr>
          <w:rFonts w:ascii="Arial" w:hAnsi="Arial" w:cs="Arial"/>
          <w:sz w:val="24"/>
          <w:szCs w:val="24"/>
        </w:rPr>
        <w:t xml:space="preserve">34) </w:t>
      </w:r>
      <w:r w:rsidRPr="00C22964">
        <w:rPr>
          <w:rFonts w:ascii="Arial" w:hAnsi="Arial" w:cs="Arial"/>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A0D04" w:rsidRDefault="00CA0D04" w:rsidP="00CA0D04">
      <w:pPr>
        <w:spacing w:after="0" w:line="240" w:lineRule="auto"/>
        <w:ind w:firstLine="709"/>
        <w:jc w:val="both"/>
        <w:rPr>
          <w:rFonts w:ascii="Arial" w:hAnsi="Arial" w:cs="Arial"/>
          <w:sz w:val="24"/>
          <w:szCs w:val="24"/>
        </w:rPr>
      </w:pPr>
      <w:r>
        <w:rPr>
          <w:rFonts w:ascii="Arial" w:hAnsi="Arial" w:cs="Arial"/>
          <w:sz w:val="24"/>
          <w:szCs w:val="24"/>
        </w:rPr>
        <w:t>35)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w:t>
      </w:r>
    </w:p>
    <w:p w:rsidR="00CA0D04" w:rsidRDefault="00CA0D04" w:rsidP="00CA0D04">
      <w:pPr>
        <w:spacing w:after="0" w:line="240" w:lineRule="auto"/>
        <w:ind w:firstLine="709"/>
        <w:jc w:val="both"/>
        <w:rPr>
          <w:rFonts w:ascii="Arial" w:hAnsi="Arial" w:cs="Arial"/>
          <w:sz w:val="24"/>
          <w:szCs w:val="24"/>
        </w:rPr>
      </w:pPr>
      <w:r>
        <w:rPr>
          <w:rFonts w:ascii="Arial" w:hAnsi="Arial" w:cs="Arial"/>
          <w:sz w:val="24"/>
          <w:szCs w:val="24"/>
        </w:rPr>
        <w:t>36) договор об освоении территории в целях строительства и эксплуатации наемного дома коммерческого использования;»;</w:t>
      </w:r>
    </w:p>
    <w:p w:rsidR="00CA0D04" w:rsidRDefault="00CA0D04" w:rsidP="00CA0D04">
      <w:pPr>
        <w:spacing w:after="0" w:line="240" w:lineRule="auto"/>
        <w:ind w:firstLine="709"/>
        <w:jc w:val="both"/>
        <w:rPr>
          <w:rFonts w:ascii="Arial" w:hAnsi="Arial" w:cs="Arial"/>
          <w:sz w:val="24"/>
          <w:szCs w:val="24"/>
        </w:rPr>
      </w:pPr>
      <w:r>
        <w:rPr>
          <w:rFonts w:ascii="Arial" w:hAnsi="Arial" w:cs="Arial"/>
          <w:sz w:val="24"/>
          <w:szCs w:val="24"/>
        </w:rPr>
        <w:t>1.6. В подпункте 2.19.8 пункта 2.19 Регламента слова «</w:t>
      </w:r>
      <w:r w:rsidRPr="00C37D9B">
        <w:rPr>
          <w:rFonts w:ascii="Arial" w:hAnsi="Arial" w:cs="Arial"/>
          <w:sz w:val="24"/>
          <w:szCs w:val="24"/>
        </w:rPr>
        <w:t>о развитии застроенной территории</w:t>
      </w:r>
      <w:r>
        <w:rPr>
          <w:rFonts w:ascii="Arial" w:hAnsi="Arial" w:cs="Arial"/>
          <w:sz w:val="24"/>
          <w:szCs w:val="24"/>
        </w:rPr>
        <w:t>» заменить словами «</w:t>
      </w:r>
      <w:r w:rsidRPr="00C37D9B">
        <w:rPr>
          <w:rFonts w:ascii="Arial" w:hAnsi="Arial" w:cs="Arial"/>
          <w:sz w:val="24"/>
          <w:szCs w:val="24"/>
        </w:rPr>
        <w:t>о комплексном развитии территории</w:t>
      </w:r>
      <w:r>
        <w:rPr>
          <w:rFonts w:ascii="Arial" w:hAnsi="Arial" w:cs="Arial"/>
          <w:sz w:val="24"/>
          <w:szCs w:val="24"/>
        </w:rPr>
        <w:t>»;</w:t>
      </w:r>
    </w:p>
    <w:p w:rsidR="00CA0D04" w:rsidRDefault="00CA0D04" w:rsidP="00CA0D04">
      <w:pPr>
        <w:spacing w:after="0" w:line="240" w:lineRule="auto"/>
        <w:ind w:firstLine="709"/>
        <w:jc w:val="both"/>
        <w:rPr>
          <w:rFonts w:ascii="Arial" w:hAnsi="Arial" w:cs="Arial"/>
          <w:sz w:val="24"/>
          <w:szCs w:val="24"/>
        </w:rPr>
      </w:pPr>
      <w:r>
        <w:rPr>
          <w:rFonts w:ascii="Arial" w:hAnsi="Arial" w:cs="Arial"/>
          <w:sz w:val="24"/>
          <w:szCs w:val="24"/>
        </w:rPr>
        <w:t>1.7. В подпункте 2.19.3 пункта 2.19 Регламента слово «садоводства» заменить словами «ведения гражданами садоводства для собственных нужд»;</w:t>
      </w:r>
    </w:p>
    <w:p w:rsidR="00CA0D04" w:rsidRDefault="00CA0D04" w:rsidP="00CA0D04">
      <w:pPr>
        <w:spacing w:after="0" w:line="240" w:lineRule="auto"/>
        <w:ind w:firstLine="709"/>
        <w:jc w:val="both"/>
        <w:rPr>
          <w:rFonts w:ascii="Arial" w:hAnsi="Arial" w:cs="Arial"/>
          <w:sz w:val="24"/>
          <w:szCs w:val="24"/>
        </w:rPr>
      </w:pPr>
      <w:r>
        <w:rPr>
          <w:rFonts w:ascii="Arial" w:hAnsi="Arial" w:cs="Arial"/>
          <w:sz w:val="24"/>
          <w:szCs w:val="24"/>
        </w:rPr>
        <w:t xml:space="preserve">1.8. Подпункт 2.19.23 пункта 2.19 дополнить словами «и </w:t>
      </w:r>
      <w:r w:rsidRPr="001A5DD9">
        <w:rPr>
          <w:rFonts w:ascii="Arial" w:hAnsi="Arial" w:cs="Arial"/>
          <w:sz w:val="24"/>
          <w:szCs w:val="24"/>
        </w:rPr>
        <w:t>с заявлением о предоставлении земельного участка обратилось иное не указанное в этом решении лицо;</w:t>
      </w:r>
      <w:r>
        <w:rPr>
          <w:rFonts w:ascii="Arial" w:hAnsi="Arial" w:cs="Arial"/>
          <w:sz w:val="24"/>
          <w:szCs w:val="24"/>
        </w:rPr>
        <w:t>»;</w:t>
      </w:r>
    </w:p>
    <w:p w:rsidR="00CA0D04" w:rsidRDefault="00CA0D04" w:rsidP="00CA0D04">
      <w:pPr>
        <w:spacing w:after="0" w:line="240" w:lineRule="auto"/>
        <w:ind w:firstLine="709"/>
        <w:jc w:val="both"/>
        <w:rPr>
          <w:rFonts w:ascii="Arial" w:hAnsi="Arial" w:cs="Arial"/>
          <w:sz w:val="24"/>
          <w:szCs w:val="24"/>
        </w:rPr>
      </w:pPr>
      <w:r>
        <w:rPr>
          <w:rFonts w:ascii="Arial" w:hAnsi="Arial" w:cs="Arial"/>
          <w:sz w:val="24"/>
          <w:szCs w:val="24"/>
        </w:rPr>
        <w:t xml:space="preserve">1.9. Приложение № 6 к Регламенту изложить в соответствии с приложением № 1 к настоящему постановлению. </w:t>
      </w:r>
    </w:p>
    <w:p w:rsidR="00947B18" w:rsidRDefault="00947B18" w:rsidP="00B707A1">
      <w:pPr>
        <w:spacing w:after="0" w:line="240" w:lineRule="auto"/>
        <w:ind w:firstLine="709"/>
        <w:jc w:val="both"/>
        <w:rPr>
          <w:rFonts w:ascii="Arial" w:hAnsi="Arial" w:cs="Arial"/>
          <w:sz w:val="24"/>
          <w:szCs w:val="24"/>
        </w:rPr>
      </w:pPr>
    </w:p>
    <w:p w:rsidR="00B707A1" w:rsidRPr="00B707A1" w:rsidRDefault="00C37D9B" w:rsidP="00B707A1">
      <w:pPr>
        <w:spacing w:after="0" w:line="240" w:lineRule="auto"/>
        <w:ind w:firstLine="709"/>
        <w:jc w:val="both"/>
        <w:rPr>
          <w:rFonts w:ascii="Arial" w:hAnsi="Arial" w:cs="Arial"/>
          <w:sz w:val="24"/>
          <w:szCs w:val="24"/>
        </w:rPr>
      </w:pPr>
      <w:r w:rsidRPr="00B707A1">
        <w:rPr>
          <w:rFonts w:ascii="Arial" w:hAnsi="Arial" w:cs="Arial"/>
          <w:b/>
          <w:sz w:val="24"/>
          <w:szCs w:val="24"/>
        </w:rPr>
        <w:t>2.</w:t>
      </w:r>
      <w:r>
        <w:rPr>
          <w:rFonts w:ascii="Arial" w:hAnsi="Arial" w:cs="Arial"/>
          <w:sz w:val="24"/>
          <w:szCs w:val="24"/>
        </w:rPr>
        <w:t xml:space="preserve"> </w:t>
      </w:r>
      <w:r w:rsidR="00B707A1" w:rsidRPr="00B707A1">
        <w:rPr>
          <w:rFonts w:ascii="Arial" w:hAnsi="Arial" w:cs="Arial"/>
          <w:sz w:val="24"/>
          <w:szCs w:val="24"/>
        </w:rPr>
        <w:t>Настоящее постановление подлежит официальному опубликованию в Информационном бюллетене Калтукского муниципального образования и размещению на официальном сайте администрации Калтукского сельского поселения в сети «Интернет» - https://калтук.рф/.</w:t>
      </w:r>
    </w:p>
    <w:p w:rsidR="00B707A1" w:rsidRPr="00B707A1" w:rsidRDefault="00B707A1" w:rsidP="00B707A1">
      <w:pPr>
        <w:spacing w:after="0" w:line="240" w:lineRule="auto"/>
        <w:ind w:firstLine="709"/>
        <w:jc w:val="both"/>
        <w:rPr>
          <w:rFonts w:ascii="Arial" w:hAnsi="Arial" w:cs="Arial"/>
          <w:sz w:val="24"/>
          <w:szCs w:val="24"/>
        </w:rPr>
      </w:pPr>
      <w:r w:rsidRPr="00F61B83">
        <w:rPr>
          <w:rFonts w:ascii="Arial" w:hAnsi="Arial" w:cs="Arial"/>
          <w:b/>
          <w:sz w:val="24"/>
          <w:szCs w:val="24"/>
        </w:rPr>
        <w:t xml:space="preserve">3. </w:t>
      </w:r>
      <w:r w:rsidRPr="00B707A1">
        <w:rPr>
          <w:rFonts w:ascii="Arial" w:hAnsi="Arial" w:cs="Arial"/>
          <w:sz w:val="24"/>
          <w:szCs w:val="24"/>
        </w:rPr>
        <w:t>Настоящее постановление вступает в силу после дня его официального опубликования.</w:t>
      </w:r>
    </w:p>
    <w:p w:rsidR="00B707A1" w:rsidRPr="00B707A1" w:rsidRDefault="00B707A1" w:rsidP="00B707A1">
      <w:pPr>
        <w:spacing w:after="0" w:line="240" w:lineRule="auto"/>
        <w:ind w:firstLine="709"/>
        <w:jc w:val="both"/>
        <w:rPr>
          <w:rFonts w:ascii="Arial" w:hAnsi="Arial" w:cs="Arial"/>
          <w:sz w:val="24"/>
          <w:szCs w:val="24"/>
        </w:rPr>
      </w:pPr>
      <w:r w:rsidRPr="00F61B83">
        <w:rPr>
          <w:rFonts w:ascii="Arial" w:hAnsi="Arial" w:cs="Arial"/>
          <w:b/>
          <w:sz w:val="24"/>
          <w:szCs w:val="24"/>
        </w:rPr>
        <w:t>4.</w:t>
      </w:r>
      <w:r w:rsidRPr="00B707A1">
        <w:rPr>
          <w:rFonts w:ascii="Arial" w:hAnsi="Arial" w:cs="Arial"/>
          <w:sz w:val="24"/>
          <w:szCs w:val="24"/>
        </w:rPr>
        <w:t xml:space="preserve"> Контроль за исполнением настоящего постановления оставляю за собой.</w:t>
      </w:r>
    </w:p>
    <w:p w:rsidR="00B707A1" w:rsidRPr="00B707A1" w:rsidRDefault="00B707A1" w:rsidP="00B707A1">
      <w:pPr>
        <w:spacing w:after="0" w:line="240" w:lineRule="auto"/>
        <w:ind w:firstLine="709"/>
        <w:jc w:val="both"/>
        <w:rPr>
          <w:rFonts w:ascii="Arial" w:hAnsi="Arial" w:cs="Arial"/>
          <w:sz w:val="24"/>
          <w:szCs w:val="24"/>
        </w:rPr>
      </w:pPr>
    </w:p>
    <w:p w:rsidR="00B707A1" w:rsidRPr="00B707A1" w:rsidRDefault="00B707A1" w:rsidP="00B707A1">
      <w:pPr>
        <w:spacing w:after="0" w:line="240" w:lineRule="auto"/>
        <w:ind w:firstLine="709"/>
        <w:jc w:val="both"/>
        <w:rPr>
          <w:rFonts w:ascii="Arial" w:hAnsi="Arial" w:cs="Arial"/>
          <w:sz w:val="24"/>
          <w:szCs w:val="24"/>
        </w:rPr>
      </w:pPr>
    </w:p>
    <w:p w:rsidR="00B707A1" w:rsidRPr="00C05C01" w:rsidRDefault="00B707A1" w:rsidP="00C05C01">
      <w:pPr>
        <w:spacing w:after="0" w:line="240" w:lineRule="auto"/>
        <w:jc w:val="both"/>
        <w:rPr>
          <w:rFonts w:ascii="Arial" w:hAnsi="Arial" w:cs="Arial"/>
          <w:b/>
          <w:sz w:val="24"/>
          <w:szCs w:val="24"/>
        </w:rPr>
      </w:pPr>
      <w:r w:rsidRPr="00C05C01">
        <w:rPr>
          <w:rFonts w:ascii="Arial" w:hAnsi="Arial" w:cs="Arial"/>
          <w:b/>
          <w:sz w:val="24"/>
          <w:szCs w:val="24"/>
        </w:rPr>
        <w:t>Глава Калтукского</w:t>
      </w:r>
    </w:p>
    <w:p w:rsidR="00B707A1" w:rsidRPr="00C05C01" w:rsidRDefault="00B707A1" w:rsidP="00C05C01">
      <w:pPr>
        <w:spacing w:after="0" w:line="240" w:lineRule="auto"/>
        <w:jc w:val="both"/>
        <w:rPr>
          <w:rFonts w:ascii="Arial" w:hAnsi="Arial" w:cs="Arial"/>
          <w:b/>
          <w:sz w:val="24"/>
          <w:szCs w:val="24"/>
        </w:rPr>
      </w:pPr>
      <w:r w:rsidRPr="00C05C01">
        <w:rPr>
          <w:rFonts w:ascii="Arial" w:hAnsi="Arial" w:cs="Arial"/>
          <w:b/>
          <w:sz w:val="24"/>
          <w:szCs w:val="24"/>
        </w:rPr>
        <w:t>муниципального образования</w:t>
      </w:r>
    </w:p>
    <w:p w:rsidR="00C37D9B" w:rsidRDefault="00B707A1" w:rsidP="00C05C01">
      <w:pPr>
        <w:spacing w:after="0" w:line="240" w:lineRule="auto"/>
        <w:jc w:val="both"/>
        <w:rPr>
          <w:rFonts w:ascii="Arial" w:hAnsi="Arial" w:cs="Arial"/>
          <w:b/>
          <w:sz w:val="24"/>
          <w:szCs w:val="24"/>
        </w:rPr>
      </w:pPr>
      <w:r w:rsidRPr="00C05C01">
        <w:rPr>
          <w:rFonts w:ascii="Arial" w:hAnsi="Arial" w:cs="Arial"/>
          <w:b/>
          <w:sz w:val="24"/>
          <w:szCs w:val="24"/>
        </w:rPr>
        <w:t>П.Ю. Большешапов</w:t>
      </w:r>
    </w:p>
    <w:p w:rsidR="009C47F1" w:rsidRDefault="009C47F1" w:rsidP="00C05C01">
      <w:pPr>
        <w:spacing w:after="0" w:line="240" w:lineRule="auto"/>
        <w:jc w:val="both"/>
        <w:rPr>
          <w:rFonts w:ascii="Arial" w:hAnsi="Arial" w:cs="Arial"/>
          <w:sz w:val="24"/>
          <w:szCs w:val="24"/>
        </w:rPr>
      </w:pPr>
    </w:p>
    <w:p w:rsidR="009C47F1" w:rsidRDefault="009C47F1">
      <w:pPr>
        <w:rPr>
          <w:rFonts w:ascii="Arial" w:hAnsi="Arial" w:cs="Arial"/>
          <w:sz w:val="24"/>
          <w:szCs w:val="24"/>
        </w:rPr>
      </w:pPr>
      <w:r>
        <w:rPr>
          <w:rFonts w:ascii="Arial" w:hAnsi="Arial" w:cs="Arial"/>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9C47F1" w:rsidTr="00AD127E">
        <w:tc>
          <w:tcPr>
            <w:tcW w:w="9345" w:type="dxa"/>
          </w:tcPr>
          <w:p w:rsidR="009C47F1" w:rsidRPr="006F0E50" w:rsidRDefault="009C47F1" w:rsidP="009C47F1">
            <w:pPr>
              <w:jc w:val="right"/>
              <w:rPr>
                <w:rFonts w:ascii="Courier New" w:hAnsi="Courier New" w:cs="Courier New"/>
              </w:rPr>
            </w:pPr>
            <w:r w:rsidRPr="006F0E50">
              <w:rPr>
                <w:rFonts w:ascii="Courier New" w:hAnsi="Courier New" w:cs="Courier New"/>
              </w:rPr>
              <w:lastRenderedPageBreak/>
              <w:t>Приложение № 1</w:t>
            </w:r>
          </w:p>
          <w:p w:rsidR="009C47F1" w:rsidRPr="006F0E50" w:rsidRDefault="009C47F1" w:rsidP="009C47F1">
            <w:pPr>
              <w:jc w:val="right"/>
              <w:rPr>
                <w:rFonts w:ascii="Courier New" w:hAnsi="Courier New" w:cs="Courier New"/>
              </w:rPr>
            </w:pPr>
            <w:r w:rsidRPr="006F0E50">
              <w:rPr>
                <w:rFonts w:ascii="Courier New" w:hAnsi="Courier New" w:cs="Courier New"/>
              </w:rPr>
              <w:t>к постановлению администрации</w:t>
            </w:r>
          </w:p>
          <w:p w:rsidR="009C47F1" w:rsidRPr="006F0E50" w:rsidRDefault="009C47F1" w:rsidP="009C47F1">
            <w:pPr>
              <w:jc w:val="right"/>
              <w:rPr>
                <w:rFonts w:ascii="Courier New" w:hAnsi="Courier New" w:cs="Courier New"/>
              </w:rPr>
            </w:pPr>
            <w:r w:rsidRPr="006F0E50">
              <w:rPr>
                <w:rFonts w:ascii="Courier New" w:hAnsi="Courier New" w:cs="Courier New"/>
              </w:rPr>
              <w:t xml:space="preserve">Калтукского сельского поселения </w:t>
            </w:r>
          </w:p>
          <w:p w:rsidR="009C47F1" w:rsidRDefault="009C47F1" w:rsidP="00E61843">
            <w:pPr>
              <w:jc w:val="right"/>
              <w:rPr>
                <w:rFonts w:ascii="Arial" w:hAnsi="Arial" w:cs="Arial"/>
                <w:sz w:val="24"/>
                <w:szCs w:val="24"/>
              </w:rPr>
            </w:pPr>
            <w:r w:rsidRPr="006F0E50">
              <w:rPr>
                <w:rFonts w:ascii="Courier New" w:hAnsi="Courier New" w:cs="Courier New"/>
              </w:rPr>
              <w:t xml:space="preserve">от </w:t>
            </w:r>
            <w:r w:rsidR="00E61843" w:rsidRPr="006F0E50">
              <w:rPr>
                <w:rFonts w:ascii="Courier New" w:hAnsi="Courier New" w:cs="Courier New"/>
              </w:rPr>
              <w:t>20.08.2024 г. № 53</w:t>
            </w:r>
          </w:p>
        </w:tc>
      </w:tr>
    </w:tbl>
    <w:p w:rsidR="00AD127E" w:rsidRDefault="00AD127E" w:rsidP="009C47F1">
      <w:pPr>
        <w:spacing w:after="0" w:line="240" w:lineRule="auto"/>
        <w:jc w:val="right"/>
        <w:rPr>
          <w:rFonts w:ascii="Arial" w:hAnsi="Arial" w:cs="Arial"/>
          <w:sz w:val="24"/>
          <w:szCs w:val="24"/>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FC7F2E" w:rsidRPr="00FC7F2E" w:rsidTr="00FA457D">
        <w:tc>
          <w:tcPr>
            <w:tcW w:w="4501" w:type="dxa"/>
          </w:tcPr>
          <w:p w:rsidR="00FC7F2E" w:rsidRPr="00E61843" w:rsidRDefault="00FC7F2E" w:rsidP="00FA457D">
            <w:pPr>
              <w:contextualSpacing/>
              <w:jc w:val="right"/>
              <w:rPr>
                <w:rFonts w:ascii="Courier New" w:hAnsi="Courier New" w:cs="Courier New"/>
              </w:rPr>
            </w:pPr>
            <w:r w:rsidRPr="00E61843">
              <w:rPr>
                <w:rFonts w:ascii="Courier New" w:hAnsi="Courier New" w:cs="Courier New"/>
              </w:rPr>
              <w:t>Приложение № 6</w:t>
            </w:r>
          </w:p>
          <w:p w:rsidR="00FC7F2E" w:rsidRPr="00FC7F2E" w:rsidRDefault="00FC7F2E" w:rsidP="00FA457D">
            <w:pPr>
              <w:contextualSpacing/>
              <w:jc w:val="right"/>
              <w:rPr>
                <w:rFonts w:ascii="Arial" w:hAnsi="Arial" w:cs="Arial"/>
              </w:rPr>
            </w:pPr>
            <w:r w:rsidRPr="00E61843">
              <w:rPr>
                <w:rFonts w:ascii="Courier New" w:hAnsi="Courier New" w:cs="Courier New"/>
              </w:rPr>
              <w:t xml:space="preserve">к Административному регламенту </w:t>
            </w:r>
            <w:bookmarkStart w:id="0" w:name="_GoBack"/>
            <w:bookmarkEnd w:id="0"/>
            <w:r w:rsidRPr="00E61843">
              <w:rPr>
                <w:rFonts w:ascii="Courier New" w:hAnsi="Courier New" w:cs="Courier New"/>
              </w:rPr>
              <w:t xml:space="preserve">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Калтукского муниципального образования, без проведения </w:t>
            </w:r>
            <w:proofErr w:type="gramStart"/>
            <w:r w:rsidRPr="00E61843">
              <w:rPr>
                <w:rFonts w:ascii="Courier New" w:hAnsi="Courier New" w:cs="Courier New"/>
              </w:rPr>
              <w:t>торгов»</w:t>
            </w:r>
            <w:r w:rsidRPr="00FC7F2E">
              <w:rPr>
                <w:rFonts w:ascii="Arial" w:hAnsi="Arial" w:cs="Arial"/>
              </w:rPr>
              <w:t xml:space="preserve">  </w:t>
            </w:r>
            <w:proofErr w:type="gramEnd"/>
          </w:p>
        </w:tc>
      </w:tr>
    </w:tbl>
    <w:p w:rsidR="00924E04" w:rsidRDefault="00924E04" w:rsidP="009C47F1">
      <w:pPr>
        <w:spacing w:after="0" w:line="240" w:lineRule="auto"/>
        <w:jc w:val="right"/>
        <w:rPr>
          <w:rFonts w:ascii="Arial" w:hAnsi="Arial" w:cs="Arial"/>
          <w:sz w:val="24"/>
          <w:szCs w:val="24"/>
        </w:rPr>
      </w:pPr>
    </w:p>
    <w:p w:rsidR="00FC7F2E" w:rsidRDefault="00FC7F2E" w:rsidP="009C47F1">
      <w:pPr>
        <w:spacing w:after="0" w:line="240" w:lineRule="auto"/>
        <w:jc w:val="right"/>
        <w:rPr>
          <w:rFonts w:ascii="Arial" w:hAnsi="Arial" w:cs="Arial"/>
          <w:sz w:val="24"/>
          <w:szCs w:val="24"/>
        </w:rPr>
      </w:pPr>
    </w:p>
    <w:p w:rsidR="00296381" w:rsidRPr="00296381" w:rsidRDefault="00296381" w:rsidP="00296381">
      <w:pPr>
        <w:spacing w:after="0" w:line="240" w:lineRule="auto"/>
        <w:jc w:val="center"/>
        <w:rPr>
          <w:rFonts w:ascii="Arial" w:hAnsi="Arial" w:cs="Arial"/>
          <w:b/>
          <w:sz w:val="24"/>
          <w:szCs w:val="24"/>
        </w:rPr>
      </w:pPr>
      <w:r w:rsidRPr="00296381">
        <w:rPr>
          <w:rFonts w:ascii="Arial" w:hAnsi="Arial" w:cs="Arial"/>
          <w:b/>
          <w:sz w:val="24"/>
          <w:szCs w:val="24"/>
        </w:rPr>
        <w:t>Форма решения об отказе в предоставлении услуги</w:t>
      </w:r>
    </w:p>
    <w:p w:rsidR="00296381" w:rsidRPr="00296381" w:rsidRDefault="00296381" w:rsidP="00296381">
      <w:pPr>
        <w:spacing w:after="0" w:line="240" w:lineRule="auto"/>
        <w:jc w:val="center"/>
        <w:rPr>
          <w:rFonts w:ascii="Arial" w:hAnsi="Arial" w:cs="Arial"/>
          <w:b/>
          <w:sz w:val="24"/>
          <w:szCs w:val="24"/>
        </w:rPr>
      </w:pPr>
      <w:r w:rsidRPr="00296381">
        <w:rPr>
          <w:rFonts w:ascii="Arial" w:hAnsi="Arial" w:cs="Arial"/>
          <w:b/>
          <w:sz w:val="24"/>
          <w:szCs w:val="24"/>
        </w:rPr>
        <w:t>____________________________________________________</w:t>
      </w:r>
    </w:p>
    <w:p w:rsidR="00296381" w:rsidRPr="00296381" w:rsidRDefault="00296381" w:rsidP="00296381">
      <w:pPr>
        <w:spacing w:after="0" w:line="240" w:lineRule="auto"/>
        <w:jc w:val="center"/>
        <w:rPr>
          <w:rFonts w:ascii="Arial" w:hAnsi="Arial" w:cs="Arial"/>
          <w:sz w:val="24"/>
          <w:szCs w:val="24"/>
          <w:vertAlign w:val="subscript"/>
        </w:rPr>
      </w:pPr>
      <w:r w:rsidRPr="00296381">
        <w:rPr>
          <w:rFonts w:ascii="Arial" w:hAnsi="Arial" w:cs="Arial"/>
          <w:sz w:val="24"/>
          <w:szCs w:val="24"/>
          <w:vertAlign w:val="subscript"/>
        </w:rPr>
        <w:t>(наименование уполномоченного органа местного самоуправления)</w:t>
      </w:r>
    </w:p>
    <w:p w:rsidR="00296381" w:rsidRPr="00296381" w:rsidRDefault="00296381" w:rsidP="00296381">
      <w:pPr>
        <w:spacing w:after="0" w:line="240" w:lineRule="auto"/>
        <w:jc w:val="center"/>
        <w:rPr>
          <w:rFonts w:ascii="Arial" w:hAnsi="Arial" w:cs="Arial"/>
          <w:sz w:val="24"/>
          <w:szCs w:val="24"/>
        </w:rPr>
      </w:pPr>
    </w:p>
    <w:p w:rsidR="00296381" w:rsidRPr="00296381" w:rsidRDefault="00296381" w:rsidP="00B674D1">
      <w:pPr>
        <w:spacing w:after="0" w:line="240" w:lineRule="auto"/>
        <w:jc w:val="right"/>
        <w:rPr>
          <w:rFonts w:ascii="Arial" w:hAnsi="Arial" w:cs="Arial"/>
          <w:sz w:val="24"/>
          <w:szCs w:val="24"/>
        </w:rPr>
      </w:pPr>
      <w:r w:rsidRPr="00296381">
        <w:rPr>
          <w:rFonts w:ascii="Arial" w:hAnsi="Arial" w:cs="Arial"/>
          <w:sz w:val="24"/>
          <w:szCs w:val="24"/>
        </w:rPr>
        <w:t>Кому: _________________</w:t>
      </w:r>
    </w:p>
    <w:p w:rsidR="00296381" w:rsidRDefault="00296381" w:rsidP="00B674D1">
      <w:pPr>
        <w:spacing w:after="0" w:line="240" w:lineRule="auto"/>
        <w:jc w:val="right"/>
        <w:rPr>
          <w:rFonts w:ascii="Arial" w:hAnsi="Arial" w:cs="Arial"/>
          <w:sz w:val="24"/>
          <w:szCs w:val="24"/>
        </w:rPr>
      </w:pPr>
      <w:r w:rsidRPr="00296381">
        <w:rPr>
          <w:rFonts w:ascii="Arial" w:hAnsi="Arial" w:cs="Arial"/>
          <w:sz w:val="24"/>
          <w:szCs w:val="24"/>
        </w:rPr>
        <w:t>Контактные данные: ____</w:t>
      </w:r>
    </w:p>
    <w:p w:rsidR="00B674D1" w:rsidRDefault="00296381" w:rsidP="00B674D1">
      <w:pPr>
        <w:spacing w:after="0" w:line="240" w:lineRule="auto"/>
        <w:jc w:val="right"/>
        <w:rPr>
          <w:rFonts w:ascii="Arial" w:hAnsi="Arial" w:cs="Arial"/>
          <w:sz w:val="24"/>
          <w:szCs w:val="24"/>
        </w:rPr>
      </w:pPr>
      <w:r w:rsidRPr="00296381">
        <w:rPr>
          <w:rFonts w:ascii="Arial" w:hAnsi="Arial" w:cs="Arial"/>
          <w:sz w:val="24"/>
          <w:szCs w:val="24"/>
        </w:rPr>
        <w:t xml:space="preserve">_______________________ </w:t>
      </w:r>
    </w:p>
    <w:p w:rsidR="00B674D1" w:rsidRDefault="00B674D1" w:rsidP="00296381">
      <w:pPr>
        <w:spacing w:after="0" w:line="240" w:lineRule="auto"/>
        <w:jc w:val="center"/>
        <w:rPr>
          <w:rFonts w:ascii="Arial" w:hAnsi="Arial" w:cs="Arial"/>
          <w:sz w:val="24"/>
          <w:szCs w:val="24"/>
        </w:rPr>
      </w:pPr>
    </w:p>
    <w:p w:rsidR="00296381" w:rsidRPr="00296381" w:rsidRDefault="00296381" w:rsidP="00296381">
      <w:pPr>
        <w:spacing w:after="0" w:line="240" w:lineRule="auto"/>
        <w:jc w:val="center"/>
        <w:rPr>
          <w:rFonts w:ascii="Arial" w:hAnsi="Arial" w:cs="Arial"/>
          <w:sz w:val="24"/>
          <w:szCs w:val="24"/>
        </w:rPr>
      </w:pPr>
      <w:r w:rsidRPr="00296381">
        <w:rPr>
          <w:rFonts w:ascii="Arial" w:hAnsi="Arial" w:cs="Arial"/>
          <w:sz w:val="24"/>
          <w:szCs w:val="24"/>
        </w:rPr>
        <w:t>РЕШЕНИЕ</w:t>
      </w:r>
    </w:p>
    <w:p w:rsidR="00296381" w:rsidRPr="00296381" w:rsidRDefault="00296381" w:rsidP="00296381">
      <w:pPr>
        <w:spacing w:after="0" w:line="240" w:lineRule="auto"/>
        <w:jc w:val="center"/>
        <w:rPr>
          <w:rFonts w:ascii="Arial" w:hAnsi="Arial" w:cs="Arial"/>
          <w:sz w:val="24"/>
          <w:szCs w:val="24"/>
        </w:rPr>
      </w:pPr>
      <w:r w:rsidRPr="00296381">
        <w:rPr>
          <w:rFonts w:ascii="Arial" w:hAnsi="Arial" w:cs="Arial"/>
          <w:sz w:val="24"/>
          <w:szCs w:val="24"/>
        </w:rPr>
        <w:t>об отказе в предоставлении услуги</w:t>
      </w:r>
    </w:p>
    <w:p w:rsidR="00296381" w:rsidRPr="00296381" w:rsidRDefault="00296381" w:rsidP="00296381">
      <w:pPr>
        <w:spacing w:after="0" w:line="240" w:lineRule="auto"/>
        <w:jc w:val="center"/>
        <w:rPr>
          <w:rFonts w:ascii="Arial" w:hAnsi="Arial" w:cs="Arial"/>
          <w:sz w:val="24"/>
          <w:szCs w:val="24"/>
        </w:rPr>
      </w:pPr>
      <w:r w:rsidRPr="00296381">
        <w:rPr>
          <w:rFonts w:ascii="Arial" w:hAnsi="Arial" w:cs="Arial"/>
          <w:sz w:val="24"/>
          <w:szCs w:val="24"/>
        </w:rPr>
        <w:t>N __________ от ____________</w:t>
      </w:r>
    </w:p>
    <w:p w:rsidR="00296381" w:rsidRPr="00296381" w:rsidRDefault="00296381" w:rsidP="00296381">
      <w:pPr>
        <w:spacing w:after="0" w:line="240" w:lineRule="auto"/>
        <w:jc w:val="center"/>
        <w:rPr>
          <w:rFonts w:ascii="Arial" w:hAnsi="Arial" w:cs="Arial"/>
          <w:sz w:val="24"/>
          <w:szCs w:val="24"/>
        </w:rPr>
      </w:pPr>
    </w:p>
    <w:p w:rsidR="00FC7F2E" w:rsidRDefault="00296381" w:rsidP="004B0958">
      <w:pPr>
        <w:spacing w:after="0" w:line="240" w:lineRule="auto"/>
        <w:ind w:firstLine="709"/>
        <w:jc w:val="both"/>
        <w:rPr>
          <w:rFonts w:ascii="Arial" w:hAnsi="Arial" w:cs="Arial"/>
          <w:sz w:val="24"/>
          <w:szCs w:val="24"/>
        </w:rPr>
      </w:pPr>
      <w:r w:rsidRPr="00296381">
        <w:rPr>
          <w:rFonts w:ascii="Arial" w:hAnsi="Arial" w:cs="Arial"/>
          <w:sz w:val="24"/>
          <w:szCs w:val="24"/>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 N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4B0958" w:rsidRDefault="004B0958" w:rsidP="004B0958">
      <w:pPr>
        <w:spacing w:after="0" w:line="240" w:lineRule="auto"/>
        <w:jc w:val="both"/>
        <w:rPr>
          <w:rFonts w:ascii="Arial" w:hAnsi="Arial" w:cs="Arial"/>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1"/>
        <w:gridCol w:w="4165"/>
        <w:gridCol w:w="4262"/>
      </w:tblGrid>
      <w:tr w:rsidR="00D06053" w:rsidRPr="00D06053" w:rsidTr="00D06053">
        <w:tc>
          <w:tcPr>
            <w:tcW w:w="1071" w:type="dxa"/>
            <w:tcBorders>
              <w:top w:val="single" w:sz="4" w:space="0" w:color="auto"/>
              <w:bottom w:val="single" w:sz="4" w:space="0" w:color="auto"/>
              <w:right w:val="single" w:sz="4" w:space="0" w:color="auto"/>
            </w:tcBorders>
          </w:tcPr>
          <w:p w:rsidR="00D06053" w:rsidRPr="00D06053" w:rsidRDefault="00D06053" w:rsidP="00D06053">
            <w:pPr>
              <w:spacing w:after="0" w:line="240" w:lineRule="auto"/>
              <w:rPr>
                <w:rFonts w:ascii="Arial" w:eastAsia="Calibri" w:hAnsi="Arial" w:cs="Arial"/>
                <w:color w:val="000000"/>
                <w:lang w:eastAsia="ar-SA"/>
              </w:rPr>
            </w:pPr>
            <w:r w:rsidRPr="00D06053">
              <w:rPr>
                <w:rFonts w:ascii="Arial" w:eastAsia="Calibri" w:hAnsi="Arial" w:cs="Arial"/>
                <w:color w:val="000000"/>
                <w:lang w:eastAsia="ar-SA"/>
              </w:rPr>
              <w:t>N</w:t>
            </w:r>
            <w:r>
              <w:rPr>
                <w:rFonts w:ascii="Arial" w:eastAsia="Calibri" w:hAnsi="Arial" w:cs="Arial"/>
                <w:color w:val="000000"/>
                <w:lang w:eastAsia="ar-SA"/>
              </w:rPr>
              <w:t xml:space="preserve"> </w:t>
            </w:r>
            <w:r w:rsidRPr="00D06053">
              <w:rPr>
                <w:rFonts w:ascii="Arial" w:eastAsia="Calibri" w:hAnsi="Arial" w:cs="Arial"/>
                <w:color w:val="000000"/>
                <w:lang w:eastAsia="ar-SA"/>
              </w:rPr>
              <w:t>пункта</w:t>
            </w:r>
          </w:p>
          <w:p w:rsidR="00D06053" w:rsidRPr="00D06053" w:rsidRDefault="00D06053" w:rsidP="00D06053">
            <w:pPr>
              <w:spacing w:after="0" w:line="240" w:lineRule="auto"/>
              <w:rPr>
                <w:rFonts w:ascii="Arial" w:eastAsia="Calibri" w:hAnsi="Arial" w:cs="Arial"/>
                <w:color w:val="000000"/>
                <w:lang w:eastAsia="ar-SA"/>
              </w:rPr>
            </w:pPr>
            <w:r w:rsidRPr="00D06053">
              <w:rPr>
                <w:rFonts w:ascii="Arial" w:eastAsia="Calibri" w:hAnsi="Arial" w:cs="Arial"/>
                <w:color w:val="000000"/>
                <w:lang w:eastAsia="ar-SA"/>
              </w:rPr>
              <w:t>админис</w:t>
            </w:r>
            <w:r>
              <w:rPr>
                <w:rFonts w:ascii="Arial" w:eastAsia="Calibri" w:hAnsi="Arial" w:cs="Arial"/>
                <w:color w:val="000000"/>
                <w:lang w:eastAsia="ar-SA"/>
              </w:rPr>
              <w:t>тративно</w:t>
            </w:r>
            <w:r w:rsidRPr="00D06053">
              <w:rPr>
                <w:rFonts w:ascii="Arial" w:eastAsia="Calibri" w:hAnsi="Arial" w:cs="Arial"/>
                <w:color w:val="000000"/>
                <w:lang w:eastAsia="ar-SA"/>
              </w:rPr>
              <w:t>го</w:t>
            </w:r>
          </w:p>
          <w:p w:rsidR="00D06053" w:rsidRPr="00D06053" w:rsidRDefault="00D06053" w:rsidP="00D06053">
            <w:pPr>
              <w:spacing w:after="0" w:line="240" w:lineRule="auto"/>
              <w:rPr>
                <w:rFonts w:ascii="Arial" w:eastAsia="Calibri" w:hAnsi="Arial" w:cs="Arial"/>
                <w:color w:val="000000"/>
                <w:lang w:eastAsia="ar-SA"/>
              </w:rPr>
            </w:pPr>
            <w:r w:rsidRPr="00D06053">
              <w:rPr>
                <w:rFonts w:ascii="Arial" w:eastAsia="Calibri" w:hAnsi="Arial" w:cs="Arial"/>
                <w:color w:val="000000"/>
                <w:lang w:eastAsia="ar-SA"/>
              </w:rPr>
              <w:t>регламента</w:t>
            </w:r>
          </w:p>
        </w:tc>
        <w:tc>
          <w:tcPr>
            <w:tcW w:w="4165" w:type="dxa"/>
            <w:tcBorders>
              <w:top w:val="single" w:sz="4" w:space="0" w:color="auto"/>
              <w:left w:val="single" w:sz="4" w:space="0" w:color="auto"/>
              <w:bottom w:val="single" w:sz="4" w:space="0" w:color="auto"/>
              <w:right w:val="single" w:sz="4" w:space="0" w:color="auto"/>
            </w:tcBorders>
            <w:vAlign w:val="center"/>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Наименование основания для отказа в соответствии с единым стандартом</w:t>
            </w:r>
          </w:p>
        </w:tc>
        <w:tc>
          <w:tcPr>
            <w:tcW w:w="4262" w:type="dxa"/>
            <w:tcBorders>
              <w:top w:val="single" w:sz="4" w:space="0" w:color="auto"/>
              <w:left w:val="single" w:sz="4" w:space="0" w:color="auto"/>
              <w:bottom w:val="single" w:sz="4" w:space="0" w:color="auto"/>
            </w:tcBorders>
            <w:vAlign w:val="center"/>
          </w:tcPr>
          <w:p w:rsidR="00D06053" w:rsidRPr="00D06053" w:rsidRDefault="00D06053" w:rsidP="00D06053">
            <w:pPr>
              <w:spacing w:after="0" w:line="240" w:lineRule="auto"/>
              <w:jc w:val="center"/>
              <w:rPr>
                <w:rFonts w:ascii="Arial" w:eastAsia="Calibri" w:hAnsi="Arial" w:cs="Arial"/>
                <w:color w:val="000000"/>
                <w:lang w:eastAsia="ar-SA"/>
              </w:rPr>
            </w:pPr>
            <w:r w:rsidRPr="00D06053">
              <w:rPr>
                <w:rFonts w:ascii="Arial" w:eastAsia="Calibri" w:hAnsi="Arial" w:cs="Arial"/>
                <w:color w:val="000000"/>
                <w:lang w:eastAsia="ar-SA"/>
              </w:rPr>
              <w:t>Разъяснение причин отказа в предоставлении услуги</w:t>
            </w:r>
          </w:p>
        </w:tc>
      </w:tr>
      <w:tr w:rsidR="00D06053" w:rsidRPr="00D06053" w:rsidTr="00FA457D">
        <w:tc>
          <w:tcPr>
            <w:tcW w:w="1071" w:type="dxa"/>
            <w:tcBorders>
              <w:top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2.19.1</w:t>
            </w:r>
          </w:p>
        </w:tc>
        <w:tc>
          <w:tcPr>
            <w:tcW w:w="4165" w:type="dxa"/>
            <w:tcBorders>
              <w:top w:val="single" w:sz="4" w:space="0" w:color="auto"/>
              <w:left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262" w:type="dxa"/>
            <w:tcBorders>
              <w:top w:val="single" w:sz="4" w:space="0" w:color="auto"/>
              <w:left w:val="single" w:sz="4" w:space="0" w:color="auto"/>
              <w:bottom w:val="single" w:sz="4" w:space="0" w:color="auto"/>
            </w:tcBorders>
            <w:vAlign w:val="center"/>
          </w:tcPr>
          <w:p w:rsidR="00D06053" w:rsidRPr="00D06053" w:rsidRDefault="00D06053" w:rsidP="00080C59">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Указываются основания такого вывода</w:t>
            </w:r>
          </w:p>
        </w:tc>
      </w:tr>
      <w:tr w:rsidR="00D06053" w:rsidRPr="00D06053" w:rsidTr="00FA457D">
        <w:tc>
          <w:tcPr>
            <w:tcW w:w="1071" w:type="dxa"/>
            <w:tcBorders>
              <w:top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2.19.2</w:t>
            </w:r>
          </w:p>
        </w:tc>
        <w:tc>
          <w:tcPr>
            <w:tcW w:w="4165" w:type="dxa"/>
            <w:tcBorders>
              <w:top w:val="single" w:sz="4" w:space="0" w:color="auto"/>
              <w:left w:val="single" w:sz="4" w:space="0" w:color="auto"/>
              <w:bottom w:val="single" w:sz="4" w:space="0" w:color="auto"/>
              <w:right w:val="single" w:sz="4" w:space="0" w:color="auto"/>
            </w:tcBorders>
          </w:tcPr>
          <w:p w:rsidR="00D06053" w:rsidRPr="00D06053" w:rsidRDefault="00D06053" w:rsidP="008F30A2">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 xml:space="preserve">Указанный в заявлении земельный участок предоставлен на праве постоянного (бессрочного) </w:t>
            </w:r>
            <w:r w:rsidRPr="00D06053">
              <w:rPr>
                <w:rFonts w:ascii="Arial" w:eastAsia="Calibri" w:hAnsi="Arial" w:cs="Arial"/>
                <w:color w:val="000000"/>
                <w:lang w:eastAsia="ar-SA"/>
              </w:rPr>
              <w:lastRenderedPageBreak/>
              <w:t>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w:t>
            </w:r>
            <w:r w:rsidR="008F30A2">
              <w:rPr>
                <w:rFonts w:ascii="Arial" w:eastAsia="Calibri" w:hAnsi="Arial" w:cs="Arial"/>
                <w:color w:val="000000"/>
                <w:lang w:eastAsia="ar-SA"/>
              </w:rPr>
              <w:t xml:space="preserve"> </w:t>
            </w:r>
            <w:r w:rsidRPr="00D06053">
              <w:rPr>
                <w:rFonts w:ascii="Arial" w:eastAsia="Times New Roman" w:hAnsi="Arial" w:cs="Arial"/>
                <w:color w:val="000000"/>
                <w:lang w:eastAsia="ar-SA"/>
              </w:rPr>
              <w:t>сельскохозяйственного,</w:t>
            </w:r>
            <w:r w:rsidR="008F30A2">
              <w:rPr>
                <w:rFonts w:ascii="Arial" w:eastAsia="Calibri" w:hAnsi="Arial" w:cs="Arial"/>
                <w:color w:val="000000"/>
                <w:lang w:eastAsia="ar-SA"/>
              </w:rPr>
              <w:t xml:space="preserve"> </w:t>
            </w:r>
            <w:proofErr w:type="spellStart"/>
            <w:r w:rsidRPr="00D06053">
              <w:rPr>
                <w:rFonts w:ascii="Arial" w:eastAsia="Calibri" w:hAnsi="Arial" w:cs="Arial"/>
                <w:color w:val="000000"/>
                <w:lang w:eastAsia="ar-SA"/>
              </w:rPr>
              <w:t>охотхозяйственного</w:t>
            </w:r>
            <w:proofErr w:type="spellEnd"/>
            <w:r w:rsidRPr="00D06053">
              <w:rPr>
                <w:rFonts w:ascii="Arial" w:eastAsia="Calibri" w:hAnsi="Arial" w:cs="Arial"/>
                <w:color w:val="000000"/>
                <w:lang w:eastAsia="ar-SA"/>
              </w:rPr>
              <w:t>,</w:t>
            </w:r>
          </w:p>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262" w:type="dxa"/>
            <w:tcBorders>
              <w:top w:val="single" w:sz="4" w:space="0" w:color="auto"/>
              <w:left w:val="single" w:sz="4" w:space="0" w:color="auto"/>
              <w:bottom w:val="single" w:sz="4" w:space="0" w:color="auto"/>
            </w:tcBorders>
            <w:vAlign w:val="center"/>
          </w:tcPr>
          <w:p w:rsidR="00D06053" w:rsidRPr="00D06053" w:rsidRDefault="00D06053" w:rsidP="00080C59">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lastRenderedPageBreak/>
              <w:t>Указываются основания такого вывода</w:t>
            </w:r>
          </w:p>
        </w:tc>
      </w:tr>
      <w:tr w:rsidR="00D06053" w:rsidRPr="00D06053" w:rsidTr="00FA457D">
        <w:tc>
          <w:tcPr>
            <w:tcW w:w="1071" w:type="dxa"/>
            <w:tcBorders>
              <w:top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2.19.3</w:t>
            </w:r>
          </w:p>
        </w:tc>
        <w:tc>
          <w:tcPr>
            <w:tcW w:w="4165" w:type="dxa"/>
            <w:tcBorders>
              <w:top w:val="single" w:sz="4" w:space="0" w:color="auto"/>
              <w:left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Указанный в заявлении земельный участок образуется в результате раздела земельного участка, пред</w:t>
            </w:r>
            <w:r w:rsidR="008F30A2">
              <w:rPr>
                <w:rFonts w:ascii="Arial" w:eastAsia="Calibri" w:hAnsi="Arial" w:cs="Arial"/>
                <w:color w:val="000000"/>
                <w:lang w:eastAsia="ar-SA"/>
              </w:rPr>
              <w:t xml:space="preserve">оставленного садоводческому или </w:t>
            </w:r>
            <w:r w:rsidRPr="00D06053">
              <w:rPr>
                <w:rFonts w:ascii="Arial" w:eastAsia="Calibri" w:hAnsi="Arial" w:cs="Arial"/>
                <w:color w:val="000000"/>
                <w:lang w:eastAsia="ar-SA"/>
              </w:rPr>
              <w:t>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4262" w:type="dxa"/>
            <w:tcBorders>
              <w:top w:val="single" w:sz="4" w:space="0" w:color="auto"/>
              <w:left w:val="single" w:sz="4" w:space="0" w:color="auto"/>
              <w:bottom w:val="single" w:sz="4" w:space="0" w:color="auto"/>
            </w:tcBorders>
            <w:vAlign w:val="center"/>
          </w:tcPr>
          <w:p w:rsidR="00D06053" w:rsidRPr="00D06053" w:rsidRDefault="00D06053" w:rsidP="00080C59">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Указываются основания такого вывода</w:t>
            </w:r>
          </w:p>
        </w:tc>
      </w:tr>
      <w:tr w:rsidR="00D06053" w:rsidRPr="00D06053" w:rsidTr="00FA457D">
        <w:tc>
          <w:tcPr>
            <w:tcW w:w="1071" w:type="dxa"/>
            <w:tcBorders>
              <w:top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2.19.4</w:t>
            </w:r>
          </w:p>
        </w:tc>
        <w:tc>
          <w:tcPr>
            <w:tcW w:w="4165" w:type="dxa"/>
            <w:tcBorders>
              <w:top w:val="single" w:sz="4" w:space="0" w:color="auto"/>
              <w:left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 w:history="1">
              <w:r w:rsidRPr="00D06053">
                <w:rPr>
                  <w:rFonts w:ascii="Arial" w:eastAsia="Calibri" w:hAnsi="Arial" w:cs="Arial"/>
                  <w:color w:val="000000"/>
                  <w:lang w:eastAsia="ar-SA"/>
                </w:rPr>
                <w:t>статьей 39.36</w:t>
              </w:r>
            </w:hyperlink>
            <w:r w:rsidRPr="00D06053">
              <w:rPr>
                <w:rFonts w:ascii="Arial" w:eastAsia="Calibri" w:hAnsi="Arial" w:cs="Arial"/>
                <w:color w:val="000000"/>
                <w:lang w:eastAsia="ar-SA"/>
              </w:rPr>
              <w:t xml:space="preserve"> Земельного кодекса Российской Федерации, либо с </w:t>
            </w:r>
            <w:r w:rsidRPr="00D06053">
              <w:rPr>
                <w:rFonts w:ascii="Arial" w:eastAsia="Calibri" w:hAnsi="Arial" w:cs="Arial"/>
                <w:color w:val="000000"/>
                <w:lang w:eastAsia="ar-SA"/>
              </w:rPr>
              <w:lastRenderedPageBreak/>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 w:history="1">
              <w:r w:rsidRPr="00D06053">
                <w:rPr>
                  <w:rFonts w:ascii="Arial" w:eastAsia="Calibri" w:hAnsi="Arial" w:cs="Arial"/>
                  <w:color w:val="000000"/>
                  <w:lang w:eastAsia="ar-SA"/>
                </w:rPr>
                <w:t>частью 11 статьи 55.32</w:t>
              </w:r>
            </w:hyperlink>
            <w:r w:rsidRPr="00D06053">
              <w:rPr>
                <w:rFonts w:ascii="Arial" w:eastAsia="Calibri" w:hAnsi="Arial" w:cs="Arial"/>
                <w:color w:val="000000"/>
                <w:lang w:eastAsia="ar-SA"/>
              </w:rPr>
              <w:t xml:space="preserve"> Градостроительного кодекса Российской Федерации</w:t>
            </w:r>
          </w:p>
        </w:tc>
        <w:tc>
          <w:tcPr>
            <w:tcW w:w="4262" w:type="dxa"/>
            <w:tcBorders>
              <w:top w:val="single" w:sz="4" w:space="0" w:color="auto"/>
              <w:left w:val="single" w:sz="4" w:space="0" w:color="auto"/>
              <w:bottom w:val="single" w:sz="4" w:space="0" w:color="auto"/>
            </w:tcBorders>
            <w:vAlign w:val="center"/>
          </w:tcPr>
          <w:p w:rsidR="00D06053" w:rsidRPr="00D06053" w:rsidRDefault="00D06053" w:rsidP="00080C59">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lastRenderedPageBreak/>
              <w:t>Указываются основания такого вывода</w:t>
            </w:r>
          </w:p>
        </w:tc>
      </w:tr>
      <w:tr w:rsidR="00D06053" w:rsidRPr="00D06053" w:rsidTr="00FA457D">
        <w:tc>
          <w:tcPr>
            <w:tcW w:w="1071" w:type="dxa"/>
            <w:tcBorders>
              <w:top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2.19.5</w:t>
            </w:r>
          </w:p>
        </w:tc>
        <w:tc>
          <w:tcPr>
            <w:tcW w:w="4165" w:type="dxa"/>
            <w:tcBorders>
              <w:top w:val="single" w:sz="4" w:space="0" w:color="auto"/>
              <w:left w:val="single" w:sz="4" w:space="0" w:color="auto"/>
              <w:bottom w:val="single" w:sz="4" w:space="0" w:color="auto"/>
              <w:right w:val="single" w:sz="4" w:space="0" w:color="auto"/>
            </w:tcBorders>
          </w:tcPr>
          <w:p w:rsidR="00D06053" w:rsidRPr="00D06053" w:rsidRDefault="00D06053" w:rsidP="008954A5">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history="1">
              <w:r w:rsidRPr="00D06053">
                <w:rPr>
                  <w:rFonts w:ascii="Arial" w:eastAsia="Calibri" w:hAnsi="Arial" w:cs="Arial"/>
                  <w:color w:val="000000"/>
                  <w:lang w:eastAsia="ar-SA"/>
                </w:rPr>
                <w:t>статьей 39.36</w:t>
              </w:r>
            </w:hyperlink>
            <w:r w:rsidRPr="00D06053">
              <w:rPr>
                <w:rFonts w:ascii="Arial" w:eastAsia="Calibri" w:hAnsi="Arial" w:cs="Arial"/>
                <w:color w:val="000000"/>
                <w:lang w:eastAsia="ar-SA"/>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w:t>
            </w:r>
            <w:r w:rsidR="008954A5">
              <w:rPr>
                <w:rFonts w:ascii="Arial" w:eastAsia="Calibri" w:hAnsi="Arial" w:cs="Arial"/>
                <w:color w:val="000000"/>
                <w:lang w:eastAsia="ar-SA"/>
              </w:rPr>
              <w:t xml:space="preserve"> </w:t>
            </w:r>
            <w:r w:rsidRPr="00D06053">
              <w:rPr>
                <w:rFonts w:ascii="Arial" w:eastAsia="Calibri" w:hAnsi="Arial" w:cs="Arial"/>
                <w:color w:val="000000"/>
                <w:lang w:eastAsia="ar-SA"/>
              </w:rPr>
              <w:t>строительства</w:t>
            </w:r>
          </w:p>
        </w:tc>
        <w:tc>
          <w:tcPr>
            <w:tcW w:w="4262" w:type="dxa"/>
            <w:tcBorders>
              <w:top w:val="single" w:sz="4" w:space="0" w:color="auto"/>
              <w:left w:val="single" w:sz="4" w:space="0" w:color="auto"/>
              <w:bottom w:val="single" w:sz="4" w:space="0" w:color="auto"/>
            </w:tcBorders>
            <w:vAlign w:val="center"/>
          </w:tcPr>
          <w:p w:rsidR="00D06053" w:rsidRPr="00D06053" w:rsidRDefault="00D06053" w:rsidP="00080C59">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Указываются основания такого вывода</w:t>
            </w:r>
          </w:p>
        </w:tc>
      </w:tr>
      <w:tr w:rsidR="00D06053" w:rsidRPr="00D06053" w:rsidTr="00FA457D">
        <w:tc>
          <w:tcPr>
            <w:tcW w:w="1071" w:type="dxa"/>
            <w:tcBorders>
              <w:top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2.19.6</w:t>
            </w:r>
          </w:p>
        </w:tc>
        <w:tc>
          <w:tcPr>
            <w:tcW w:w="4165" w:type="dxa"/>
            <w:tcBorders>
              <w:top w:val="single" w:sz="4" w:space="0" w:color="auto"/>
              <w:left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262" w:type="dxa"/>
            <w:tcBorders>
              <w:top w:val="single" w:sz="4" w:space="0" w:color="auto"/>
              <w:left w:val="single" w:sz="4" w:space="0" w:color="auto"/>
              <w:bottom w:val="single" w:sz="4" w:space="0" w:color="auto"/>
            </w:tcBorders>
            <w:vAlign w:val="center"/>
          </w:tcPr>
          <w:p w:rsidR="00D06053" w:rsidRPr="00D06053" w:rsidRDefault="00D06053" w:rsidP="00080C59">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Указываются основания такого вывода</w:t>
            </w:r>
          </w:p>
        </w:tc>
      </w:tr>
      <w:tr w:rsidR="00D06053" w:rsidRPr="00D06053" w:rsidTr="00FA457D">
        <w:tc>
          <w:tcPr>
            <w:tcW w:w="1071" w:type="dxa"/>
            <w:tcBorders>
              <w:top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2.19.7</w:t>
            </w:r>
          </w:p>
        </w:tc>
        <w:tc>
          <w:tcPr>
            <w:tcW w:w="4165" w:type="dxa"/>
            <w:tcBorders>
              <w:top w:val="single" w:sz="4" w:space="0" w:color="auto"/>
              <w:left w:val="single" w:sz="4" w:space="0" w:color="auto"/>
              <w:bottom w:val="single" w:sz="4" w:space="0" w:color="auto"/>
              <w:right w:val="single" w:sz="4" w:space="0" w:color="auto"/>
            </w:tcBorders>
          </w:tcPr>
          <w:p w:rsidR="00D06053" w:rsidRPr="00D06053" w:rsidRDefault="00D06053" w:rsidP="006372A1">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w:t>
            </w:r>
            <w:r w:rsidRPr="00D06053">
              <w:rPr>
                <w:rFonts w:ascii="Arial" w:eastAsia="Calibri" w:hAnsi="Arial" w:cs="Arial"/>
                <w:color w:val="000000"/>
                <w:lang w:eastAsia="ar-SA"/>
              </w:rPr>
              <w:lastRenderedPageBreak/>
              <w:t>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r w:rsidR="006372A1">
              <w:rPr>
                <w:rFonts w:ascii="Arial" w:eastAsia="Calibri" w:hAnsi="Arial" w:cs="Arial"/>
                <w:color w:val="000000"/>
                <w:lang w:eastAsia="ar-SA"/>
              </w:rPr>
              <w:t xml:space="preserve"> </w:t>
            </w:r>
            <w:r w:rsidRPr="00D06053">
              <w:rPr>
                <w:rFonts w:ascii="Arial" w:eastAsia="Calibri" w:hAnsi="Arial" w:cs="Arial"/>
                <w:color w:val="000000"/>
                <w:lang w:eastAsia="ar-SA"/>
              </w:rPr>
              <w:t>1 резервирования</w:t>
            </w:r>
          </w:p>
        </w:tc>
        <w:tc>
          <w:tcPr>
            <w:tcW w:w="4262" w:type="dxa"/>
            <w:tcBorders>
              <w:top w:val="single" w:sz="4" w:space="0" w:color="auto"/>
              <w:left w:val="single" w:sz="4" w:space="0" w:color="auto"/>
              <w:bottom w:val="single" w:sz="4" w:space="0" w:color="auto"/>
            </w:tcBorders>
            <w:vAlign w:val="center"/>
          </w:tcPr>
          <w:p w:rsidR="00D06053" w:rsidRPr="00D06053" w:rsidRDefault="00D06053" w:rsidP="00080C59">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lastRenderedPageBreak/>
              <w:t>Указываются основания такого вывода</w:t>
            </w:r>
          </w:p>
        </w:tc>
      </w:tr>
      <w:tr w:rsidR="00D06053" w:rsidRPr="00D06053" w:rsidTr="00FA457D">
        <w:tc>
          <w:tcPr>
            <w:tcW w:w="1071" w:type="dxa"/>
            <w:tcBorders>
              <w:top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2.19.8</w:t>
            </w:r>
          </w:p>
        </w:tc>
        <w:tc>
          <w:tcPr>
            <w:tcW w:w="4165" w:type="dxa"/>
            <w:tcBorders>
              <w:top w:val="single" w:sz="4" w:space="0" w:color="auto"/>
              <w:left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 xml:space="preserve">Указанный в заявлении земельный участок расположен в границах территории, в отношении которой с </w:t>
            </w:r>
            <w:r w:rsidR="007E3823">
              <w:rPr>
                <w:rFonts w:ascii="Arial" w:eastAsia="Calibri" w:hAnsi="Arial" w:cs="Arial"/>
                <w:color w:val="000000"/>
                <w:lang w:eastAsia="ar-SA"/>
              </w:rPr>
              <w:t xml:space="preserve">другим лицом заключен договор </w:t>
            </w:r>
            <w:r w:rsidR="007E3823" w:rsidRPr="007E3823">
              <w:rPr>
                <w:rFonts w:ascii="Arial" w:eastAsia="Calibri" w:hAnsi="Arial" w:cs="Arial"/>
                <w:color w:val="000000"/>
                <w:lang w:eastAsia="ar-SA"/>
              </w:rPr>
              <w:t>о комплексном развитии территории</w:t>
            </w:r>
            <w:r w:rsidRPr="00D06053">
              <w:rPr>
                <w:rFonts w:ascii="Arial" w:eastAsia="Calibri" w:hAnsi="Arial" w:cs="Arial"/>
                <w:color w:val="000000"/>
                <w:lang w:eastAsia="ar-SA"/>
              </w:rPr>
              <w:t>,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262" w:type="dxa"/>
            <w:tcBorders>
              <w:top w:val="single" w:sz="4" w:space="0" w:color="auto"/>
              <w:left w:val="single" w:sz="4" w:space="0" w:color="auto"/>
              <w:bottom w:val="single" w:sz="4" w:space="0" w:color="auto"/>
            </w:tcBorders>
            <w:vAlign w:val="center"/>
          </w:tcPr>
          <w:p w:rsidR="00D06053" w:rsidRPr="00D06053" w:rsidRDefault="00D06053" w:rsidP="00080C59">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Указываются основания такого вывода</w:t>
            </w:r>
          </w:p>
        </w:tc>
      </w:tr>
      <w:tr w:rsidR="00D06053" w:rsidRPr="00D06053" w:rsidTr="00FA457D">
        <w:tc>
          <w:tcPr>
            <w:tcW w:w="1071" w:type="dxa"/>
            <w:tcBorders>
              <w:top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2.19.9</w:t>
            </w:r>
          </w:p>
        </w:tc>
        <w:tc>
          <w:tcPr>
            <w:tcW w:w="4165" w:type="dxa"/>
            <w:tcBorders>
              <w:top w:val="single" w:sz="4" w:space="0" w:color="auto"/>
              <w:left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4262" w:type="dxa"/>
            <w:tcBorders>
              <w:top w:val="single" w:sz="4" w:space="0" w:color="auto"/>
              <w:left w:val="single" w:sz="4" w:space="0" w:color="auto"/>
              <w:bottom w:val="single" w:sz="4" w:space="0" w:color="auto"/>
            </w:tcBorders>
            <w:vAlign w:val="center"/>
          </w:tcPr>
          <w:p w:rsidR="00D06053" w:rsidRPr="00D06053" w:rsidRDefault="00D06053" w:rsidP="00080C59">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Указываются основания такого вывода</w:t>
            </w:r>
          </w:p>
          <w:p w:rsidR="00D06053" w:rsidRPr="00D06053" w:rsidRDefault="00D06053" w:rsidP="00D06053">
            <w:pPr>
              <w:spacing w:after="0" w:line="240" w:lineRule="auto"/>
              <w:jc w:val="both"/>
              <w:rPr>
                <w:rFonts w:ascii="Arial" w:eastAsia="Calibri" w:hAnsi="Arial" w:cs="Arial"/>
                <w:color w:val="000000"/>
                <w:lang w:eastAsia="ar-SA"/>
              </w:rPr>
            </w:pPr>
          </w:p>
        </w:tc>
      </w:tr>
      <w:tr w:rsidR="00D06053" w:rsidRPr="00D06053" w:rsidTr="00FA457D">
        <w:tc>
          <w:tcPr>
            <w:tcW w:w="1071" w:type="dxa"/>
            <w:tcBorders>
              <w:top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2.19.10</w:t>
            </w:r>
          </w:p>
        </w:tc>
        <w:tc>
          <w:tcPr>
            <w:tcW w:w="4165" w:type="dxa"/>
            <w:tcBorders>
              <w:top w:val="single" w:sz="4" w:space="0" w:color="auto"/>
              <w:left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w:t>
            </w:r>
          </w:p>
          <w:p w:rsidR="00D06053" w:rsidRPr="00D06053" w:rsidRDefault="00D06053" w:rsidP="0013498A">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указанных объектов</w:t>
            </w:r>
          </w:p>
        </w:tc>
        <w:tc>
          <w:tcPr>
            <w:tcW w:w="4262" w:type="dxa"/>
            <w:tcBorders>
              <w:top w:val="single" w:sz="4" w:space="0" w:color="auto"/>
              <w:left w:val="single" w:sz="4" w:space="0" w:color="auto"/>
              <w:bottom w:val="single" w:sz="4" w:space="0" w:color="auto"/>
            </w:tcBorders>
            <w:vAlign w:val="center"/>
          </w:tcPr>
          <w:p w:rsidR="00D06053" w:rsidRPr="00D06053" w:rsidRDefault="00D06053" w:rsidP="00080C59">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Указываются основания такого вывода</w:t>
            </w:r>
          </w:p>
        </w:tc>
      </w:tr>
      <w:tr w:rsidR="00D06053" w:rsidRPr="00D06053" w:rsidTr="00FA457D">
        <w:tc>
          <w:tcPr>
            <w:tcW w:w="1071" w:type="dxa"/>
            <w:tcBorders>
              <w:top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lastRenderedPageBreak/>
              <w:t>2.19.11</w:t>
            </w:r>
          </w:p>
        </w:tc>
        <w:tc>
          <w:tcPr>
            <w:tcW w:w="4165" w:type="dxa"/>
            <w:tcBorders>
              <w:top w:val="single" w:sz="4" w:space="0" w:color="auto"/>
              <w:left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 xml:space="preserve">Указанный в заявлении земельный участок является предметом </w:t>
            </w:r>
            <w:r w:rsidR="008954A5">
              <w:rPr>
                <w:rFonts w:ascii="Arial" w:eastAsia="Calibri" w:hAnsi="Arial" w:cs="Arial"/>
                <w:color w:val="000000"/>
                <w:lang w:eastAsia="ar-SA"/>
              </w:rPr>
              <w:t xml:space="preserve">аукциона, извещение </w:t>
            </w:r>
            <w:proofErr w:type="gramStart"/>
            <w:r w:rsidR="008954A5">
              <w:rPr>
                <w:rFonts w:ascii="Arial" w:eastAsia="Calibri" w:hAnsi="Arial" w:cs="Arial"/>
                <w:color w:val="000000"/>
                <w:lang w:eastAsia="ar-SA"/>
              </w:rPr>
              <w:t xml:space="preserve">о </w:t>
            </w:r>
            <w:r w:rsidRPr="00D06053">
              <w:rPr>
                <w:rFonts w:ascii="Arial" w:eastAsia="Calibri" w:hAnsi="Arial" w:cs="Arial"/>
                <w:color w:val="000000"/>
                <w:lang w:eastAsia="ar-SA"/>
              </w:rPr>
              <w:t>проведении</w:t>
            </w:r>
            <w:proofErr w:type="gramEnd"/>
            <w:r w:rsidRPr="00D06053">
              <w:rPr>
                <w:rFonts w:ascii="Arial" w:eastAsia="Calibri" w:hAnsi="Arial" w:cs="Arial"/>
                <w:color w:val="000000"/>
                <w:lang w:eastAsia="ar-SA"/>
              </w:rPr>
              <w:t xml:space="preserve"> которого размещено в соответствии с </w:t>
            </w:r>
            <w:hyperlink r:id="rId7" w:history="1">
              <w:r w:rsidRPr="00D06053">
                <w:rPr>
                  <w:rFonts w:ascii="Arial" w:eastAsia="Calibri" w:hAnsi="Arial" w:cs="Arial"/>
                  <w:color w:val="000000"/>
                  <w:lang w:eastAsia="ar-SA"/>
                </w:rPr>
                <w:t>пунктом 19 статьи 39.11</w:t>
              </w:r>
            </w:hyperlink>
            <w:r w:rsidRPr="00D06053">
              <w:rPr>
                <w:rFonts w:ascii="Arial" w:eastAsia="Calibri" w:hAnsi="Arial" w:cs="Arial"/>
                <w:color w:val="000000"/>
                <w:lang w:eastAsia="ar-SA"/>
              </w:rPr>
              <w:t xml:space="preserve"> Земельного кодекса Российской Федерации</w:t>
            </w:r>
          </w:p>
        </w:tc>
        <w:tc>
          <w:tcPr>
            <w:tcW w:w="4262" w:type="dxa"/>
            <w:tcBorders>
              <w:top w:val="single" w:sz="4" w:space="0" w:color="auto"/>
              <w:left w:val="single" w:sz="4" w:space="0" w:color="auto"/>
              <w:bottom w:val="single" w:sz="4" w:space="0" w:color="auto"/>
            </w:tcBorders>
            <w:vAlign w:val="center"/>
          </w:tcPr>
          <w:p w:rsidR="00D06053" w:rsidRPr="00D06053" w:rsidRDefault="00D06053" w:rsidP="00080C59">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Указываются основания такого вывода</w:t>
            </w:r>
          </w:p>
        </w:tc>
      </w:tr>
      <w:tr w:rsidR="00D06053" w:rsidRPr="00D06053" w:rsidTr="00FA457D">
        <w:tc>
          <w:tcPr>
            <w:tcW w:w="1071" w:type="dxa"/>
            <w:tcBorders>
              <w:top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2.19.12</w:t>
            </w:r>
          </w:p>
        </w:tc>
        <w:tc>
          <w:tcPr>
            <w:tcW w:w="4165" w:type="dxa"/>
            <w:tcBorders>
              <w:top w:val="single" w:sz="4" w:space="0" w:color="auto"/>
              <w:left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 xml:space="preserve">В отношении земельного участка, указанного в заявлении, поступило предусмотренное </w:t>
            </w:r>
            <w:hyperlink r:id="rId8" w:history="1">
              <w:r w:rsidRPr="00D06053">
                <w:rPr>
                  <w:rFonts w:ascii="Arial" w:eastAsia="Calibri" w:hAnsi="Arial" w:cs="Arial"/>
                  <w:color w:val="000000"/>
                  <w:lang w:eastAsia="ar-SA"/>
                </w:rPr>
                <w:t>подпунктом 6 пункта 4 статьи 39.11</w:t>
              </w:r>
            </w:hyperlink>
            <w:r w:rsidRPr="00D06053">
              <w:rPr>
                <w:rFonts w:ascii="Arial" w:eastAsia="Calibri" w:hAnsi="Arial" w:cs="Arial"/>
                <w:color w:val="000000"/>
                <w:lang w:eastAsia="ar-SA"/>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 w:history="1">
              <w:r w:rsidRPr="00D06053">
                <w:rPr>
                  <w:rFonts w:ascii="Arial" w:eastAsia="Calibri" w:hAnsi="Arial" w:cs="Arial"/>
                  <w:color w:val="000000"/>
                  <w:lang w:eastAsia="ar-SA"/>
                </w:rPr>
                <w:t>подпунктом 4 пункта 4 статьи 39.11</w:t>
              </w:r>
            </w:hyperlink>
            <w:r w:rsidRPr="00D06053">
              <w:rPr>
                <w:rFonts w:ascii="Arial" w:eastAsia="Calibri" w:hAnsi="Arial" w:cs="Arial"/>
                <w:color w:val="000000"/>
                <w:lang w:eastAsia="ar-SA"/>
              </w:rPr>
              <w:t xml:space="preserve"> Земельного кодекса</w:t>
            </w:r>
          </w:p>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 xml:space="preserve">Российской Федерации и уполномоченным органом не принято решение об отказе в проведении этого аукциона по основаниям, предусмотренным </w:t>
            </w:r>
            <w:hyperlink r:id="rId10" w:history="1">
              <w:r w:rsidRPr="00D06053">
                <w:rPr>
                  <w:rFonts w:ascii="Arial" w:eastAsia="Calibri" w:hAnsi="Arial" w:cs="Arial"/>
                  <w:color w:val="000000"/>
                  <w:lang w:eastAsia="ar-SA"/>
                </w:rPr>
                <w:t>пунктом 8 статьи 39.11</w:t>
              </w:r>
            </w:hyperlink>
            <w:r w:rsidRPr="00D06053">
              <w:rPr>
                <w:rFonts w:ascii="Arial" w:eastAsia="Calibri" w:hAnsi="Arial" w:cs="Arial"/>
                <w:color w:val="000000"/>
                <w:lang w:eastAsia="ar-SA"/>
              </w:rPr>
              <w:t xml:space="preserve"> Земельного кодекса Российской Федерации</w:t>
            </w:r>
          </w:p>
        </w:tc>
        <w:tc>
          <w:tcPr>
            <w:tcW w:w="4262" w:type="dxa"/>
            <w:tcBorders>
              <w:top w:val="single" w:sz="4" w:space="0" w:color="auto"/>
              <w:left w:val="single" w:sz="4" w:space="0" w:color="auto"/>
              <w:bottom w:val="single" w:sz="4" w:space="0" w:color="auto"/>
            </w:tcBorders>
            <w:vAlign w:val="center"/>
          </w:tcPr>
          <w:p w:rsidR="00D06053" w:rsidRPr="00D06053" w:rsidRDefault="00D06053" w:rsidP="00080C59">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Указываются основания такого вывода</w:t>
            </w:r>
          </w:p>
        </w:tc>
      </w:tr>
      <w:tr w:rsidR="00D06053" w:rsidRPr="00D06053" w:rsidTr="00FA457D">
        <w:tc>
          <w:tcPr>
            <w:tcW w:w="1071" w:type="dxa"/>
            <w:tcBorders>
              <w:top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2.19.13</w:t>
            </w:r>
          </w:p>
        </w:tc>
        <w:tc>
          <w:tcPr>
            <w:tcW w:w="4165" w:type="dxa"/>
            <w:tcBorders>
              <w:top w:val="single" w:sz="4" w:space="0" w:color="auto"/>
              <w:left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 xml:space="preserve">В отношении земельного участка, указанного в заявлении, опубликовано и размещено в соответствии с </w:t>
            </w:r>
            <w:hyperlink r:id="rId11" w:history="1">
              <w:r w:rsidRPr="00D06053">
                <w:rPr>
                  <w:rFonts w:ascii="Arial" w:eastAsia="Calibri" w:hAnsi="Arial" w:cs="Arial"/>
                  <w:color w:val="000000"/>
                  <w:lang w:eastAsia="ar-SA"/>
                </w:rPr>
                <w:t>подпунктом 1 пункта 1 статьи 39.18</w:t>
              </w:r>
            </w:hyperlink>
            <w:r w:rsidRPr="00D06053">
              <w:rPr>
                <w:rFonts w:ascii="Arial" w:eastAsia="Calibri" w:hAnsi="Arial" w:cs="Arial"/>
                <w:color w:val="000000"/>
                <w:lang w:eastAsia="ar-SA"/>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065E11" w:rsidRPr="00065E11">
              <w:rPr>
                <w:rFonts w:ascii="Arial" w:eastAsia="Calibri" w:hAnsi="Arial" w:cs="Arial"/>
                <w:color w:val="000000"/>
                <w:lang w:eastAsia="ar-SA"/>
              </w:rPr>
              <w:t>ведения гражданами садоводства для собственных нужд</w:t>
            </w:r>
            <w:r w:rsidRPr="00D06053">
              <w:rPr>
                <w:rFonts w:ascii="Arial" w:eastAsia="Calibri" w:hAnsi="Arial" w:cs="Arial"/>
                <w:color w:val="000000"/>
                <w:lang w:eastAsia="ar-SA"/>
              </w:rPr>
              <w:t xml:space="preserve"> или осуществления крестьянским (фермерским) хозяйством его деятельности</w:t>
            </w:r>
          </w:p>
        </w:tc>
        <w:tc>
          <w:tcPr>
            <w:tcW w:w="4262" w:type="dxa"/>
            <w:tcBorders>
              <w:top w:val="single" w:sz="4" w:space="0" w:color="auto"/>
              <w:left w:val="single" w:sz="4" w:space="0" w:color="auto"/>
              <w:bottom w:val="single" w:sz="4" w:space="0" w:color="auto"/>
            </w:tcBorders>
            <w:vAlign w:val="center"/>
          </w:tcPr>
          <w:p w:rsidR="00D06053" w:rsidRPr="00D06053" w:rsidRDefault="00D06053" w:rsidP="00D06053">
            <w:pPr>
              <w:spacing w:after="0" w:line="240" w:lineRule="auto"/>
              <w:jc w:val="center"/>
              <w:rPr>
                <w:rFonts w:ascii="Arial" w:eastAsia="Calibri" w:hAnsi="Arial" w:cs="Arial"/>
                <w:color w:val="000000"/>
                <w:lang w:eastAsia="ar-SA"/>
              </w:rPr>
            </w:pPr>
            <w:r w:rsidRPr="00D06053">
              <w:rPr>
                <w:rFonts w:ascii="Arial" w:eastAsia="Calibri" w:hAnsi="Arial" w:cs="Arial"/>
                <w:color w:val="000000"/>
                <w:lang w:eastAsia="ar-SA"/>
              </w:rPr>
              <w:t>Указываются основания такого вывода</w:t>
            </w:r>
          </w:p>
        </w:tc>
      </w:tr>
      <w:tr w:rsidR="00D06053" w:rsidRPr="00D06053" w:rsidTr="00FA457D">
        <w:tc>
          <w:tcPr>
            <w:tcW w:w="1071" w:type="dxa"/>
            <w:tcBorders>
              <w:top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2.19.14</w:t>
            </w:r>
          </w:p>
        </w:tc>
        <w:tc>
          <w:tcPr>
            <w:tcW w:w="4165" w:type="dxa"/>
            <w:tcBorders>
              <w:top w:val="single" w:sz="4" w:space="0" w:color="auto"/>
              <w:left w:val="single" w:sz="4" w:space="0" w:color="auto"/>
              <w:bottom w:val="single" w:sz="4" w:space="0" w:color="auto"/>
              <w:right w:val="single" w:sz="4" w:space="0" w:color="auto"/>
            </w:tcBorders>
          </w:tcPr>
          <w:p w:rsidR="00D06053" w:rsidRPr="00D06053" w:rsidRDefault="00D06053" w:rsidP="00306BC6">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w:t>
            </w:r>
            <w:r w:rsidR="00306BC6">
              <w:rPr>
                <w:rFonts w:ascii="Arial" w:eastAsia="Calibri" w:hAnsi="Arial" w:cs="Arial"/>
                <w:color w:val="000000"/>
                <w:lang w:eastAsia="ar-SA"/>
              </w:rPr>
              <w:t xml:space="preserve"> </w:t>
            </w:r>
            <w:r w:rsidRPr="00D06053">
              <w:rPr>
                <w:rFonts w:ascii="Arial" w:eastAsia="Calibri" w:hAnsi="Arial" w:cs="Arial"/>
                <w:color w:val="000000"/>
                <w:lang w:eastAsia="ar-SA"/>
              </w:rPr>
              <w:t>проектом планировки территории</w:t>
            </w:r>
          </w:p>
        </w:tc>
        <w:tc>
          <w:tcPr>
            <w:tcW w:w="4262" w:type="dxa"/>
            <w:tcBorders>
              <w:top w:val="single" w:sz="4" w:space="0" w:color="auto"/>
              <w:left w:val="single" w:sz="4" w:space="0" w:color="auto"/>
              <w:bottom w:val="single" w:sz="4" w:space="0" w:color="auto"/>
            </w:tcBorders>
            <w:vAlign w:val="center"/>
          </w:tcPr>
          <w:p w:rsidR="00D06053" w:rsidRPr="00D06053" w:rsidRDefault="00D06053" w:rsidP="00D06053">
            <w:pPr>
              <w:spacing w:after="0" w:line="240" w:lineRule="auto"/>
              <w:jc w:val="center"/>
              <w:rPr>
                <w:rFonts w:ascii="Arial" w:eastAsia="Calibri" w:hAnsi="Arial" w:cs="Arial"/>
                <w:color w:val="000000"/>
                <w:lang w:eastAsia="ar-SA"/>
              </w:rPr>
            </w:pPr>
            <w:r w:rsidRPr="00D06053">
              <w:rPr>
                <w:rFonts w:ascii="Arial" w:eastAsia="Calibri" w:hAnsi="Arial" w:cs="Arial"/>
                <w:color w:val="000000"/>
                <w:lang w:eastAsia="ar-SA"/>
              </w:rPr>
              <w:t>Указываются основания такого вывода</w:t>
            </w:r>
          </w:p>
        </w:tc>
      </w:tr>
      <w:tr w:rsidR="00D06053" w:rsidRPr="00D06053" w:rsidTr="00FA457D">
        <w:tc>
          <w:tcPr>
            <w:tcW w:w="1071" w:type="dxa"/>
            <w:tcBorders>
              <w:top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2.19.15</w:t>
            </w:r>
          </w:p>
        </w:tc>
        <w:tc>
          <w:tcPr>
            <w:tcW w:w="4165" w:type="dxa"/>
            <w:tcBorders>
              <w:top w:val="single" w:sz="4" w:space="0" w:color="auto"/>
              <w:left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262" w:type="dxa"/>
            <w:tcBorders>
              <w:top w:val="single" w:sz="4" w:space="0" w:color="auto"/>
              <w:left w:val="single" w:sz="4" w:space="0" w:color="auto"/>
              <w:bottom w:val="single" w:sz="4" w:space="0" w:color="auto"/>
            </w:tcBorders>
            <w:vAlign w:val="center"/>
          </w:tcPr>
          <w:p w:rsidR="00D06053" w:rsidRPr="00D06053" w:rsidRDefault="00D06053" w:rsidP="00080C59">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Указываются основания такого вывода</w:t>
            </w:r>
          </w:p>
        </w:tc>
      </w:tr>
      <w:tr w:rsidR="00D06053" w:rsidRPr="00D06053" w:rsidTr="00FA457D">
        <w:tc>
          <w:tcPr>
            <w:tcW w:w="1071" w:type="dxa"/>
            <w:tcBorders>
              <w:top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lastRenderedPageBreak/>
              <w:t>2.19.16</w:t>
            </w:r>
          </w:p>
        </w:tc>
        <w:tc>
          <w:tcPr>
            <w:tcW w:w="4165" w:type="dxa"/>
            <w:tcBorders>
              <w:top w:val="single" w:sz="4" w:space="0" w:color="auto"/>
              <w:left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w:t>
            </w:r>
          </w:p>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сельскохозяйственного, охотохозяйственного,</w:t>
            </w:r>
          </w:p>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262" w:type="dxa"/>
            <w:tcBorders>
              <w:top w:val="single" w:sz="4" w:space="0" w:color="auto"/>
              <w:left w:val="single" w:sz="4" w:space="0" w:color="auto"/>
              <w:bottom w:val="single" w:sz="4" w:space="0" w:color="auto"/>
            </w:tcBorders>
            <w:vAlign w:val="center"/>
          </w:tcPr>
          <w:p w:rsidR="00D06053" w:rsidRPr="00D06053" w:rsidRDefault="00D06053" w:rsidP="00080C59">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Указываются основания такого вывода</w:t>
            </w:r>
          </w:p>
        </w:tc>
      </w:tr>
      <w:tr w:rsidR="00D06053" w:rsidRPr="00D06053" w:rsidTr="00FA457D">
        <w:tc>
          <w:tcPr>
            <w:tcW w:w="1071" w:type="dxa"/>
            <w:tcBorders>
              <w:top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2.19.17</w:t>
            </w:r>
          </w:p>
        </w:tc>
        <w:tc>
          <w:tcPr>
            <w:tcW w:w="4165" w:type="dxa"/>
            <w:tcBorders>
              <w:top w:val="single" w:sz="4" w:space="0" w:color="auto"/>
              <w:left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2" w:history="1">
              <w:r w:rsidRPr="00D06053">
                <w:rPr>
                  <w:rFonts w:ascii="Arial" w:eastAsia="Calibri" w:hAnsi="Arial" w:cs="Arial"/>
                  <w:color w:val="000000"/>
                  <w:lang w:eastAsia="ar-SA"/>
                </w:rPr>
                <w:t>пунктом 6 статьи 39.10</w:t>
              </w:r>
            </w:hyperlink>
            <w:r w:rsidRPr="00D06053">
              <w:rPr>
                <w:rFonts w:ascii="Arial" w:eastAsia="Calibri" w:hAnsi="Arial" w:cs="Arial"/>
                <w:color w:val="000000"/>
                <w:lang w:eastAsia="ar-SA"/>
              </w:rPr>
              <w:t xml:space="preserve"> Земельного кодекса Российской Федерации</w:t>
            </w:r>
          </w:p>
        </w:tc>
        <w:tc>
          <w:tcPr>
            <w:tcW w:w="4262" w:type="dxa"/>
            <w:tcBorders>
              <w:top w:val="single" w:sz="4" w:space="0" w:color="auto"/>
              <w:left w:val="single" w:sz="4" w:space="0" w:color="auto"/>
              <w:bottom w:val="single" w:sz="4" w:space="0" w:color="auto"/>
            </w:tcBorders>
            <w:vAlign w:val="center"/>
          </w:tcPr>
          <w:p w:rsidR="00D06053" w:rsidRPr="00D06053" w:rsidRDefault="00D06053" w:rsidP="00080C59">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Указываются основания такого вывода</w:t>
            </w:r>
          </w:p>
        </w:tc>
      </w:tr>
      <w:tr w:rsidR="00D06053" w:rsidRPr="00D06053" w:rsidTr="00FA457D">
        <w:tc>
          <w:tcPr>
            <w:tcW w:w="1071" w:type="dxa"/>
            <w:tcBorders>
              <w:top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2.19.18</w:t>
            </w:r>
          </w:p>
        </w:tc>
        <w:tc>
          <w:tcPr>
            <w:tcW w:w="4165" w:type="dxa"/>
            <w:tcBorders>
              <w:top w:val="single" w:sz="4" w:space="0" w:color="auto"/>
              <w:left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w:t>
            </w:r>
          </w:p>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строительство этих объектов</w:t>
            </w:r>
          </w:p>
        </w:tc>
        <w:tc>
          <w:tcPr>
            <w:tcW w:w="4262" w:type="dxa"/>
            <w:tcBorders>
              <w:top w:val="single" w:sz="4" w:space="0" w:color="auto"/>
              <w:left w:val="single" w:sz="4" w:space="0" w:color="auto"/>
              <w:bottom w:val="single" w:sz="4" w:space="0" w:color="auto"/>
            </w:tcBorders>
            <w:vAlign w:val="center"/>
          </w:tcPr>
          <w:p w:rsidR="00D06053" w:rsidRPr="00D06053" w:rsidRDefault="00D06053" w:rsidP="00080C59">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Указываются основания такого вывода</w:t>
            </w:r>
          </w:p>
        </w:tc>
      </w:tr>
      <w:tr w:rsidR="00D06053" w:rsidRPr="00D06053" w:rsidTr="00FA457D">
        <w:tc>
          <w:tcPr>
            <w:tcW w:w="1071" w:type="dxa"/>
            <w:tcBorders>
              <w:top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2.19.19</w:t>
            </w:r>
          </w:p>
        </w:tc>
        <w:tc>
          <w:tcPr>
            <w:tcW w:w="4165" w:type="dxa"/>
            <w:tcBorders>
              <w:top w:val="single" w:sz="4" w:space="0" w:color="auto"/>
              <w:left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w:t>
            </w:r>
            <w:r w:rsidRPr="00D06053">
              <w:rPr>
                <w:rFonts w:ascii="Arial" w:eastAsia="Calibri" w:hAnsi="Arial" w:cs="Arial"/>
                <w:color w:val="000000"/>
                <w:lang w:eastAsia="ar-SA"/>
              </w:rPr>
              <w:lastRenderedPageBreak/>
              <w:t>уполномоченное на строительство этих здания, сооружения</w:t>
            </w:r>
          </w:p>
        </w:tc>
        <w:tc>
          <w:tcPr>
            <w:tcW w:w="4262" w:type="dxa"/>
            <w:tcBorders>
              <w:top w:val="single" w:sz="4" w:space="0" w:color="auto"/>
              <w:left w:val="single" w:sz="4" w:space="0" w:color="auto"/>
              <w:bottom w:val="single" w:sz="4" w:space="0" w:color="auto"/>
            </w:tcBorders>
            <w:vAlign w:val="center"/>
          </w:tcPr>
          <w:p w:rsidR="00D06053" w:rsidRPr="00D06053" w:rsidRDefault="00D06053" w:rsidP="00080C59">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lastRenderedPageBreak/>
              <w:t>Указываются основания такого вывода</w:t>
            </w:r>
          </w:p>
        </w:tc>
      </w:tr>
      <w:tr w:rsidR="00D06053" w:rsidRPr="00D06053" w:rsidTr="00FA457D">
        <w:tc>
          <w:tcPr>
            <w:tcW w:w="1071" w:type="dxa"/>
            <w:tcBorders>
              <w:top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2.19.20</w:t>
            </w:r>
          </w:p>
        </w:tc>
        <w:tc>
          <w:tcPr>
            <w:tcW w:w="4165" w:type="dxa"/>
            <w:tcBorders>
              <w:top w:val="single" w:sz="4" w:space="0" w:color="auto"/>
              <w:left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Предоставление земельного участка на заявленном виде прав не допускается</w:t>
            </w:r>
          </w:p>
        </w:tc>
        <w:tc>
          <w:tcPr>
            <w:tcW w:w="4262" w:type="dxa"/>
            <w:tcBorders>
              <w:top w:val="single" w:sz="4" w:space="0" w:color="auto"/>
              <w:left w:val="single" w:sz="4" w:space="0" w:color="auto"/>
              <w:bottom w:val="single" w:sz="4" w:space="0" w:color="auto"/>
            </w:tcBorders>
            <w:vAlign w:val="center"/>
          </w:tcPr>
          <w:p w:rsidR="00D06053" w:rsidRPr="00D06053" w:rsidRDefault="00D06053" w:rsidP="00080C59">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Указываются основания такого вывода</w:t>
            </w:r>
          </w:p>
        </w:tc>
      </w:tr>
      <w:tr w:rsidR="00D06053" w:rsidRPr="00D06053" w:rsidTr="00FA457D">
        <w:tc>
          <w:tcPr>
            <w:tcW w:w="1071" w:type="dxa"/>
            <w:tcBorders>
              <w:top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2.19.21</w:t>
            </w:r>
          </w:p>
        </w:tc>
        <w:tc>
          <w:tcPr>
            <w:tcW w:w="4165" w:type="dxa"/>
            <w:tcBorders>
              <w:top w:val="single" w:sz="4" w:space="0" w:color="auto"/>
              <w:left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В отношении земельного участка, указанного в заявлении, не установлен вид разрешенного использования</w:t>
            </w:r>
          </w:p>
        </w:tc>
        <w:tc>
          <w:tcPr>
            <w:tcW w:w="4262" w:type="dxa"/>
            <w:tcBorders>
              <w:top w:val="single" w:sz="4" w:space="0" w:color="auto"/>
              <w:left w:val="single" w:sz="4" w:space="0" w:color="auto"/>
              <w:bottom w:val="single" w:sz="4" w:space="0" w:color="auto"/>
            </w:tcBorders>
            <w:vAlign w:val="center"/>
          </w:tcPr>
          <w:p w:rsidR="00D06053" w:rsidRPr="00D06053" w:rsidRDefault="00D06053" w:rsidP="00080C59">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Указываются основания такого вывода</w:t>
            </w:r>
          </w:p>
        </w:tc>
      </w:tr>
      <w:tr w:rsidR="00D06053" w:rsidRPr="00D06053" w:rsidTr="00FA457D">
        <w:tc>
          <w:tcPr>
            <w:tcW w:w="1071" w:type="dxa"/>
            <w:tcBorders>
              <w:top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2.19.22</w:t>
            </w:r>
          </w:p>
        </w:tc>
        <w:tc>
          <w:tcPr>
            <w:tcW w:w="4165" w:type="dxa"/>
            <w:tcBorders>
              <w:top w:val="single" w:sz="4" w:space="0" w:color="auto"/>
              <w:left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Указанный в заявлении земельный участок, не отнесен к определенной категории земель</w:t>
            </w:r>
          </w:p>
        </w:tc>
        <w:tc>
          <w:tcPr>
            <w:tcW w:w="4262" w:type="dxa"/>
            <w:tcBorders>
              <w:top w:val="single" w:sz="4" w:space="0" w:color="auto"/>
              <w:left w:val="single" w:sz="4" w:space="0" w:color="auto"/>
              <w:bottom w:val="single" w:sz="4" w:space="0" w:color="auto"/>
            </w:tcBorders>
            <w:vAlign w:val="center"/>
          </w:tcPr>
          <w:p w:rsidR="00D06053" w:rsidRPr="00D06053" w:rsidRDefault="00D06053" w:rsidP="00080C59">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Указываются основания такого вывода</w:t>
            </w:r>
          </w:p>
        </w:tc>
      </w:tr>
      <w:tr w:rsidR="00D06053" w:rsidRPr="00D06053" w:rsidTr="00FA457D">
        <w:tc>
          <w:tcPr>
            <w:tcW w:w="1071" w:type="dxa"/>
            <w:tcBorders>
              <w:top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2.19.23</w:t>
            </w:r>
          </w:p>
        </w:tc>
        <w:tc>
          <w:tcPr>
            <w:tcW w:w="4165" w:type="dxa"/>
            <w:tcBorders>
              <w:top w:val="single" w:sz="4" w:space="0" w:color="auto"/>
              <w:left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306BC6">
              <w:rPr>
                <w:rFonts w:ascii="Arial" w:eastAsia="Calibri" w:hAnsi="Arial" w:cs="Arial"/>
                <w:color w:val="000000"/>
                <w:lang w:eastAsia="ar-SA"/>
              </w:rPr>
              <w:t xml:space="preserve">, </w:t>
            </w:r>
            <w:r w:rsidR="00306BC6" w:rsidRPr="00306BC6">
              <w:rPr>
                <w:rFonts w:ascii="Arial" w:eastAsia="Calibri" w:hAnsi="Arial" w:cs="Arial"/>
                <w:color w:val="000000"/>
                <w:lang w:eastAsia="ar-SA"/>
              </w:rPr>
              <w:t>и с заявлением о предоставлении земельного участка обратилось иное не указанное в этом решени</w:t>
            </w:r>
            <w:r w:rsidR="00306BC6">
              <w:rPr>
                <w:rFonts w:ascii="Arial" w:eastAsia="Calibri" w:hAnsi="Arial" w:cs="Arial"/>
                <w:color w:val="000000"/>
                <w:lang w:eastAsia="ar-SA"/>
              </w:rPr>
              <w:t>и лицо</w:t>
            </w:r>
          </w:p>
        </w:tc>
        <w:tc>
          <w:tcPr>
            <w:tcW w:w="4262" w:type="dxa"/>
            <w:tcBorders>
              <w:top w:val="single" w:sz="4" w:space="0" w:color="auto"/>
              <w:left w:val="single" w:sz="4" w:space="0" w:color="auto"/>
              <w:bottom w:val="single" w:sz="4" w:space="0" w:color="auto"/>
            </w:tcBorders>
            <w:vAlign w:val="center"/>
          </w:tcPr>
          <w:p w:rsidR="00D06053" w:rsidRPr="00D06053" w:rsidRDefault="00D06053" w:rsidP="00080C59">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Указываются основания такого вывода</w:t>
            </w:r>
          </w:p>
        </w:tc>
      </w:tr>
      <w:tr w:rsidR="00D06053" w:rsidRPr="00D06053" w:rsidTr="00FA457D">
        <w:tc>
          <w:tcPr>
            <w:tcW w:w="1071" w:type="dxa"/>
            <w:tcBorders>
              <w:top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2.19.24</w:t>
            </w:r>
          </w:p>
        </w:tc>
        <w:tc>
          <w:tcPr>
            <w:tcW w:w="4165" w:type="dxa"/>
            <w:tcBorders>
              <w:top w:val="single" w:sz="4" w:space="0" w:color="auto"/>
              <w:left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4262" w:type="dxa"/>
            <w:tcBorders>
              <w:top w:val="single" w:sz="4" w:space="0" w:color="auto"/>
              <w:left w:val="single" w:sz="4" w:space="0" w:color="auto"/>
              <w:bottom w:val="single" w:sz="4" w:space="0" w:color="auto"/>
            </w:tcBorders>
            <w:vAlign w:val="center"/>
          </w:tcPr>
          <w:p w:rsidR="00D06053" w:rsidRPr="00D06053" w:rsidRDefault="00D06053" w:rsidP="00080C59">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Указываются основания такого вывода</w:t>
            </w:r>
          </w:p>
        </w:tc>
      </w:tr>
      <w:tr w:rsidR="00D06053" w:rsidRPr="00D06053" w:rsidTr="00FA457D">
        <w:tc>
          <w:tcPr>
            <w:tcW w:w="1071" w:type="dxa"/>
            <w:tcBorders>
              <w:top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2.19.25</w:t>
            </w:r>
          </w:p>
        </w:tc>
        <w:tc>
          <w:tcPr>
            <w:tcW w:w="4165" w:type="dxa"/>
            <w:tcBorders>
              <w:top w:val="single" w:sz="4" w:space="0" w:color="auto"/>
              <w:left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Границы земельного участка, указанного в заявлении, подлежат уточнению в соответствии с</w:t>
            </w:r>
          </w:p>
          <w:p w:rsidR="00D06053" w:rsidRPr="00D06053" w:rsidRDefault="006F0E50" w:rsidP="00D06053">
            <w:pPr>
              <w:spacing w:after="0" w:line="240" w:lineRule="auto"/>
              <w:jc w:val="both"/>
              <w:rPr>
                <w:rFonts w:ascii="Arial" w:eastAsia="Calibri" w:hAnsi="Arial" w:cs="Arial"/>
                <w:color w:val="000000"/>
                <w:lang w:eastAsia="ar-SA"/>
              </w:rPr>
            </w:pPr>
            <w:hyperlink r:id="rId13" w:history="1">
              <w:r w:rsidR="00D06053" w:rsidRPr="00D06053">
                <w:rPr>
                  <w:rFonts w:ascii="Arial" w:eastAsia="Calibri" w:hAnsi="Arial" w:cs="Arial"/>
                  <w:color w:val="000000"/>
                  <w:lang w:eastAsia="ar-SA"/>
                </w:rPr>
                <w:t>Федеральным законом</w:t>
              </w:r>
            </w:hyperlink>
            <w:r w:rsidR="00D06053" w:rsidRPr="00D06053">
              <w:rPr>
                <w:rFonts w:ascii="Arial" w:eastAsia="Calibri" w:hAnsi="Arial" w:cs="Arial"/>
                <w:color w:val="000000"/>
                <w:lang w:eastAsia="ar-SA"/>
              </w:rPr>
              <w:t xml:space="preserve"> от 13 июля 2015 г. N 218-ФЗ "О государственной регистрации недвижимости"</w:t>
            </w:r>
          </w:p>
        </w:tc>
        <w:tc>
          <w:tcPr>
            <w:tcW w:w="4262" w:type="dxa"/>
            <w:tcBorders>
              <w:top w:val="single" w:sz="4" w:space="0" w:color="auto"/>
              <w:left w:val="single" w:sz="4" w:space="0" w:color="auto"/>
              <w:bottom w:val="single" w:sz="4" w:space="0" w:color="auto"/>
            </w:tcBorders>
            <w:vAlign w:val="center"/>
          </w:tcPr>
          <w:p w:rsidR="00D06053" w:rsidRPr="00D06053" w:rsidRDefault="00D06053" w:rsidP="00080C59">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Указываются основания такого вывода</w:t>
            </w:r>
          </w:p>
        </w:tc>
      </w:tr>
      <w:tr w:rsidR="00D06053" w:rsidRPr="00D06053" w:rsidTr="00FA457D">
        <w:tc>
          <w:tcPr>
            <w:tcW w:w="1071" w:type="dxa"/>
            <w:tcBorders>
              <w:top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2.19.26</w:t>
            </w:r>
          </w:p>
        </w:tc>
        <w:tc>
          <w:tcPr>
            <w:tcW w:w="4165" w:type="dxa"/>
            <w:tcBorders>
              <w:top w:val="single" w:sz="4" w:space="0" w:color="auto"/>
              <w:left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262" w:type="dxa"/>
            <w:tcBorders>
              <w:top w:val="single" w:sz="4" w:space="0" w:color="auto"/>
              <w:left w:val="single" w:sz="4" w:space="0" w:color="auto"/>
              <w:bottom w:val="single" w:sz="4" w:space="0" w:color="auto"/>
            </w:tcBorders>
            <w:vAlign w:val="center"/>
          </w:tcPr>
          <w:p w:rsidR="00D06053" w:rsidRPr="00D06053" w:rsidRDefault="00D06053" w:rsidP="00080C59">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Указываются основания такого вывода</w:t>
            </w:r>
          </w:p>
        </w:tc>
      </w:tr>
      <w:tr w:rsidR="00D06053" w:rsidRPr="00D06053" w:rsidTr="00FA457D">
        <w:tc>
          <w:tcPr>
            <w:tcW w:w="1071" w:type="dxa"/>
            <w:tcBorders>
              <w:top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2.19.27</w:t>
            </w:r>
          </w:p>
        </w:tc>
        <w:tc>
          <w:tcPr>
            <w:tcW w:w="4165" w:type="dxa"/>
            <w:tcBorders>
              <w:top w:val="single" w:sz="4" w:space="0" w:color="auto"/>
              <w:left w:val="single" w:sz="4" w:space="0" w:color="auto"/>
              <w:bottom w:val="single" w:sz="4" w:space="0" w:color="auto"/>
              <w:right w:val="single" w:sz="4" w:space="0" w:color="auto"/>
            </w:tcBorders>
          </w:tcPr>
          <w:p w:rsidR="00D06053" w:rsidRPr="00D06053" w:rsidRDefault="00D06053" w:rsidP="00D06053">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w:t>
            </w:r>
            <w:r w:rsidRPr="00D06053">
              <w:rPr>
                <w:rFonts w:ascii="Arial" w:eastAsia="Calibri" w:hAnsi="Arial" w:cs="Arial"/>
                <w:color w:val="000000"/>
                <w:lang w:eastAsia="ar-SA"/>
              </w:rPr>
              <w:lastRenderedPageBreak/>
              <w:t>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4262" w:type="dxa"/>
            <w:tcBorders>
              <w:top w:val="single" w:sz="4" w:space="0" w:color="auto"/>
              <w:left w:val="single" w:sz="4" w:space="0" w:color="auto"/>
              <w:bottom w:val="single" w:sz="4" w:space="0" w:color="auto"/>
            </w:tcBorders>
            <w:vAlign w:val="center"/>
          </w:tcPr>
          <w:p w:rsidR="00D06053" w:rsidRPr="00D06053" w:rsidRDefault="00D06053" w:rsidP="00080C59">
            <w:pPr>
              <w:spacing w:after="0" w:line="240" w:lineRule="auto"/>
              <w:jc w:val="both"/>
              <w:rPr>
                <w:rFonts w:ascii="Arial" w:eastAsia="Calibri" w:hAnsi="Arial" w:cs="Arial"/>
                <w:color w:val="000000"/>
                <w:lang w:eastAsia="ar-SA"/>
              </w:rPr>
            </w:pPr>
            <w:r w:rsidRPr="00D06053">
              <w:rPr>
                <w:rFonts w:ascii="Arial" w:eastAsia="Calibri" w:hAnsi="Arial" w:cs="Arial"/>
                <w:color w:val="000000"/>
                <w:lang w:eastAsia="ar-SA"/>
              </w:rPr>
              <w:lastRenderedPageBreak/>
              <w:t>Указываются основания такого вывода</w:t>
            </w:r>
          </w:p>
        </w:tc>
      </w:tr>
    </w:tbl>
    <w:p w:rsidR="004B0958" w:rsidRDefault="004B0958" w:rsidP="004B0958">
      <w:pPr>
        <w:spacing w:after="0" w:line="240" w:lineRule="auto"/>
        <w:jc w:val="both"/>
        <w:rPr>
          <w:rFonts w:ascii="Arial" w:hAnsi="Arial" w:cs="Arial"/>
          <w:sz w:val="24"/>
          <w:szCs w:val="24"/>
        </w:rPr>
      </w:pPr>
    </w:p>
    <w:p w:rsidR="009567BD" w:rsidRPr="009567BD" w:rsidRDefault="009567BD" w:rsidP="009567BD">
      <w:pPr>
        <w:spacing w:after="0" w:line="240" w:lineRule="auto"/>
        <w:ind w:firstLine="709"/>
        <w:jc w:val="both"/>
        <w:rPr>
          <w:rFonts w:ascii="Arial" w:hAnsi="Arial" w:cs="Arial"/>
          <w:sz w:val="24"/>
          <w:szCs w:val="24"/>
        </w:rPr>
      </w:pPr>
      <w:r w:rsidRPr="009567BD">
        <w:rPr>
          <w:rFonts w:ascii="Arial" w:hAnsi="Arial" w:cs="Arial"/>
          <w:sz w:val="24"/>
          <w:szCs w:val="24"/>
        </w:rPr>
        <w:t>Дополнительно информируем: _______________________________________.</w:t>
      </w:r>
    </w:p>
    <w:p w:rsidR="009567BD" w:rsidRPr="009567BD" w:rsidRDefault="009567BD" w:rsidP="009567BD">
      <w:pPr>
        <w:spacing w:after="0" w:line="240" w:lineRule="auto"/>
        <w:ind w:firstLine="709"/>
        <w:jc w:val="both"/>
        <w:rPr>
          <w:rFonts w:ascii="Arial" w:hAnsi="Arial" w:cs="Arial"/>
          <w:sz w:val="24"/>
          <w:szCs w:val="24"/>
        </w:rPr>
      </w:pPr>
      <w:r w:rsidRPr="009567BD">
        <w:rPr>
          <w:rFonts w:ascii="Arial" w:hAnsi="Arial" w:cs="Arial"/>
          <w:sz w:val="24"/>
          <w:szCs w:val="24"/>
        </w:rPr>
        <w:t>Вы вправе повторно обратиться c заявлением о предоставлении услуги после устранения указанных нарушений.</w:t>
      </w:r>
    </w:p>
    <w:p w:rsidR="009567BD" w:rsidRPr="009567BD" w:rsidRDefault="009567BD" w:rsidP="009567BD">
      <w:pPr>
        <w:spacing w:after="0" w:line="240" w:lineRule="auto"/>
        <w:ind w:firstLine="709"/>
        <w:jc w:val="both"/>
        <w:rPr>
          <w:rFonts w:ascii="Arial" w:hAnsi="Arial" w:cs="Arial"/>
          <w:sz w:val="24"/>
          <w:szCs w:val="24"/>
        </w:rPr>
      </w:pPr>
      <w:r w:rsidRPr="009567BD">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9567BD" w:rsidRDefault="009567BD" w:rsidP="004B0958">
      <w:pPr>
        <w:spacing w:after="0" w:line="240" w:lineRule="auto"/>
        <w:jc w:val="both"/>
        <w:rPr>
          <w:rFonts w:ascii="Arial" w:hAnsi="Arial" w:cs="Arial"/>
          <w:sz w:val="24"/>
          <w:szCs w:val="24"/>
        </w:rPr>
      </w:pPr>
    </w:p>
    <w:p w:rsidR="009567BD" w:rsidRDefault="009567BD" w:rsidP="004B0958">
      <w:pPr>
        <w:spacing w:after="0" w:line="240" w:lineRule="auto"/>
        <w:jc w:val="both"/>
        <w:rPr>
          <w:rFonts w:ascii="Arial" w:hAnsi="Arial" w:cs="Arial"/>
          <w:sz w:val="24"/>
          <w:szCs w:val="24"/>
        </w:rPr>
      </w:pPr>
    </w:p>
    <w:tbl>
      <w:tblPr>
        <w:tblStyle w:val="a3"/>
        <w:tblW w:w="0" w:type="auto"/>
        <w:tblInd w:w="6799" w:type="dxa"/>
        <w:tblLook w:val="04A0" w:firstRow="1" w:lastRow="0" w:firstColumn="1" w:lastColumn="0" w:noHBand="0" w:noVBand="1"/>
      </w:tblPr>
      <w:tblGrid>
        <w:gridCol w:w="2546"/>
      </w:tblGrid>
      <w:tr w:rsidR="005855DF" w:rsidTr="005855DF">
        <w:tc>
          <w:tcPr>
            <w:tcW w:w="2546" w:type="dxa"/>
          </w:tcPr>
          <w:p w:rsidR="005855DF" w:rsidRPr="005855DF" w:rsidRDefault="005855DF" w:rsidP="005855DF">
            <w:pPr>
              <w:jc w:val="center"/>
              <w:rPr>
                <w:rFonts w:ascii="Arial" w:hAnsi="Arial" w:cs="Arial"/>
                <w:b/>
                <w:sz w:val="24"/>
                <w:szCs w:val="24"/>
              </w:rPr>
            </w:pPr>
            <w:r w:rsidRPr="005855DF">
              <w:rPr>
                <w:rFonts w:ascii="Arial" w:hAnsi="Arial" w:cs="Arial"/>
                <w:b/>
                <w:sz w:val="24"/>
                <w:szCs w:val="24"/>
              </w:rPr>
              <w:t>Сведения о сертификате электронной подписи</w:t>
            </w:r>
          </w:p>
        </w:tc>
      </w:tr>
    </w:tbl>
    <w:p w:rsidR="009567BD" w:rsidRPr="00471B55" w:rsidRDefault="009567BD" w:rsidP="005855DF">
      <w:pPr>
        <w:spacing w:after="0" w:line="240" w:lineRule="auto"/>
        <w:jc w:val="right"/>
        <w:rPr>
          <w:rFonts w:ascii="Arial" w:hAnsi="Arial" w:cs="Arial"/>
          <w:sz w:val="24"/>
          <w:szCs w:val="24"/>
        </w:rPr>
      </w:pPr>
    </w:p>
    <w:sectPr w:rsidR="009567BD" w:rsidRPr="00471B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237"/>
    <w:rsid w:val="00012237"/>
    <w:rsid w:val="000415F7"/>
    <w:rsid w:val="00065E11"/>
    <w:rsid w:val="00080C59"/>
    <w:rsid w:val="000C4658"/>
    <w:rsid w:val="0013498A"/>
    <w:rsid w:val="001A5DD9"/>
    <w:rsid w:val="00296381"/>
    <w:rsid w:val="00306BC6"/>
    <w:rsid w:val="00471B55"/>
    <w:rsid w:val="00495816"/>
    <w:rsid w:val="004B0958"/>
    <w:rsid w:val="005855DF"/>
    <w:rsid w:val="005904F8"/>
    <w:rsid w:val="005C73E1"/>
    <w:rsid w:val="00615D67"/>
    <w:rsid w:val="006372A1"/>
    <w:rsid w:val="006F0E50"/>
    <w:rsid w:val="007126A4"/>
    <w:rsid w:val="00727EFB"/>
    <w:rsid w:val="007454A2"/>
    <w:rsid w:val="0079732E"/>
    <w:rsid w:val="007E3823"/>
    <w:rsid w:val="008954A5"/>
    <w:rsid w:val="008F30A2"/>
    <w:rsid w:val="00924E04"/>
    <w:rsid w:val="00947B18"/>
    <w:rsid w:val="009567BD"/>
    <w:rsid w:val="009C47F1"/>
    <w:rsid w:val="009E0429"/>
    <w:rsid w:val="00A462A7"/>
    <w:rsid w:val="00A60884"/>
    <w:rsid w:val="00AD127E"/>
    <w:rsid w:val="00B674D1"/>
    <w:rsid w:val="00B707A1"/>
    <w:rsid w:val="00C05C01"/>
    <w:rsid w:val="00C22964"/>
    <w:rsid w:val="00C37D9B"/>
    <w:rsid w:val="00C5290C"/>
    <w:rsid w:val="00CA0D04"/>
    <w:rsid w:val="00CC71B4"/>
    <w:rsid w:val="00D06053"/>
    <w:rsid w:val="00DE7822"/>
    <w:rsid w:val="00E05D81"/>
    <w:rsid w:val="00E61843"/>
    <w:rsid w:val="00F61B83"/>
    <w:rsid w:val="00FC7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D0E20-E816-4847-8319-142A6E76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4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24624/39114" TargetMode="External"/><Relationship Id="rId13" Type="http://schemas.openxmlformats.org/officeDocument/2006/relationships/hyperlink" Target="http://municipal.garant.ru/document/redirect/71129192/0" TargetMode="External"/><Relationship Id="rId3" Type="http://schemas.openxmlformats.org/officeDocument/2006/relationships/webSettings" Target="webSettings.xml"/><Relationship Id="rId7" Type="http://schemas.openxmlformats.org/officeDocument/2006/relationships/hyperlink" Target="http://municipal.garant.ru/document/redirect/12124624/391119" TargetMode="External"/><Relationship Id="rId12" Type="http://schemas.openxmlformats.org/officeDocument/2006/relationships/hyperlink" Target="http://municipal.garant.ru/document/redirect/12124624/391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nicipal.garant.ru/document/redirect/12124624/3936" TargetMode="External"/><Relationship Id="rId11" Type="http://schemas.openxmlformats.org/officeDocument/2006/relationships/hyperlink" Target="http://municipal.garant.ru/document/redirect/12124624/39181" TargetMode="External"/><Relationship Id="rId5" Type="http://schemas.openxmlformats.org/officeDocument/2006/relationships/hyperlink" Target="http://municipal.garant.ru/document/redirect/12138258/553211" TargetMode="External"/><Relationship Id="rId15" Type="http://schemas.openxmlformats.org/officeDocument/2006/relationships/theme" Target="theme/theme1.xml"/><Relationship Id="rId10" Type="http://schemas.openxmlformats.org/officeDocument/2006/relationships/hyperlink" Target="http://municipal.garant.ru/document/redirect/12124624/39118" TargetMode="External"/><Relationship Id="rId4" Type="http://schemas.openxmlformats.org/officeDocument/2006/relationships/hyperlink" Target="http://municipal.garant.ru/document/redirect/12124624/3936" TargetMode="External"/><Relationship Id="rId9" Type="http://schemas.openxmlformats.org/officeDocument/2006/relationships/hyperlink" Target="http://municipal.garant.ru/document/redirect/12124624/3911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10</Pages>
  <Words>2808</Words>
  <Characters>16007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Spec</cp:lastModifiedBy>
  <cp:revision>51</cp:revision>
  <dcterms:created xsi:type="dcterms:W3CDTF">2024-07-01T02:01:00Z</dcterms:created>
  <dcterms:modified xsi:type="dcterms:W3CDTF">2024-08-20T08:26:00Z</dcterms:modified>
</cp:coreProperties>
</file>