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8" w:rsidRDefault="00860CE5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03.08.</w:t>
      </w:r>
      <w:r w:rsidR="005170F2">
        <w:rPr>
          <w:rFonts w:ascii="Arial" w:eastAsia="Calibri" w:hAnsi="Arial" w:cs="Arial"/>
          <w:b/>
          <w:sz w:val="32"/>
          <w:szCs w:val="32"/>
        </w:rPr>
        <w:t xml:space="preserve">2020 г. № </w:t>
      </w:r>
      <w:r>
        <w:rPr>
          <w:rFonts w:ascii="Arial" w:eastAsia="Calibri" w:hAnsi="Arial" w:cs="Arial"/>
          <w:b/>
          <w:sz w:val="32"/>
          <w:szCs w:val="32"/>
        </w:rPr>
        <w:t>124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E300FC" w:rsidRPr="00F4129E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ДУМА</w:t>
      </w:r>
    </w:p>
    <w:p w:rsidR="00E300FC" w:rsidRPr="00E300FC" w:rsidRDefault="00E300FC" w:rsidP="00E300F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4129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«О НАЗНАЧЕНИИ ПУБЛИЧНЫХ СЛУШАНИЙ ПО ПРОЕКТУ РЕШЕНИЙ ДУМЫ КАЛТУКСКОГО СЕЛЬСКОГО ПОСЕЛЕНИЯ «О ВНЕСЕНИИ ИЗМЕНЕНИЙ И ДОПОЛНЕНИЙ В уСТАВ КАЛТУКСКОГО МУН</w:t>
      </w:r>
      <w:r w:rsidR="00CA7D35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И</w:t>
      </w: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ЦИПАЛЬНОГО ОБРАЗОВАНИЯ»»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реализации прав граждан на осуществление местного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самоуправления, в соответствии со ст. 28 Федерального Закона от 06.10,2003 г, № 131-ФЗ «Об общих принципах организации местного самоуправления в 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>Российской Федерации», ст. ст. 16, 44, 47 Устава Калтукского муниципального образования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Положением о публичных слушаниях, утвержденным </w:t>
      </w:r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решением Думы Калтукского сельского поселения от 16.11.2005 г. № 4, в редакции решения Думы № 61 от 14.06.2007г</w:t>
      </w:r>
      <w:proofErr w:type="gramEnd"/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.» Дума Калтукского сельского поселения,-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center"/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</w:pPr>
      <w:r w:rsidRPr="00E300FC"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РЕШИЛА: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bookmarkStart w:id="0" w:name="_GoBack"/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 Провести публичные слушания по проекту решения Думы Калтукского сельского поселения</w:t>
      </w:r>
      <w:r w:rsidRPr="00E300F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«О внесении изменений и дополнений в Устав Калтукского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образования» </w:t>
      </w:r>
      <w:r w:rsidR="00860CE5">
        <w:rPr>
          <w:rFonts w:ascii="Arial" w:eastAsia="Times New Roman" w:hAnsi="Arial" w:cs="Arial"/>
          <w:sz w:val="24"/>
          <w:szCs w:val="24"/>
          <w:lang w:eastAsia="ru-RU"/>
        </w:rPr>
        <w:t xml:space="preserve">4 сентября </w:t>
      </w:r>
      <w:r w:rsidR="001A6EA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 w:rsidR="00330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проекту решения Думы Калтукского сельского поселения «О внесении изменений и 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дополнений в Устав Калтукского муни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ципального образования» до </w:t>
      </w:r>
      <w:r w:rsidR="00860CE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 сентября </w:t>
      </w:r>
      <w:r w:rsidR="001A6EAA">
        <w:rPr>
          <w:rFonts w:ascii="Arial" w:eastAsia="Times New Roman" w:hAnsi="Arial" w:cs="Arial"/>
          <w:spacing w:val="-1"/>
          <w:sz w:val="24"/>
          <w:szCs w:val="24"/>
          <w:lang w:eastAsia="ru-RU"/>
        </w:rPr>
        <w:t>2020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постоянную депутатскую комиссию по мандатам, регламенту и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депутатской этике.</w:t>
      </w:r>
    </w:p>
    <w:bookmarkEnd w:id="0"/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Настоящее решение и проект решения Думы Калтукского сельского поселения «О 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внесении изменений и дополнений в Устав Калтукского муниципального образования»</w:t>
      </w:r>
      <w:r w:rsidRPr="00E300F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приложение № 1 подлежат официальному </w:t>
      </w:r>
      <w:r w:rsidRPr="00E300FC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опубликованию в Информационном бюллетене Калтукского муниципального образования.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300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оставляю за собой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300FC" w:rsidRDefault="00E300FC" w:rsidP="00FF0D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FF0DB2" w:rsidRPr="00E300FC" w:rsidRDefault="00FF0DB2" w:rsidP="00FF0DB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620CA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FF0DB2" w:rsidRDefault="00FF0DB2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ПРОЕКТ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5170F2" w:rsidRPr="00FE6ADD" w:rsidRDefault="005170F2" w:rsidP="005170F2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170F2" w:rsidRDefault="005170F2" w:rsidP="005170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6AD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170F2" w:rsidRPr="00FE6ADD" w:rsidRDefault="005170F2" w:rsidP="005170F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5170F2" w:rsidRPr="00FE6ADD" w:rsidRDefault="005170F2" w:rsidP="005170F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E6ADD">
        <w:rPr>
          <w:rFonts w:ascii="Arial" w:hAnsi="Arial" w:cs="Arial"/>
          <w:b/>
          <w:sz w:val="32"/>
          <w:szCs w:val="32"/>
        </w:rPr>
        <w:t>О ВНЕСЕНИИ ИЗМЕНЕНИЙ И ДОПОЛНЕНИЙ В УСТАВ КАЛТУКСКОГО МУНИЦИПАЛЬНОГО ОБРАЗОВАНИЯ</w:t>
      </w:r>
    </w:p>
    <w:p w:rsidR="005170F2" w:rsidRPr="00FE6ADD" w:rsidRDefault="005170F2" w:rsidP="005170F2">
      <w:pPr>
        <w:spacing w:after="0" w:line="240" w:lineRule="auto"/>
        <w:ind w:firstLine="539"/>
        <w:contextualSpacing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В соответствии со ст. 7, 35, 44 Федерального закона  № 131-ФЗ от 06.10.2003г. «Об общих принципах организации местного самоуправления в Российской Федерации», руководствуясь ст.  44, 47 Устава Калтукского муниципального образования, Дума Калтукского сельского поселения</w:t>
      </w: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E6ADD">
        <w:rPr>
          <w:rFonts w:ascii="Arial" w:hAnsi="Arial" w:cs="Arial"/>
          <w:b/>
          <w:sz w:val="30"/>
          <w:szCs w:val="30"/>
        </w:rPr>
        <w:t>РЕШИЛА:</w:t>
      </w: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1. Внести в Устав Калтукского муниципального образования следующие изменения и дополнения:</w:t>
      </w: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6ADD">
        <w:rPr>
          <w:rFonts w:ascii="Arial" w:hAnsi="Arial" w:cs="Arial"/>
          <w:b/>
          <w:sz w:val="24"/>
          <w:szCs w:val="24"/>
        </w:rPr>
        <w:t xml:space="preserve">1.1. Статья 1. Калтукское муниципальное образование 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1.1.1. Часть 1 изложить в следующей редакции: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«1. Наименование муниципального образования - Калтукское сельское поселение Братского муниципального района Иркутской области. Сокращенное наименование - Калтукское муниципальное образование. Сокращенное наименование может использоваться 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 Калтукское муниципальное образование является единым экономическим, историческим, социальным, территориальным образованием, входит в состав Братского муниципального района, наделенного Законом Иркутской области от 02.12.2004 № 76-03 «О статусе и границах муниципальных образований Братского района Иркутской области» статусом муниципального района</w:t>
      </w:r>
      <w:proofErr w:type="gramStart"/>
      <w:r w:rsidRPr="00FE6ADD">
        <w:rPr>
          <w:rFonts w:ascii="Arial" w:hAnsi="Arial" w:cs="Arial"/>
          <w:sz w:val="24"/>
          <w:szCs w:val="24"/>
        </w:rPr>
        <w:t>.»;</w:t>
      </w:r>
      <w:proofErr w:type="gramEnd"/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6ADD">
        <w:rPr>
          <w:rFonts w:ascii="Arial" w:hAnsi="Arial" w:cs="Arial"/>
          <w:b/>
          <w:sz w:val="24"/>
          <w:szCs w:val="24"/>
        </w:rPr>
        <w:t>1.2. Статья 6. Вопросы местного значения Поселения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1.2.1. Пункт 20.1 части 1 дополнить словами: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«,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 w:rsidRPr="00FE6ADD">
        <w:rPr>
          <w:rFonts w:ascii="Arial" w:hAnsi="Arial" w:cs="Arial"/>
          <w:sz w:val="24"/>
          <w:szCs w:val="24"/>
        </w:rPr>
        <w:t>;»</w:t>
      </w:r>
      <w:proofErr w:type="gramEnd"/>
      <w:r w:rsidRPr="00FE6ADD">
        <w:rPr>
          <w:rFonts w:ascii="Arial" w:hAnsi="Arial" w:cs="Arial"/>
          <w:sz w:val="24"/>
          <w:szCs w:val="24"/>
        </w:rPr>
        <w:t>;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6ADD">
        <w:rPr>
          <w:rFonts w:ascii="Arial" w:hAnsi="Arial" w:cs="Arial"/>
          <w:b/>
          <w:sz w:val="24"/>
          <w:szCs w:val="24"/>
        </w:rPr>
        <w:t>1.3. Дополнить статьей 20.1 следующего содержания: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«Статья 20.1. Сход граждан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 1. В случаях,  предусмотренных  Федеральным законом №131-ФЗ, сход граждан может проводиться: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</w:t>
      </w:r>
      <w:r w:rsidRPr="00FE6ADD">
        <w:rPr>
          <w:rFonts w:ascii="Arial" w:hAnsi="Arial" w:cs="Arial"/>
          <w:sz w:val="24"/>
          <w:szCs w:val="24"/>
        </w:rPr>
        <w:lastRenderedPageBreak/>
        <w:t>влекущего отнесение территории указанного населенного пункта к территории другого поселения (муниципального района);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2)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170F2" w:rsidRPr="00FE6ADD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2. В сельском населенном пункте сход граждан также может проводиться </w:t>
      </w:r>
      <w:proofErr w:type="gramStart"/>
      <w:r w:rsidRPr="00FE6ADD">
        <w:rPr>
          <w:rFonts w:ascii="Arial" w:hAnsi="Arial" w:cs="Arial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E6ADD">
        <w:rPr>
          <w:rFonts w:ascii="Arial" w:hAnsi="Arial" w:cs="Arial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5170F2" w:rsidRPr="00165207" w:rsidRDefault="005170F2" w:rsidP="005170F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5207">
        <w:rPr>
          <w:rFonts w:ascii="Arial" w:hAnsi="Arial" w:cs="Arial"/>
          <w:color w:val="000000" w:themeColor="text1"/>
          <w:sz w:val="24"/>
          <w:szCs w:val="24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65207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5170F2" w:rsidRPr="00165207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6520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165207">
        <w:rPr>
          <w:rFonts w:ascii="Arial" w:hAnsi="Arial" w:cs="Arial"/>
          <w:color w:val="000000" w:themeColor="text1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165207">
        <w:rPr>
          <w:rFonts w:ascii="Arial" w:hAnsi="Arial" w:cs="Arial"/>
          <w:color w:val="000000" w:themeColor="text1"/>
          <w:sz w:val="24"/>
          <w:szCs w:val="24"/>
        </w:rPr>
        <w:t>htpp</w:t>
      </w:r>
      <w:proofErr w:type="spellEnd"/>
      <w:r w:rsidRPr="00165207">
        <w:rPr>
          <w:rFonts w:ascii="Arial" w:hAnsi="Arial" w:cs="Arial"/>
          <w:color w:val="000000" w:themeColor="text1"/>
          <w:sz w:val="24"/>
          <w:szCs w:val="24"/>
        </w:rPr>
        <w:t xml:space="preserve">://pravo-minjust.ru, </w:t>
      </w:r>
      <w:hyperlink r:id="rId7" w:history="1">
        <w:r w:rsidRPr="00165207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http://право-минюст.рф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65207">
        <w:rPr>
          <w:rFonts w:ascii="Arial" w:hAnsi="Arial" w:cs="Arial"/>
          <w:sz w:val="24"/>
          <w:szCs w:val="24"/>
        </w:rPr>
        <w:t xml:space="preserve"> </w:t>
      </w:r>
      <w:r w:rsidRPr="00FE6ADD">
        <w:rPr>
          <w:rFonts w:ascii="Arial" w:hAnsi="Arial" w:cs="Arial"/>
          <w:sz w:val="24"/>
          <w:szCs w:val="24"/>
        </w:rPr>
        <w:t>в течение 15 дней.</w:t>
      </w:r>
      <w:proofErr w:type="gramEnd"/>
    </w:p>
    <w:p w:rsidR="005170F2" w:rsidRPr="00FE6ADD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 xml:space="preserve">3.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  </w:t>
      </w:r>
    </w:p>
    <w:p w:rsidR="005170F2" w:rsidRDefault="005170F2" w:rsidP="005170F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(обнародования) в Информационном бюллетене Калтукского муниципального образования.</w:t>
      </w: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170F2" w:rsidRPr="00FE6ADD" w:rsidRDefault="005170F2" w:rsidP="005170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5170F2" w:rsidRPr="00FE6ADD" w:rsidRDefault="005170F2" w:rsidP="005170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5170F2" w:rsidRPr="00FE6ADD" w:rsidRDefault="005170F2" w:rsidP="005170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6ADD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5170F2" w:rsidRPr="00FE6ADD" w:rsidRDefault="005170F2" w:rsidP="005170F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3493A" w:rsidRPr="00F4129E" w:rsidRDefault="0033493A" w:rsidP="00BB35DF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sectPr w:rsidR="0033493A" w:rsidRPr="00F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166F25"/>
    <w:rsid w:val="00173ECA"/>
    <w:rsid w:val="001A1358"/>
    <w:rsid w:val="001A6EAA"/>
    <w:rsid w:val="001E3778"/>
    <w:rsid w:val="001E7668"/>
    <w:rsid w:val="00250315"/>
    <w:rsid w:val="00251CBB"/>
    <w:rsid w:val="002573BD"/>
    <w:rsid w:val="00286719"/>
    <w:rsid w:val="002908E2"/>
    <w:rsid w:val="00294223"/>
    <w:rsid w:val="002A089D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71260"/>
    <w:rsid w:val="00481EEC"/>
    <w:rsid w:val="00496CE6"/>
    <w:rsid w:val="004C25C8"/>
    <w:rsid w:val="004D54D5"/>
    <w:rsid w:val="004E25A2"/>
    <w:rsid w:val="005170F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2522"/>
    <w:rsid w:val="008044EA"/>
    <w:rsid w:val="00805ACF"/>
    <w:rsid w:val="00826723"/>
    <w:rsid w:val="00850E86"/>
    <w:rsid w:val="00860CE5"/>
    <w:rsid w:val="00883849"/>
    <w:rsid w:val="008B1B9C"/>
    <w:rsid w:val="008D07AC"/>
    <w:rsid w:val="008D4282"/>
    <w:rsid w:val="008E383C"/>
    <w:rsid w:val="008E4C8E"/>
    <w:rsid w:val="008F01BA"/>
    <w:rsid w:val="009179F6"/>
    <w:rsid w:val="00996BA9"/>
    <w:rsid w:val="009A0283"/>
    <w:rsid w:val="009A3DF9"/>
    <w:rsid w:val="009B07C8"/>
    <w:rsid w:val="009C7A78"/>
    <w:rsid w:val="009F4BE0"/>
    <w:rsid w:val="00A36B8B"/>
    <w:rsid w:val="00A65B7F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20558"/>
    <w:rsid w:val="00C537DC"/>
    <w:rsid w:val="00C758D6"/>
    <w:rsid w:val="00CA7D35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47AC"/>
    <w:rsid w:val="00E553D6"/>
    <w:rsid w:val="00E8276C"/>
    <w:rsid w:val="00EA04B4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73BB-1DF5-4295-BAA5-2EC9670A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128</cp:revision>
  <cp:lastPrinted>2018-05-24T08:48:00Z</cp:lastPrinted>
  <dcterms:created xsi:type="dcterms:W3CDTF">2018-04-27T06:32:00Z</dcterms:created>
  <dcterms:modified xsi:type="dcterms:W3CDTF">2020-07-29T06:26:00Z</dcterms:modified>
</cp:coreProperties>
</file>