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2D2A" w:rsidRDefault="00F450DB" w:rsidP="00F450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50DB">
        <w:rPr>
          <w:rFonts w:ascii="Times New Roman" w:hAnsi="Times New Roman" w:cs="Times New Roman"/>
          <w:b/>
          <w:sz w:val="28"/>
          <w:szCs w:val="28"/>
        </w:rPr>
        <w:t>Изменения в законодательстве о предоставлении материнского (семейного) капитала</w:t>
      </w:r>
    </w:p>
    <w:p w:rsidR="00F32BA9" w:rsidRPr="00576518" w:rsidRDefault="00F32BA9" w:rsidP="0057651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2BA9" w:rsidRPr="006A71B9" w:rsidRDefault="006363C0" w:rsidP="0057651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A71B9">
        <w:rPr>
          <w:sz w:val="28"/>
          <w:szCs w:val="28"/>
        </w:rPr>
        <w:t xml:space="preserve">С 01 января 2024 года изменились </w:t>
      </w:r>
      <w:r w:rsidR="00576518" w:rsidRPr="006A71B9">
        <w:rPr>
          <w:sz w:val="28"/>
          <w:szCs w:val="28"/>
        </w:rPr>
        <w:t>условия</w:t>
      </w:r>
      <w:r w:rsidRPr="006A71B9">
        <w:rPr>
          <w:sz w:val="28"/>
          <w:szCs w:val="28"/>
        </w:rPr>
        <w:t xml:space="preserve"> выплаты материнского (семейного) катала. Так, с</w:t>
      </w:r>
      <w:r w:rsidR="00F32BA9" w:rsidRPr="006A71B9">
        <w:rPr>
          <w:sz w:val="28"/>
          <w:szCs w:val="28"/>
        </w:rPr>
        <w:t xml:space="preserve">огласно положениям </w:t>
      </w:r>
      <w:r w:rsidR="00F32BA9" w:rsidRPr="006A71B9">
        <w:rPr>
          <w:sz w:val="28"/>
          <w:szCs w:val="28"/>
        </w:rPr>
        <w:t>Федеральн</w:t>
      </w:r>
      <w:r w:rsidR="00B2513A" w:rsidRPr="006A71B9">
        <w:rPr>
          <w:sz w:val="28"/>
          <w:szCs w:val="28"/>
        </w:rPr>
        <w:t xml:space="preserve">ого </w:t>
      </w:r>
      <w:r w:rsidR="00F32BA9" w:rsidRPr="006A71B9">
        <w:rPr>
          <w:sz w:val="28"/>
          <w:szCs w:val="28"/>
        </w:rPr>
        <w:t>закон</w:t>
      </w:r>
      <w:r w:rsidR="00B2513A" w:rsidRPr="006A71B9">
        <w:rPr>
          <w:sz w:val="28"/>
          <w:szCs w:val="28"/>
        </w:rPr>
        <w:t>а</w:t>
      </w:r>
      <w:r w:rsidR="00F32BA9" w:rsidRPr="006A71B9">
        <w:rPr>
          <w:sz w:val="28"/>
          <w:szCs w:val="28"/>
        </w:rPr>
        <w:t xml:space="preserve"> </w:t>
      </w:r>
      <w:r w:rsidR="00F32BA9" w:rsidRPr="006A71B9">
        <w:rPr>
          <w:sz w:val="28"/>
          <w:szCs w:val="28"/>
        </w:rPr>
        <w:t xml:space="preserve">от 25.12.2023 </w:t>
      </w:r>
      <w:r w:rsidR="00F32BA9" w:rsidRPr="006A71B9">
        <w:rPr>
          <w:sz w:val="28"/>
          <w:szCs w:val="28"/>
        </w:rPr>
        <w:t>№</w:t>
      </w:r>
      <w:r w:rsidR="00F32BA9" w:rsidRPr="006A71B9">
        <w:rPr>
          <w:sz w:val="28"/>
          <w:szCs w:val="28"/>
        </w:rPr>
        <w:t xml:space="preserve"> 634-ФЗ</w:t>
      </w:r>
      <w:r w:rsidR="00F32BA9" w:rsidRPr="006A71B9">
        <w:rPr>
          <w:sz w:val="28"/>
          <w:szCs w:val="28"/>
        </w:rPr>
        <w:t xml:space="preserve"> «</w:t>
      </w:r>
      <w:r w:rsidR="00F32BA9" w:rsidRPr="006A71B9">
        <w:rPr>
          <w:sz w:val="28"/>
          <w:szCs w:val="28"/>
        </w:rPr>
        <w:t xml:space="preserve">О внесении изменений в статью 3 Федерального закона </w:t>
      </w:r>
      <w:r w:rsidR="00F32BA9" w:rsidRPr="006A71B9">
        <w:rPr>
          <w:sz w:val="28"/>
          <w:szCs w:val="28"/>
        </w:rPr>
        <w:t>«</w:t>
      </w:r>
      <w:r w:rsidR="00F32BA9" w:rsidRPr="006A71B9">
        <w:rPr>
          <w:sz w:val="28"/>
          <w:szCs w:val="28"/>
        </w:rPr>
        <w:t>О дополнительных мерах государственной поддержки семей, имеющих детей</w:t>
      </w:r>
      <w:r w:rsidR="00F32BA9" w:rsidRPr="006A71B9">
        <w:rPr>
          <w:sz w:val="28"/>
          <w:szCs w:val="28"/>
        </w:rPr>
        <w:t>» с 01.01.2024 в Российской Федерации п</w:t>
      </w:r>
      <w:r w:rsidR="00F32BA9" w:rsidRPr="006A71B9">
        <w:rPr>
          <w:sz w:val="28"/>
          <w:szCs w:val="28"/>
        </w:rPr>
        <w:t xml:space="preserve">раво на </w:t>
      </w:r>
      <w:r w:rsidR="00F32BA9" w:rsidRPr="006A71B9">
        <w:rPr>
          <w:sz w:val="28"/>
          <w:szCs w:val="28"/>
        </w:rPr>
        <w:t xml:space="preserve">получение </w:t>
      </w:r>
      <w:r w:rsidR="00F32BA9" w:rsidRPr="006A71B9">
        <w:rPr>
          <w:sz w:val="28"/>
          <w:szCs w:val="28"/>
        </w:rPr>
        <w:t>дополнительн</w:t>
      </w:r>
      <w:r w:rsidR="00F32BA9" w:rsidRPr="006A71B9">
        <w:rPr>
          <w:sz w:val="28"/>
          <w:szCs w:val="28"/>
        </w:rPr>
        <w:t>ой</w:t>
      </w:r>
      <w:r w:rsidR="00F32BA9" w:rsidRPr="006A71B9">
        <w:rPr>
          <w:sz w:val="28"/>
          <w:szCs w:val="28"/>
        </w:rPr>
        <w:t xml:space="preserve"> меры государственной поддержки </w:t>
      </w:r>
      <w:r w:rsidR="00F32BA9" w:rsidRPr="006A71B9">
        <w:rPr>
          <w:sz w:val="28"/>
          <w:szCs w:val="28"/>
        </w:rPr>
        <w:t xml:space="preserve">в виде материнского (семейного) капитала </w:t>
      </w:r>
      <w:r w:rsidR="00F32BA9" w:rsidRPr="006A71B9">
        <w:rPr>
          <w:sz w:val="28"/>
          <w:szCs w:val="28"/>
        </w:rPr>
        <w:t>возникает при рождении (усыновлении) ребенка (детей), приобретшего (приобретших) гражданство Российской Федерации по рождению, у лиц, имеющих гражданство Российской Федерации на день рождения ребенка, независимо от их места жительства</w:t>
      </w:r>
      <w:r w:rsidR="00B2513A" w:rsidRPr="006A71B9">
        <w:rPr>
          <w:sz w:val="28"/>
          <w:szCs w:val="28"/>
        </w:rPr>
        <w:t>.</w:t>
      </w:r>
    </w:p>
    <w:p w:rsidR="006A71B9" w:rsidRPr="006A71B9" w:rsidRDefault="00B2513A" w:rsidP="0057651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A71B9">
        <w:rPr>
          <w:sz w:val="28"/>
          <w:szCs w:val="28"/>
        </w:rPr>
        <w:t xml:space="preserve">То есть, сертификат на материнский </w:t>
      </w:r>
      <w:r w:rsidR="006A71B9" w:rsidRPr="006A71B9">
        <w:rPr>
          <w:sz w:val="28"/>
          <w:szCs w:val="28"/>
        </w:rPr>
        <w:t xml:space="preserve">(семейный) </w:t>
      </w:r>
      <w:r w:rsidRPr="006A71B9">
        <w:rPr>
          <w:sz w:val="28"/>
          <w:szCs w:val="28"/>
        </w:rPr>
        <w:t>капитал выдадут только тем, кто уже имел гражданство РФ на момент рождения ребенка, при условии, что ребенок является гражданином РФ по праву рождения</w:t>
      </w:r>
      <w:r w:rsidR="006A71B9" w:rsidRPr="006A71B9">
        <w:rPr>
          <w:sz w:val="28"/>
          <w:szCs w:val="28"/>
        </w:rPr>
        <w:t xml:space="preserve">. </w:t>
      </w:r>
    </w:p>
    <w:p w:rsidR="006363C0" w:rsidRPr="00576518" w:rsidRDefault="006363C0" w:rsidP="0057651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6518">
        <w:rPr>
          <w:sz w:val="28"/>
          <w:szCs w:val="28"/>
        </w:rPr>
        <w:t xml:space="preserve">Таким образом, если раньше </w:t>
      </w:r>
      <w:r w:rsidR="00576518" w:rsidRPr="00576518">
        <w:rPr>
          <w:sz w:val="28"/>
          <w:szCs w:val="28"/>
        </w:rPr>
        <w:t>ребенок</w:t>
      </w:r>
      <w:r w:rsidRPr="00576518">
        <w:rPr>
          <w:sz w:val="28"/>
          <w:szCs w:val="28"/>
        </w:rPr>
        <w:t xml:space="preserve"> рождался в семье, где один родитель иностранец, а другой гражданин РФ, то получить материнский капитал могли оба родителя. В настоящее время – </w:t>
      </w:r>
      <w:r w:rsidR="00576518" w:rsidRPr="00576518">
        <w:rPr>
          <w:sz w:val="28"/>
          <w:szCs w:val="28"/>
        </w:rPr>
        <w:t>только</w:t>
      </w:r>
      <w:r w:rsidRPr="00576518">
        <w:rPr>
          <w:sz w:val="28"/>
          <w:szCs w:val="28"/>
        </w:rPr>
        <w:t xml:space="preserve"> тот родитель, у кого гражданство РФ было на момент рождения ребенка.</w:t>
      </w:r>
    </w:p>
    <w:p w:rsidR="00576518" w:rsidRPr="00576518" w:rsidRDefault="006363C0" w:rsidP="0057651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6518">
        <w:rPr>
          <w:sz w:val="28"/>
          <w:szCs w:val="28"/>
        </w:rPr>
        <w:t>Также</w:t>
      </w:r>
      <w:r w:rsidR="006A71B9">
        <w:rPr>
          <w:sz w:val="28"/>
          <w:szCs w:val="28"/>
        </w:rPr>
        <w:t xml:space="preserve"> с 01.01.2024 с учетом изменений</w:t>
      </w:r>
      <w:r w:rsidR="00614DF2">
        <w:rPr>
          <w:sz w:val="28"/>
          <w:szCs w:val="28"/>
        </w:rPr>
        <w:t xml:space="preserve"> законодательства</w:t>
      </w:r>
      <w:r w:rsidRPr="00576518">
        <w:rPr>
          <w:sz w:val="28"/>
          <w:szCs w:val="28"/>
        </w:rPr>
        <w:t xml:space="preserve">, </w:t>
      </w:r>
      <w:r w:rsidR="006A71B9">
        <w:rPr>
          <w:sz w:val="28"/>
          <w:szCs w:val="28"/>
        </w:rPr>
        <w:t>при определении</w:t>
      </w:r>
      <w:r w:rsidR="00576518" w:rsidRPr="00576518">
        <w:rPr>
          <w:sz w:val="28"/>
          <w:szCs w:val="28"/>
        </w:rPr>
        <w:t xml:space="preserve"> права на </w:t>
      </w:r>
      <w:r w:rsidR="00576518" w:rsidRPr="00576518">
        <w:rPr>
          <w:sz w:val="28"/>
          <w:szCs w:val="28"/>
        </w:rPr>
        <w:t>получение государственного материнского (семейного) капитала</w:t>
      </w:r>
      <w:r w:rsidR="00576518" w:rsidRPr="00576518">
        <w:rPr>
          <w:sz w:val="28"/>
          <w:szCs w:val="28"/>
        </w:rPr>
        <w:t xml:space="preserve"> не учитыва</w:t>
      </w:r>
      <w:r w:rsidR="00576518" w:rsidRPr="00576518">
        <w:rPr>
          <w:sz w:val="28"/>
          <w:szCs w:val="28"/>
        </w:rPr>
        <w:t>ется ребенок (</w:t>
      </w:r>
      <w:r w:rsidR="00576518" w:rsidRPr="00576518">
        <w:rPr>
          <w:sz w:val="28"/>
          <w:szCs w:val="28"/>
        </w:rPr>
        <w:t>дети), не приобретший (не приобретшие) гражданства Российской Федерации по рождению</w:t>
      </w:r>
      <w:r w:rsidR="00576518" w:rsidRPr="00576518">
        <w:rPr>
          <w:sz w:val="28"/>
          <w:szCs w:val="28"/>
        </w:rPr>
        <w:t xml:space="preserve">. </w:t>
      </w:r>
    </w:p>
    <w:p w:rsidR="00F32BA9" w:rsidRPr="00576518" w:rsidRDefault="00F32BA9" w:rsidP="0057651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6518">
        <w:rPr>
          <w:sz w:val="28"/>
          <w:szCs w:val="28"/>
        </w:rPr>
        <w:t xml:space="preserve">В то же время </w:t>
      </w:r>
      <w:r w:rsidR="00576518" w:rsidRPr="00576518">
        <w:rPr>
          <w:sz w:val="28"/>
          <w:szCs w:val="28"/>
        </w:rPr>
        <w:t xml:space="preserve">указанные, касающиеся гражданства, </w:t>
      </w:r>
      <w:r w:rsidRPr="00576518">
        <w:rPr>
          <w:sz w:val="28"/>
          <w:szCs w:val="28"/>
        </w:rPr>
        <w:t>не распространя</w:t>
      </w:r>
      <w:r w:rsidR="00576518" w:rsidRPr="00576518">
        <w:rPr>
          <w:sz w:val="28"/>
          <w:szCs w:val="28"/>
        </w:rPr>
        <w:t>ю</w:t>
      </w:r>
      <w:r w:rsidRPr="00576518">
        <w:rPr>
          <w:sz w:val="28"/>
          <w:szCs w:val="28"/>
        </w:rPr>
        <w:t>тся на граждан Российской Федерации, не имевших гражданства Российской Федерации и постоянно проживавших на территориях Донецкой Народной Республики, Луганской Народной Республики, Запорожской области и Херсонской области на день рождения (усыновления) ребенка (детей) по состоянию на день принятия в Российскую Федерацию указанных республик и областей и образования в составе Российской Федерации новых субъектов - Донецкой Народной Республики, Луганской Народной Республики, Запорожской области и Херсонской области и имеющих право на дополнительные меры государственной поддержки.</w:t>
      </w:r>
    </w:p>
    <w:p w:rsidR="00F32BA9" w:rsidRDefault="00F32BA9" w:rsidP="00F450DB">
      <w:pPr>
        <w:rPr>
          <w:rFonts w:ascii="Times New Roman" w:hAnsi="Times New Roman" w:cs="Times New Roman"/>
          <w:sz w:val="28"/>
          <w:szCs w:val="28"/>
        </w:rPr>
      </w:pPr>
    </w:p>
    <w:p w:rsidR="00614DF2" w:rsidRDefault="00614DF2" w:rsidP="00F450D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14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0DB"/>
    <w:rsid w:val="00576518"/>
    <w:rsid w:val="00614DF2"/>
    <w:rsid w:val="006363C0"/>
    <w:rsid w:val="006A71B9"/>
    <w:rsid w:val="007D5DF2"/>
    <w:rsid w:val="008E2D2A"/>
    <w:rsid w:val="00B2513A"/>
    <w:rsid w:val="00F32BA9"/>
    <w:rsid w:val="00F45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57134"/>
  <w15:chartTrackingRefBased/>
  <w15:docId w15:val="{A03FED08-98C8-4997-ACB8-6D9CC81CD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2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72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Погодаева Анна Вячеславовна</dc:creator>
  <cp:keywords/>
  <dc:description/>
  <cp:lastModifiedBy>Погодаева Анна Вячеславовна</cp:lastModifiedBy>
  <cp:revision>3</cp:revision>
  <dcterms:created xsi:type="dcterms:W3CDTF">2024-04-07T04:45:00Z</dcterms:created>
  <dcterms:modified xsi:type="dcterms:W3CDTF">2024-04-07T05:41:00Z</dcterms:modified>
</cp:coreProperties>
</file>