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EF" w:rsidRDefault="006F78D9" w:rsidP="00F67BEF">
      <w:pPr>
        <w:tabs>
          <w:tab w:val="left" w:pos="7560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30.10.2023 г. № 37</w:t>
      </w:r>
      <w:bookmarkStart w:id="0" w:name="_GoBack"/>
      <w:bookmarkEnd w:id="0"/>
    </w:p>
    <w:p w:rsidR="00F67BEF" w:rsidRPr="00F67BEF" w:rsidRDefault="00F67BEF" w:rsidP="00F67BEF">
      <w:pPr>
        <w:tabs>
          <w:tab w:val="left" w:pos="7560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67BEF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F67BEF" w:rsidRPr="00F67BEF" w:rsidRDefault="00F67BEF" w:rsidP="00F67BEF">
      <w:pPr>
        <w:tabs>
          <w:tab w:val="left" w:pos="7560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67BEF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F67BEF" w:rsidRPr="00F67BEF" w:rsidRDefault="00F67BEF" w:rsidP="00F67BEF">
      <w:pPr>
        <w:tabs>
          <w:tab w:val="left" w:pos="7560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67BEF">
        <w:rPr>
          <w:rFonts w:ascii="Arial" w:eastAsia="Times New Roman" w:hAnsi="Arial"/>
          <w:b/>
          <w:sz w:val="32"/>
          <w:szCs w:val="32"/>
          <w:lang w:eastAsia="ru-RU"/>
        </w:rPr>
        <w:t>БРАТСКИЙ МУНИЦИПАЛЬНЫЙ РАЙОН</w:t>
      </w:r>
    </w:p>
    <w:p w:rsidR="00F67BEF" w:rsidRPr="00F67BEF" w:rsidRDefault="00F67BEF" w:rsidP="00F67BEF">
      <w:pPr>
        <w:tabs>
          <w:tab w:val="left" w:pos="7560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67BEF">
        <w:rPr>
          <w:rFonts w:ascii="Arial" w:eastAsia="Times New Roman" w:hAnsi="Arial"/>
          <w:b/>
          <w:sz w:val="32"/>
          <w:szCs w:val="32"/>
          <w:lang w:eastAsia="ru-RU"/>
        </w:rPr>
        <w:t>КАЛТУКСКОЕ СЕЛЬСКОЕ ПОСЕЛЕНИЕ</w:t>
      </w:r>
    </w:p>
    <w:p w:rsidR="00F67BEF" w:rsidRPr="00F67BEF" w:rsidRDefault="00F67BEF" w:rsidP="00F67BEF">
      <w:pPr>
        <w:tabs>
          <w:tab w:val="left" w:pos="7560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67BEF">
        <w:rPr>
          <w:rFonts w:ascii="Arial" w:eastAsia="Times New Roman" w:hAnsi="Arial"/>
          <w:b/>
          <w:sz w:val="32"/>
          <w:szCs w:val="32"/>
          <w:lang w:eastAsia="ru-RU"/>
        </w:rPr>
        <w:t>ДУМА</w:t>
      </w:r>
    </w:p>
    <w:p w:rsidR="00F67BEF" w:rsidRPr="00F67BEF" w:rsidRDefault="00F67BEF" w:rsidP="00F67BEF">
      <w:pPr>
        <w:tabs>
          <w:tab w:val="left" w:pos="7560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67BEF">
        <w:rPr>
          <w:rFonts w:ascii="Arial" w:eastAsia="Times New Roman" w:hAnsi="Arial"/>
          <w:b/>
          <w:sz w:val="32"/>
          <w:szCs w:val="32"/>
          <w:lang w:eastAsia="ru-RU"/>
        </w:rPr>
        <w:t>РЕШЕНИЕ</w:t>
      </w:r>
    </w:p>
    <w:p w:rsidR="006D4EEE" w:rsidRPr="006D4EEE" w:rsidRDefault="006D4EEE" w:rsidP="006D4EEE">
      <w:pPr>
        <w:contextualSpacing/>
        <w:jc w:val="center"/>
        <w:rPr>
          <w:rFonts w:ascii="Arial" w:hAnsi="Arial"/>
          <w:b/>
          <w:sz w:val="32"/>
          <w:szCs w:val="28"/>
        </w:rPr>
      </w:pPr>
    </w:p>
    <w:p w:rsidR="009C5A43" w:rsidRDefault="00F67BEF" w:rsidP="006D4EEE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6D4EEE">
        <w:rPr>
          <w:rFonts w:ascii="Arial" w:hAnsi="Arial"/>
          <w:b/>
          <w:sz w:val="32"/>
          <w:szCs w:val="28"/>
        </w:rPr>
        <w:t xml:space="preserve">О ВНЕСЕНИИ ИЗМЕНЕНИЙ В ПОРЯДОК ОСВОБОЖДЕНИЯ ОТ ДОЛЖНОСТИ ГЛАВЫ КАЛТУКСКОГО МУНИЦИПАЛЬНОГО ОБРАЗОВАНИЯ В СВЯЗИ С УТРАТОЙ ДОВЕРИЯ, УТВЕРЖДЕННЫЙ РЕШЕНИЕМ ДУМЫ КАЛТУКСКОГО СЕЛЬСКОГО ПОСЕЛЕНИЯ </w:t>
      </w:r>
    </w:p>
    <w:p w:rsidR="006D4EEE" w:rsidRPr="006D4EEE" w:rsidRDefault="00F67BEF" w:rsidP="006D4EEE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6D4EEE">
        <w:rPr>
          <w:rFonts w:ascii="Arial" w:hAnsi="Arial"/>
          <w:b/>
          <w:sz w:val="32"/>
          <w:szCs w:val="28"/>
        </w:rPr>
        <w:t>ОТ 31.08.2023 Г. № 34</w:t>
      </w:r>
    </w:p>
    <w:p w:rsidR="006D4EEE" w:rsidRPr="00F67BEF" w:rsidRDefault="006D4EEE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6D4EEE" w:rsidRPr="00F67BEF" w:rsidRDefault="006D4EEE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hAnsi="Arial"/>
          <w:sz w:val="24"/>
          <w:szCs w:val="24"/>
        </w:rPr>
        <w:t xml:space="preserve">С целью приведения в соответствие действующему законодательству, руководствуясь Федеральным законом от 06.10.2003 г. № 131-ФЗ «Об общих принципах организации местного самоуправления в Российской Федерации», Уставом Калтукского муниципального образования, Дума Калтукского сельского поселения </w:t>
      </w:r>
    </w:p>
    <w:p w:rsidR="006D4EEE" w:rsidRPr="00F67BEF" w:rsidRDefault="006D4EEE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6D4EEE" w:rsidRPr="00F67BEF" w:rsidRDefault="006D4EEE" w:rsidP="006D4EE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67BEF">
        <w:rPr>
          <w:rFonts w:ascii="Arial" w:hAnsi="Arial"/>
          <w:b/>
          <w:sz w:val="30"/>
          <w:szCs w:val="30"/>
        </w:rPr>
        <w:t>РЕШИЛА:</w:t>
      </w:r>
    </w:p>
    <w:p w:rsidR="006D4EEE" w:rsidRPr="00F67BEF" w:rsidRDefault="006D4EEE" w:rsidP="006D4EEE">
      <w:pPr>
        <w:contextualSpacing/>
        <w:jc w:val="center"/>
        <w:rPr>
          <w:rFonts w:ascii="Arial" w:hAnsi="Arial"/>
          <w:sz w:val="24"/>
          <w:szCs w:val="24"/>
        </w:rPr>
      </w:pPr>
    </w:p>
    <w:p w:rsidR="006D4EEE" w:rsidRPr="00F67BEF" w:rsidRDefault="006D4EEE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hAnsi="Arial"/>
          <w:b/>
          <w:sz w:val="24"/>
          <w:szCs w:val="24"/>
        </w:rPr>
        <w:t>1.</w:t>
      </w:r>
      <w:r w:rsidRPr="00F67BEF">
        <w:rPr>
          <w:rFonts w:ascii="Arial" w:hAnsi="Arial"/>
          <w:sz w:val="24"/>
          <w:szCs w:val="24"/>
        </w:rPr>
        <w:t xml:space="preserve"> Внести следующие изменения в Порядок освобождения от должности главы Калтукского муниципального образования в связи с утратой доверия, утвержденный решением Думы Калтукского сельского поселения от 31.08.2023 г. № 34</w:t>
      </w:r>
      <w:r w:rsidR="00D0761E" w:rsidRPr="00F67BEF">
        <w:rPr>
          <w:rFonts w:ascii="Arial" w:hAnsi="Arial"/>
          <w:sz w:val="24"/>
          <w:szCs w:val="24"/>
        </w:rPr>
        <w:t xml:space="preserve"> (далее соответственно – Решение, Порядок)</w:t>
      </w:r>
      <w:r w:rsidRPr="00F67BEF">
        <w:rPr>
          <w:rFonts w:ascii="Arial" w:hAnsi="Arial"/>
          <w:sz w:val="24"/>
          <w:szCs w:val="24"/>
        </w:rPr>
        <w:t>:</w:t>
      </w:r>
    </w:p>
    <w:p w:rsidR="006D4EEE" w:rsidRPr="00F67BEF" w:rsidRDefault="00AF49ED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hAnsi="Arial"/>
          <w:sz w:val="24"/>
          <w:szCs w:val="24"/>
        </w:rPr>
        <w:t>1.1. В преамбуле Решения слова «статьи 131» заменить словами «статьи 13.1»;</w:t>
      </w:r>
    </w:p>
    <w:p w:rsidR="00AF49ED" w:rsidRPr="00F67BEF" w:rsidRDefault="00AF49ED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hAnsi="Arial"/>
          <w:sz w:val="24"/>
          <w:szCs w:val="24"/>
        </w:rPr>
        <w:t>1.2. В преамбуле Решения слова «статьи 741» заменить словами «статьи 74.1»;</w:t>
      </w:r>
    </w:p>
    <w:p w:rsidR="00AF49ED" w:rsidRPr="00F67BEF" w:rsidRDefault="00AF49ED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hAnsi="Arial"/>
          <w:sz w:val="24"/>
          <w:szCs w:val="24"/>
        </w:rPr>
        <w:t xml:space="preserve">1.3. </w:t>
      </w:r>
      <w:proofErr w:type="gramStart"/>
      <w:r w:rsidR="00D0761E" w:rsidRPr="00F67BEF">
        <w:rPr>
          <w:rFonts w:ascii="Arial" w:hAnsi="Arial"/>
          <w:sz w:val="24"/>
          <w:szCs w:val="24"/>
        </w:rPr>
        <w:t>Пункт 4 Порядка после слов «своих супруги (супруга) и несовершеннолетних детей» дополнить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</w:t>
      </w:r>
      <w:r w:rsidR="00EA78B2" w:rsidRPr="00F67BEF">
        <w:rPr>
          <w:rFonts w:ascii="Arial" w:hAnsi="Arial"/>
          <w:sz w:val="24"/>
          <w:szCs w:val="24"/>
        </w:rPr>
        <w:t>)</w:t>
      </w:r>
      <w:r w:rsidR="00D0761E" w:rsidRPr="00F67BEF">
        <w:rPr>
          <w:rFonts w:ascii="Arial" w:hAnsi="Arial"/>
          <w:sz w:val="24"/>
          <w:szCs w:val="24"/>
        </w:rPr>
        <w:t>»</w:t>
      </w:r>
      <w:r w:rsidR="00EA78B2" w:rsidRPr="00F67BEF">
        <w:rPr>
          <w:rFonts w:ascii="Arial" w:hAnsi="Arial"/>
          <w:sz w:val="24"/>
          <w:szCs w:val="24"/>
        </w:rPr>
        <w:t>;</w:t>
      </w:r>
      <w:proofErr w:type="gramEnd"/>
    </w:p>
    <w:p w:rsidR="00EA78B2" w:rsidRPr="00F67BEF" w:rsidRDefault="00EA78B2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hAnsi="Arial"/>
          <w:sz w:val="24"/>
          <w:szCs w:val="24"/>
        </w:rPr>
        <w:t xml:space="preserve">1.4. </w:t>
      </w:r>
      <w:proofErr w:type="gramStart"/>
      <w:r w:rsidRPr="00F67BEF">
        <w:rPr>
          <w:rFonts w:ascii="Arial" w:hAnsi="Arial"/>
          <w:sz w:val="24"/>
          <w:szCs w:val="24"/>
        </w:rPr>
        <w:t>Пункт 5 порядка после слов «своих супруги (супруга) и несовершеннолетних детей» дополнить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законами)»;</w:t>
      </w:r>
      <w:proofErr w:type="gramEnd"/>
    </w:p>
    <w:p w:rsidR="00EA78B2" w:rsidRPr="00F67BEF" w:rsidRDefault="00EA78B2" w:rsidP="006D4EE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hAnsi="Arial"/>
          <w:b/>
          <w:sz w:val="24"/>
          <w:szCs w:val="24"/>
        </w:rPr>
        <w:t>2.</w:t>
      </w:r>
      <w:r w:rsidRPr="00F67BEF">
        <w:rPr>
          <w:rFonts w:ascii="Arial" w:hAnsi="Arial"/>
          <w:sz w:val="24"/>
          <w:szCs w:val="24"/>
        </w:rPr>
        <w:t xml:space="preserve"> </w:t>
      </w:r>
      <w:r w:rsidR="00AE694A" w:rsidRPr="00F67BEF">
        <w:rPr>
          <w:rFonts w:ascii="Arial" w:hAnsi="Arial"/>
          <w:sz w:val="24"/>
          <w:szCs w:val="24"/>
        </w:rPr>
        <w:t>Настоящее решение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F67BEF" w:rsidRDefault="00F67BEF" w:rsidP="00F67BEF">
      <w:pPr>
        <w:ind w:firstLine="709"/>
        <w:contextualSpacing/>
        <w:jc w:val="both"/>
        <w:rPr>
          <w:rFonts w:ascii="Arial" w:hAnsi="Arial"/>
          <w:b/>
          <w:sz w:val="24"/>
          <w:szCs w:val="24"/>
        </w:rPr>
      </w:pPr>
    </w:p>
    <w:p w:rsidR="00F67BEF" w:rsidRDefault="00F67BEF" w:rsidP="00F67BEF">
      <w:pPr>
        <w:ind w:firstLine="709"/>
        <w:contextualSpacing/>
        <w:jc w:val="both"/>
        <w:rPr>
          <w:rFonts w:ascii="Arial" w:hAnsi="Arial"/>
          <w:b/>
          <w:sz w:val="24"/>
          <w:szCs w:val="24"/>
        </w:rPr>
      </w:pPr>
    </w:p>
    <w:p w:rsidR="006D4EEE" w:rsidRDefault="00AE694A" w:rsidP="00F67BEF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hAnsi="Arial"/>
          <w:b/>
          <w:sz w:val="24"/>
          <w:szCs w:val="24"/>
        </w:rPr>
        <w:lastRenderedPageBreak/>
        <w:t>3.</w:t>
      </w:r>
      <w:r w:rsidRPr="00F67BEF">
        <w:rPr>
          <w:rFonts w:ascii="Arial" w:hAnsi="Arial"/>
          <w:sz w:val="24"/>
          <w:szCs w:val="24"/>
        </w:rPr>
        <w:t xml:space="preserve"> Настоящее решение вступает в силу с момента его официального опубликования.</w:t>
      </w:r>
    </w:p>
    <w:p w:rsidR="00F67BEF" w:rsidRDefault="00F67BEF" w:rsidP="00F67BEF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F67BEF" w:rsidRDefault="00F67BEF" w:rsidP="00F67BEF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F67BEF" w:rsidRPr="00F67BEF" w:rsidRDefault="00F67BEF" w:rsidP="00F67BEF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F67BEF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F67BEF" w:rsidRPr="00F67BEF" w:rsidRDefault="00F67BEF" w:rsidP="00F67BEF">
      <w:pPr>
        <w:tabs>
          <w:tab w:val="center" w:pos="4677"/>
        </w:tabs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F67BEF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F67BEF" w:rsidRPr="00F67BEF" w:rsidRDefault="00F67BEF" w:rsidP="00F67BEF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F67BEF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F67BEF" w:rsidRPr="00F67BEF" w:rsidRDefault="00F67BEF" w:rsidP="00F67BEF">
      <w:pPr>
        <w:contextualSpacing/>
        <w:jc w:val="both"/>
        <w:rPr>
          <w:rFonts w:ascii="Arial" w:hAnsi="Arial"/>
          <w:sz w:val="24"/>
          <w:szCs w:val="24"/>
        </w:rPr>
      </w:pPr>
      <w:r w:rsidRPr="00F67BEF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sectPr w:rsidR="00F67BEF" w:rsidRPr="00F6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26"/>
    <w:rsid w:val="0010182D"/>
    <w:rsid w:val="002A2A34"/>
    <w:rsid w:val="006D4EEE"/>
    <w:rsid w:val="006F78D9"/>
    <w:rsid w:val="00967A26"/>
    <w:rsid w:val="009C5A43"/>
    <w:rsid w:val="00AE694A"/>
    <w:rsid w:val="00AF49ED"/>
    <w:rsid w:val="00D0761E"/>
    <w:rsid w:val="00EA78B2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8</cp:revision>
  <dcterms:created xsi:type="dcterms:W3CDTF">2023-10-10T06:38:00Z</dcterms:created>
  <dcterms:modified xsi:type="dcterms:W3CDTF">2023-10-30T06:45:00Z</dcterms:modified>
</cp:coreProperties>
</file>