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C0" w:rsidRPr="003600C0" w:rsidRDefault="003600C0" w:rsidP="003600C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05.10.</w:t>
      </w:r>
      <w:r w:rsidRPr="003600C0">
        <w:rPr>
          <w:rFonts w:ascii="Arial" w:eastAsia="Times New Roman" w:hAnsi="Arial" w:cs="Arial"/>
          <w:b/>
          <w:sz w:val="32"/>
          <w:szCs w:val="32"/>
        </w:rPr>
        <w:t xml:space="preserve">2022 г. № </w:t>
      </w:r>
      <w:r>
        <w:rPr>
          <w:rFonts w:ascii="Arial" w:eastAsia="Times New Roman" w:hAnsi="Arial" w:cs="Arial"/>
          <w:b/>
          <w:sz w:val="32"/>
          <w:szCs w:val="32"/>
        </w:rPr>
        <w:t>50</w:t>
      </w:r>
    </w:p>
    <w:p w:rsidR="003600C0" w:rsidRPr="003600C0" w:rsidRDefault="003600C0" w:rsidP="003600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600C0" w:rsidRPr="003600C0" w:rsidRDefault="003600C0" w:rsidP="003600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600C0" w:rsidRPr="003600C0" w:rsidRDefault="003600C0" w:rsidP="003600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3600C0" w:rsidRPr="003600C0" w:rsidRDefault="003600C0" w:rsidP="003600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3600C0" w:rsidRPr="003600C0" w:rsidRDefault="003600C0" w:rsidP="003600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268EB" w:rsidRDefault="003600C0" w:rsidP="003600C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00C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600C0" w:rsidRPr="00A746E1" w:rsidRDefault="003600C0" w:rsidP="003268EB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268EB" w:rsidRPr="00A746E1" w:rsidRDefault="003268EB" w:rsidP="003268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746E1">
        <w:rPr>
          <w:rFonts w:ascii="Arial" w:hAnsi="Arial" w:cs="Arial"/>
          <w:b/>
          <w:sz w:val="32"/>
          <w:szCs w:val="32"/>
        </w:rPr>
        <w:t xml:space="preserve">ОБ УТВЕРЖДЕНИИ ПЕРЕЧНЯ ДОКУМЕНТОВ, ПРЕДОСТАВЛЯЕМЫХ ПРИНЦИПАЛОМ И (ИЛИ) БЕНЕФИЦИАРОМ ДЛЯ ПОЛУЧЕНИЯ МУНИЦИПАЛЬНОЙ </w:t>
      </w:r>
      <w:r w:rsidR="001F2B81">
        <w:rPr>
          <w:rFonts w:ascii="Arial" w:hAnsi="Arial" w:cs="Arial"/>
          <w:b/>
          <w:sz w:val="32"/>
          <w:szCs w:val="32"/>
        </w:rPr>
        <w:t>ГАРАНТИИ</w:t>
      </w:r>
    </w:p>
    <w:bookmarkEnd w:id="0"/>
    <w:p w:rsidR="003268EB" w:rsidRPr="00A746E1" w:rsidRDefault="003268EB" w:rsidP="00A746E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A746E1">
          <w:rPr>
            <w:rFonts w:ascii="Arial" w:hAnsi="Arial" w:cs="Arial"/>
            <w:sz w:val="24"/>
            <w:szCs w:val="24"/>
          </w:rPr>
          <w:t>статьей 115</w:t>
        </w:r>
      </w:hyperlink>
      <w:r w:rsidRPr="00A746E1">
        <w:rPr>
          <w:rFonts w:ascii="Arial" w:hAnsi="Arial" w:cs="Arial"/>
          <w:sz w:val="24"/>
          <w:szCs w:val="24"/>
          <w:vertAlign w:val="superscript"/>
        </w:rPr>
        <w:t>2</w:t>
      </w:r>
      <w:r w:rsidRPr="00A746E1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3600C0" w:rsidRPr="003600C0">
        <w:rPr>
          <w:rFonts w:ascii="Arial" w:hAnsi="Arial" w:cs="Arial"/>
          <w:bCs/>
          <w:kern w:val="2"/>
          <w:sz w:val="24"/>
          <w:szCs w:val="24"/>
        </w:rPr>
        <w:t>46 Устава Калтукского муниципального образования, администрация Калтукского сельского поселения,-</w:t>
      </w:r>
    </w:p>
    <w:p w:rsidR="003600C0" w:rsidRDefault="003600C0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  <w:r w:rsidRPr="00A746E1">
        <w:rPr>
          <w:rFonts w:ascii="Arial" w:hAnsi="Arial" w:cs="Arial"/>
          <w:b/>
          <w:bCs/>
          <w:caps/>
          <w:kern w:val="2"/>
          <w:sz w:val="30"/>
          <w:szCs w:val="30"/>
        </w:rPr>
        <w:t>постановляет:</w:t>
      </w:r>
    </w:p>
    <w:p w:rsidR="00A746E1" w:rsidRPr="00A746E1" w:rsidRDefault="00A746E1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A746E1"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Pr="00A746E1">
          <w:rPr>
            <w:rFonts w:ascii="Arial" w:hAnsi="Arial" w:cs="Arial"/>
            <w:sz w:val="24"/>
            <w:szCs w:val="24"/>
          </w:rPr>
          <w:t>Перечень</w:t>
        </w:r>
      </w:hyperlink>
      <w:r w:rsidRPr="00A746E1">
        <w:rPr>
          <w:rFonts w:ascii="Arial" w:hAnsi="Arial" w:cs="Arial"/>
          <w:sz w:val="24"/>
          <w:szCs w:val="24"/>
        </w:rPr>
        <w:t xml:space="preserve"> документов, предоставляемых принципалом и (или) бенефициаром для получения муниципальной гарантии </w:t>
      </w:r>
      <w:r w:rsidRPr="00A746E1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3600C0" w:rsidRPr="003600C0" w:rsidRDefault="003600C0" w:rsidP="003600C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600C0">
        <w:rPr>
          <w:rFonts w:ascii="Arial" w:eastAsia="Calibri" w:hAnsi="Arial" w:cs="Arial"/>
          <w:sz w:val="24"/>
          <w:szCs w:val="24"/>
          <w:lang w:eastAsia="ar-SA"/>
        </w:rPr>
        <w:t>2.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3600C0" w:rsidRPr="003600C0" w:rsidRDefault="003600C0" w:rsidP="003600C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600C0">
        <w:rPr>
          <w:rFonts w:ascii="Arial" w:eastAsia="Calibri" w:hAnsi="Arial" w:cs="Arial"/>
          <w:sz w:val="24"/>
          <w:szCs w:val="24"/>
          <w:lang w:eastAsia="ar-SA"/>
        </w:rPr>
        <w:t xml:space="preserve">3. Настоящее постановление вступает в силу со дня его официального опубликования. </w:t>
      </w:r>
    </w:p>
    <w:p w:rsidR="003600C0" w:rsidRPr="003600C0" w:rsidRDefault="003600C0" w:rsidP="003600C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600C0" w:rsidRPr="003600C0" w:rsidRDefault="003600C0" w:rsidP="003600C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600C0" w:rsidRPr="003600C0" w:rsidRDefault="003600C0" w:rsidP="003600C0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600C0">
        <w:rPr>
          <w:rFonts w:ascii="Arial" w:eastAsia="Calibri" w:hAnsi="Arial" w:cs="Arial"/>
          <w:b/>
          <w:sz w:val="24"/>
          <w:szCs w:val="24"/>
          <w:lang w:eastAsia="ar-SA"/>
        </w:rPr>
        <w:t xml:space="preserve">Глава Калтукского </w:t>
      </w:r>
    </w:p>
    <w:p w:rsidR="003600C0" w:rsidRPr="003600C0" w:rsidRDefault="003600C0" w:rsidP="003600C0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600C0">
        <w:rPr>
          <w:rFonts w:ascii="Arial" w:eastAsia="Calibri" w:hAnsi="Arial" w:cs="Arial"/>
          <w:b/>
          <w:sz w:val="24"/>
          <w:szCs w:val="24"/>
          <w:lang w:eastAsia="ar-SA"/>
        </w:rPr>
        <w:t>муниципального образования</w:t>
      </w:r>
    </w:p>
    <w:p w:rsidR="003600C0" w:rsidRPr="003600C0" w:rsidRDefault="003600C0" w:rsidP="003600C0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600C0">
        <w:rPr>
          <w:rFonts w:ascii="Arial" w:eastAsia="Calibri" w:hAnsi="Arial" w:cs="Arial"/>
          <w:b/>
          <w:sz w:val="24"/>
          <w:szCs w:val="24"/>
          <w:lang w:eastAsia="ar-SA"/>
        </w:rPr>
        <w:t>П. Ю. Большешапов</w:t>
      </w: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635C7" w:rsidRDefault="003635C7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635C7" w:rsidRDefault="003635C7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B096C" w:rsidRDefault="00BB096C">
      <w:pPr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br w:type="page"/>
      </w:r>
    </w:p>
    <w:p w:rsidR="00A746E1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lastRenderedPageBreak/>
        <w:t>УТВЕРЖДЕН</w:t>
      </w:r>
    </w:p>
    <w:p w:rsidR="003635C7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="003600C0">
        <w:rPr>
          <w:rFonts w:ascii="Courier New" w:hAnsi="Courier New" w:cs="Courier New"/>
          <w:bCs/>
          <w:kern w:val="2"/>
        </w:rPr>
        <w:t>администрации Калтукского сельского поселения</w:t>
      </w:r>
    </w:p>
    <w:p w:rsidR="00A746E1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635C7">
        <w:rPr>
          <w:rFonts w:ascii="Courier New" w:eastAsia="Times New Roman" w:hAnsi="Courier New" w:cs="Courier New"/>
          <w:kern w:val="2"/>
        </w:rPr>
        <w:t xml:space="preserve">от </w:t>
      </w:r>
      <w:r w:rsidR="003600C0">
        <w:rPr>
          <w:rFonts w:ascii="Courier New" w:eastAsia="Times New Roman" w:hAnsi="Courier New" w:cs="Courier New"/>
          <w:kern w:val="2"/>
        </w:rPr>
        <w:t>05.10.2022 г.</w:t>
      </w:r>
      <w:r w:rsidRPr="003635C7">
        <w:rPr>
          <w:rFonts w:ascii="Courier New" w:eastAsia="Times New Roman" w:hAnsi="Courier New" w:cs="Courier New"/>
          <w:kern w:val="2"/>
        </w:rPr>
        <w:t xml:space="preserve"> </w:t>
      </w:r>
      <w:r w:rsidR="003600C0">
        <w:rPr>
          <w:rFonts w:ascii="Courier New" w:eastAsia="Times New Roman" w:hAnsi="Courier New" w:cs="Courier New"/>
          <w:kern w:val="2"/>
        </w:rPr>
        <w:t>№ 50</w:t>
      </w:r>
    </w:p>
    <w:p w:rsidR="00BB096C" w:rsidRPr="003600C0" w:rsidRDefault="00BB096C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8EB" w:rsidRPr="003600C0" w:rsidRDefault="003268EB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600C0">
        <w:rPr>
          <w:rFonts w:ascii="Arial" w:hAnsi="Arial" w:cs="Arial"/>
          <w:b/>
          <w:sz w:val="30"/>
          <w:szCs w:val="30"/>
        </w:rPr>
        <w:t xml:space="preserve">ПЕРЕЧЕНЬ ДОКУМЕНТОВ, ПРЕДОСТАВЛЯЕМЫХ ПРИНЦИПАЛОМ И (ИЛИ) БЕНЕФИЦИАРОМ ДЛЯ ПОЛУЧЕНИЯ МУНИЦИПАЛЬНОЙ ГАРАНТИИ </w:t>
      </w:r>
    </w:p>
    <w:p w:rsidR="003268EB" w:rsidRPr="003600C0" w:rsidRDefault="003268EB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8EB" w:rsidRPr="003600C0" w:rsidRDefault="003268EB" w:rsidP="0036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 xml:space="preserve">1. Для получения муниципальной гарантии принципал и (или) бенефициар предоставляет в 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3600C0">
        <w:rPr>
          <w:rFonts w:ascii="Arial" w:hAnsi="Arial" w:cs="Arial"/>
          <w:bCs/>
          <w:sz w:val="24"/>
          <w:szCs w:val="24"/>
        </w:rPr>
        <w:t>Калтукского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C0C6E" w:rsidRPr="003600C0">
        <w:rPr>
          <w:rFonts w:ascii="Arial" w:hAnsi="Arial" w:cs="Arial"/>
          <w:bCs/>
          <w:sz w:val="24"/>
          <w:szCs w:val="24"/>
        </w:rPr>
        <w:t xml:space="preserve"> </w:t>
      </w:r>
      <w:r w:rsidRPr="003600C0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3268EB" w:rsidRPr="003600C0" w:rsidRDefault="003268EB" w:rsidP="0036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 xml:space="preserve">1) заявление </w:t>
      </w:r>
      <w:r w:rsidRPr="003600C0">
        <w:rPr>
          <w:rFonts w:ascii="Arial" w:hAnsi="Arial" w:cs="Arial"/>
          <w:sz w:val="24"/>
          <w:szCs w:val="24"/>
        </w:rPr>
        <w:t>о предоставлении муниципальной гарантии  по форме согласно приложению к настоящему Перечню;</w:t>
      </w:r>
    </w:p>
    <w:p w:rsidR="003268EB" w:rsidRPr="003600C0" w:rsidRDefault="003268EB" w:rsidP="0036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2) копию устава (для юридического лица, действующего на основании устава, утвержденного его учредителем (участником))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копию учредительного договора (для хозяйственных товариществ);</w:t>
      </w:r>
    </w:p>
    <w:p w:rsidR="003268EB" w:rsidRPr="003600C0" w:rsidRDefault="003268EB" w:rsidP="0036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3) копию лицензии на осуществление хозяйственной деятельности принципала, в случае, когда для занятия соответствующим видом деятельности необходима лицензия в соответствии с законодательством Российской Федерации;</w:t>
      </w:r>
    </w:p>
    <w:p w:rsidR="003268EB" w:rsidRPr="003600C0" w:rsidRDefault="003268EB" w:rsidP="0036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(тридцать) календарных дней до даты подачи заявления;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00C0">
        <w:rPr>
          <w:rFonts w:ascii="Arial" w:hAnsi="Arial" w:cs="Arial"/>
          <w:bCs/>
          <w:sz w:val="24"/>
          <w:szCs w:val="24"/>
        </w:rPr>
        <w:t>5) копии годовой 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 последние 3 (три) года на последнюю отчетную дату, предшествующую дате подачи заявления (с отметкой налогового органа об их принятии или с документом, подтверждающим факт направления указанной отчетности в налоговый орган).</w:t>
      </w:r>
      <w:proofErr w:type="gramEnd"/>
      <w:r w:rsidRPr="003600C0">
        <w:rPr>
          <w:rFonts w:ascii="Arial" w:hAnsi="Arial" w:cs="Arial"/>
          <w:bCs/>
          <w:sz w:val="24"/>
          <w:szCs w:val="24"/>
        </w:rPr>
        <w:t xml:space="preserve"> В случае ведения упрощенной бухгалтерской (финансовой) отчетности принципал дополнительно представляет расшифровку показателей отчетности по краткосрочным обязательствам и оборотным активам, а также представляет информацию об объеме прибыли от продаж и стоимости основных средств;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00C0">
        <w:rPr>
          <w:rFonts w:ascii="Arial" w:hAnsi="Arial" w:cs="Arial"/>
          <w:bCs/>
          <w:sz w:val="24"/>
          <w:szCs w:val="24"/>
        </w:rPr>
        <w:t>6) информацию о сумме дебиторской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более чем через 12 месяцев после отчетной даты) по состоянию на отчетную дату;</w:t>
      </w:r>
      <w:proofErr w:type="gramEnd"/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7) копию аудиторского заключения, подтверждающего достоверность бухгалтерской отчетности за последний финансовый год (для юридических лиц, которые подлежат обязательному аудиту в соответствии с законодательством Российской Федерации);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 xml:space="preserve">8) </w:t>
      </w:r>
      <w:r w:rsidRPr="003600C0">
        <w:rPr>
          <w:rFonts w:ascii="Arial" w:hAnsi="Arial" w:cs="Arial"/>
          <w:sz w:val="24"/>
          <w:szCs w:val="24"/>
        </w:rPr>
        <w:t>документы по обеспечению исполнения обязатель</w:t>
      </w:r>
      <w:proofErr w:type="gramStart"/>
      <w:r w:rsidRPr="003600C0">
        <w:rPr>
          <w:rFonts w:ascii="Arial" w:hAnsi="Arial" w:cs="Arial"/>
          <w:sz w:val="24"/>
          <w:szCs w:val="24"/>
        </w:rPr>
        <w:t>ств пр</w:t>
      </w:r>
      <w:proofErr w:type="gramEnd"/>
      <w:r w:rsidRPr="003600C0">
        <w:rPr>
          <w:rFonts w:ascii="Arial" w:hAnsi="Arial" w:cs="Arial"/>
          <w:sz w:val="24"/>
          <w:szCs w:val="24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гарантии, </w:t>
      </w:r>
      <w:r w:rsidRPr="003600C0">
        <w:rPr>
          <w:rFonts w:ascii="Arial" w:hAnsi="Arial" w:cs="Arial"/>
          <w:bCs/>
          <w:sz w:val="24"/>
          <w:szCs w:val="24"/>
        </w:rPr>
        <w:t>в</w:t>
      </w:r>
      <w:r w:rsidRPr="003600C0">
        <w:rPr>
          <w:rFonts w:ascii="Arial" w:hAnsi="Arial" w:cs="Arial"/>
          <w:sz w:val="24"/>
          <w:szCs w:val="24"/>
        </w:rPr>
        <w:t xml:space="preserve"> случаях, когда муниципальная гарантия представляется с правом регрессного требования гаранта к принципалу: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lastRenderedPageBreak/>
        <w:t>8.1) документы, представляемые принципалом в случае, если в качестве обеспечения исполнения обязатель</w:t>
      </w:r>
      <w:proofErr w:type="gramStart"/>
      <w:r w:rsidRPr="003600C0">
        <w:rPr>
          <w:rFonts w:ascii="Arial" w:hAnsi="Arial" w:cs="Arial"/>
          <w:sz w:val="24"/>
          <w:szCs w:val="24"/>
        </w:rPr>
        <w:t>ств пр</w:t>
      </w:r>
      <w:proofErr w:type="gramEnd"/>
      <w:r w:rsidRPr="003600C0">
        <w:rPr>
          <w:rFonts w:ascii="Arial" w:hAnsi="Arial" w:cs="Arial"/>
          <w:sz w:val="24"/>
          <w:szCs w:val="24"/>
        </w:rPr>
        <w:t>инципала предлагается залог имущества принципала или третьего лица: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3600C0">
        <w:rPr>
          <w:rFonts w:ascii="Arial" w:hAnsi="Arial" w:cs="Arial"/>
          <w:sz w:val="24"/>
          <w:szCs w:val="24"/>
        </w:rPr>
        <w:t>а) в случае, если в качестве обеспечения исполнения обязатель</w:t>
      </w:r>
      <w:proofErr w:type="gramStart"/>
      <w:r w:rsidRPr="003600C0">
        <w:rPr>
          <w:rFonts w:ascii="Arial" w:hAnsi="Arial" w:cs="Arial"/>
          <w:sz w:val="24"/>
          <w:szCs w:val="24"/>
        </w:rPr>
        <w:t>ств пр</w:t>
      </w:r>
      <w:proofErr w:type="gramEnd"/>
      <w:r w:rsidRPr="003600C0">
        <w:rPr>
          <w:rFonts w:ascii="Arial" w:hAnsi="Arial" w:cs="Arial"/>
          <w:sz w:val="24"/>
          <w:szCs w:val="24"/>
        </w:rPr>
        <w:t>инципала предлагается движимое имущество: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перечень передаваемого в залог имущества;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заверенные копии документов, удостоверяющих право собственности залогодателя на передаваемое в залог имущество (не обремененное правами третьих лиц);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отчет независимого оценщика об оценке имущества, передаваемого в залог;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"/>
      <w:bookmarkEnd w:id="2"/>
      <w:r w:rsidRPr="003600C0">
        <w:rPr>
          <w:rFonts w:ascii="Arial" w:hAnsi="Arial" w:cs="Arial"/>
          <w:sz w:val="24"/>
          <w:szCs w:val="24"/>
        </w:rPr>
        <w:t>б) в случае, если в качестве обеспечения исполнения обязатель</w:t>
      </w:r>
      <w:proofErr w:type="gramStart"/>
      <w:r w:rsidRPr="003600C0">
        <w:rPr>
          <w:rFonts w:ascii="Arial" w:hAnsi="Arial" w:cs="Arial"/>
          <w:sz w:val="24"/>
          <w:szCs w:val="24"/>
        </w:rPr>
        <w:t>ств пр</w:t>
      </w:r>
      <w:proofErr w:type="gramEnd"/>
      <w:r w:rsidRPr="003600C0">
        <w:rPr>
          <w:rFonts w:ascii="Arial" w:hAnsi="Arial" w:cs="Arial"/>
          <w:sz w:val="24"/>
          <w:szCs w:val="24"/>
        </w:rPr>
        <w:t>инципала предлагается недвижимое имущество: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перечень передаваемого в залог недвижимого имущества с указанием кадастрового номера объекта недвижимого имущества;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 xml:space="preserve"> - копии документов, удостоверяющих право собственности залогодателя (принципала или третьего лица) на передаваемое в залог недвижимое имущество и отсутствие по нему обременения (в случае, если права на указанное недвижимое имущество не зарегистрированы в Едином государственном реестре недвижимости);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письменное согласие всех собственников передаваемого в залог недвижимого имущества в случае, если такое имуществом находится в общей собственности нескольких лиц;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 xml:space="preserve">- отчет об оценке имущества, передаваемого в залог, подготовленный в соответствии с Федеральным </w:t>
      </w:r>
      <w:hyperlink r:id="rId9" w:history="1">
        <w:r w:rsidRPr="003600C0">
          <w:rPr>
            <w:rFonts w:ascii="Arial" w:hAnsi="Arial" w:cs="Arial"/>
            <w:sz w:val="24"/>
            <w:szCs w:val="24"/>
          </w:rPr>
          <w:t>законом</w:t>
        </w:r>
      </w:hyperlink>
      <w:r w:rsidRPr="003600C0">
        <w:rPr>
          <w:rFonts w:ascii="Arial" w:hAnsi="Arial" w:cs="Arial"/>
          <w:sz w:val="24"/>
          <w:szCs w:val="24"/>
        </w:rPr>
        <w:t xml:space="preserve"> «Об оценочной деятельности в Российской Федерации» не ранее чем за 30 (тридцать) календарных дней до даты подачи заявления;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лицу).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7"/>
      <w:bookmarkEnd w:id="3"/>
      <w:r w:rsidRPr="003600C0">
        <w:rPr>
          <w:rFonts w:ascii="Arial" w:hAnsi="Arial" w:cs="Arial"/>
          <w:sz w:val="24"/>
          <w:szCs w:val="24"/>
        </w:rPr>
        <w:t>8.2) документы, представляемые принципалом, в случае, если в качестве обеспечения исполнения обязатель</w:t>
      </w:r>
      <w:proofErr w:type="gramStart"/>
      <w:r w:rsidRPr="003600C0">
        <w:rPr>
          <w:rFonts w:ascii="Arial" w:hAnsi="Arial" w:cs="Arial"/>
          <w:sz w:val="24"/>
          <w:szCs w:val="24"/>
        </w:rPr>
        <w:t>ств пр</w:t>
      </w:r>
      <w:proofErr w:type="gramEnd"/>
      <w:r w:rsidRPr="003600C0">
        <w:rPr>
          <w:rFonts w:ascii="Arial" w:hAnsi="Arial" w:cs="Arial"/>
          <w:sz w:val="24"/>
          <w:szCs w:val="24"/>
        </w:rPr>
        <w:t>инципала предлагается банковская гарантия или поручительство юридического лица: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письмо кредитной организации - гаранта или юридического лица - поручителя о согласии выступить соответственно гарантом или поручителем по обязательствам принципала с указанием банковских реквизитов и юридического адреса гаранта/поручителя;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заверенные копии учредительных документов гаранта/поручителя с приложениями, изменениями и дополнениями;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C0">
        <w:rPr>
          <w:rFonts w:ascii="Arial" w:hAnsi="Arial" w:cs="Arial"/>
          <w:sz w:val="24"/>
          <w:szCs w:val="24"/>
        </w:rPr>
        <w:t>- справка территориального учреждения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администрация, не возбуждено дело о несостоятельности (банкротстве), не введена процедура банкротства;</w:t>
      </w:r>
      <w:proofErr w:type="gramEnd"/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проект банковской гарантии, подписанный принципалом и кредитной организацией;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lastRenderedPageBreak/>
        <w:t>- документ, подтверждающий отсутствие у поручителя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не ранее чем за 30 (тридцать) календарных дней до даты подачи заявления;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- проект договора поручительства, подписанный принципалом и поручителем.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2. Копии документов, представляемых принципалом и (или) бенефициаром, заверяются подписью руководителя и печатью организации (при наличии).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 xml:space="preserve">3. Принципал и (или) бенефициар вправе также представить в 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3600C0">
        <w:rPr>
          <w:rFonts w:ascii="Arial" w:hAnsi="Arial" w:cs="Arial"/>
          <w:bCs/>
          <w:sz w:val="24"/>
          <w:szCs w:val="24"/>
        </w:rPr>
        <w:t>Калтукского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3600C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600C0">
        <w:rPr>
          <w:rFonts w:ascii="Arial" w:hAnsi="Arial" w:cs="Arial"/>
          <w:bCs/>
          <w:sz w:val="24"/>
          <w:szCs w:val="24"/>
        </w:rPr>
        <w:t>следующие документы: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1) в</w:t>
      </w:r>
      <w:r w:rsidRPr="003600C0">
        <w:rPr>
          <w:rFonts w:ascii="Arial" w:hAnsi="Arial" w:cs="Arial"/>
          <w:sz w:val="24"/>
          <w:szCs w:val="24"/>
        </w:rPr>
        <w:t>ыписку из Единого государственного реестра юридических лиц или из Единого государственного реестра индивидуальных предпринимателей в отношении принципала (</w:t>
      </w:r>
      <w:r w:rsidRPr="003600C0">
        <w:rPr>
          <w:rFonts w:ascii="Arial" w:hAnsi="Arial" w:cs="Arial"/>
          <w:bCs/>
          <w:sz w:val="24"/>
          <w:szCs w:val="24"/>
        </w:rPr>
        <w:t>бенефициара)</w:t>
      </w:r>
      <w:r w:rsidRPr="003600C0">
        <w:rPr>
          <w:rFonts w:ascii="Arial" w:hAnsi="Arial" w:cs="Arial"/>
          <w:sz w:val="24"/>
          <w:szCs w:val="24"/>
        </w:rPr>
        <w:t>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2) выписку из Единого государственного реестра юридических лиц или из Единого государственного реестра индивидуальных предпринимателей в отношении залогодателя;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об объекте недвижимости и зарегистрированных правах на объект недвижимости в отношении передаваемого в залог недвижимого имущества  (в случае, если права на указанное недвижимое имущество зарегистрированы в Едином государственном реестре недвижимости);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sz w:val="24"/>
          <w:szCs w:val="24"/>
        </w:rPr>
        <w:t xml:space="preserve">4)  выписка из Единого государственного реестра юридических лиц, содержащая сведения о кредитной организации-гаранте или </w:t>
      </w:r>
      <w:proofErr w:type="gramStart"/>
      <w:r w:rsidRPr="003600C0">
        <w:rPr>
          <w:rFonts w:ascii="Arial" w:hAnsi="Arial" w:cs="Arial"/>
          <w:sz w:val="24"/>
          <w:szCs w:val="24"/>
        </w:rPr>
        <w:t>поручителе-юридическом</w:t>
      </w:r>
      <w:proofErr w:type="gramEnd"/>
      <w:r w:rsidRPr="003600C0">
        <w:rPr>
          <w:rFonts w:ascii="Arial" w:hAnsi="Arial" w:cs="Arial"/>
          <w:sz w:val="24"/>
          <w:szCs w:val="24"/>
        </w:rPr>
        <w:t xml:space="preserve"> лице.</w:t>
      </w:r>
    </w:p>
    <w:p w:rsidR="003268EB" w:rsidRPr="003600C0" w:rsidRDefault="003268EB" w:rsidP="0036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0C0">
        <w:rPr>
          <w:rFonts w:ascii="Arial" w:hAnsi="Arial" w:cs="Arial"/>
          <w:bCs/>
          <w:sz w:val="24"/>
          <w:szCs w:val="24"/>
        </w:rPr>
        <w:t>Документы, указанные в пункте 3 настоящего Перечня</w:t>
      </w:r>
      <w:r w:rsidRPr="003600C0">
        <w:rPr>
          <w:rFonts w:ascii="Arial" w:hAnsi="Arial" w:cs="Arial"/>
          <w:sz w:val="24"/>
          <w:szCs w:val="24"/>
        </w:rPr>
        <w:t xml:space="preserve">, запрашиваются </w:t>
      </w:r>
      <w:r w:rsidRPr="003600C0">
        <w:rPr>
          <w:rFonts w:ascii="Arial" w:hAnsi="Arial" w:cs="Arial"/>
          <w:bCs/>
          <w:sz w:val="24"/>
          <w:szCs w:val="24"/>
        </w:rPr>
        <w:t>администрацией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 </w:t>
      </w:r>
      <w:r w:rsidR="003600C0">
        <w:rPr>
          <w:rFonts w:ascii="Arial" w:hAnsi="Arial" w:cs="Arial"/>
          <w:bCs/>
          <w:sz w:val="24"/>
          <w:szCs w:val="24"/>
        </w:rPr>
        <w:t>Калтукского</w:t>
      </w:r>
      <w:r w:rsidR="00BB096C" w:rsidRPr="003600C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600C0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 в налоговом органе, если принципал и (или) </w:t>
      </w:r>
      <w:r w:rsidRPr="003600C0">
        <w:rPr>
          <w:rFonts w:ascii="Arial" w:hAnsi="Arial" w:cs="Arial"/>
          <w:bCs/>
          <w:sz w:val="24"/>
          <w:szCs w:val="24"/>
        </w:rPr>
        <w:t>бенефициар</w:t>
      </w:r>
      <w:r w:rsidRPr="003600C0">
        <w:rPr>
          <w:rFonts w:ascii="Arial" w:hAnsi="Arial" w:cs="Arial"/>
          <w:sz w:val="24"/>
          <w:szCs w:val="24"/>
        </w:rPr>
        <w:t xml:space="preserve"> не представил документы самостоятельно.</w:t>
      </w: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00C0" w:rsidRPr="003600C0" w:rsidRDefault="003600C0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3600C0">
        <w:rPr>
          <w:rFonts w:ascii="Courier New" w:hAnsi="Courier New" w:cs="Courier New"/>
        </w:rPr>
        <w:lastRenderedPageBreak/>
        <w:t xml:space="preserve">Приложение </w:t>
      </w: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600C0">
        <w:rPr>
          <w:rFonts w:ascii="Courier New" w:hAnsi="Courier New" w:cs="Courier New"/>
        </w:rPr>
        <w:t>к Перечню документов, предоставляемых</w:t>
      </w: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600C0">
        <w:rPr>
          <w:rFonts w:ascii="Courier New" w:hAnsi="Courier New" w:cs="Courier New"/>
        </w:rPr>
        <w:t xml:space="preserve"> принципалом и (или) бенефициаром для получения</w:t>
      </w: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600C0">
        <w:rPr>
          <w:rFonts w:ascii="Courier New" w:hAnsi="Courier New" w:cs="Courier New"/>
        </w:rPr>
        <w:t xml:space="preserve"> муниципальной гарантии </w:t>
      </w:r>
    </w:p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74" w:type="dxa"/>
        <w:tblLook w:val="00A0" w:firstRow="1" w:lastRow="0" w:firstColumn="1" w:lastColumn="0" w:noHBand="0" w:noVBand="0"/>
      </w:tblPr>
      <w:tblGrid>
        <w:gridCol w:w="4786"/>
      </w:tblGrid>
      <w:tr w:rsidR="003268EB" w:rsidRPr="003600C0" w:rsidTr="009A3655">
        <w:tc>
          <w:tcPr>
            <w:tcW w:w="4786" w:type="dxa"/>
          </w:tcPr>
          <w:p w:rsidR="003268EB" w:rsidRPr="003600C0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600C0">
              <w:rPr>
                <w:rFonts w:ascii="Arial" w:hAnsi="Arial" w:cs="Arial"/>
                <w:kern w:val="2"/>
                <w:sz w:val="24"/>
                <w:szCs w:val="24"/>
              </w:rPr>
              <w:t>В _________________________________</w:t>
            </w:r>
          </w:p>
          <w:p w:rsidR="003268EB" w:rsidRPr="003600C0" w:rsidRDefault="003268EB" w:rsidP="00BB096C">
            <w:pPr>
              <w:spacing w:after="0" w:line="240" w:lineRule="auto"/>
              <w:ind w:left="318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600C0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3600C0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 xml:space="preserve">указывается наименование администрации </w:t>
            </w:r>
            <w:r w:rsidR="00BB096C" w:rsidRPr="003600C0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>сельского поселения</w:t>
            </w:r>
            <w:r w:rsidRPr="003600C0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3268EB" w:rsidRPr="003600C0" w:rsidTr="009A3655">
        <w:tc>
          <w:tcPr>
            <w:tcW w:w="4786" w:type="dxa"/>
          </w:tcPr>
          <w:p w:rsidR="003268EB" w:rsidRPr="003600C0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268EB" w:rsidRPr="003600C0" w:rsidRDefault="003268EB" w:rsidP="009A3655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600C0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</w:t>
            </w:r>
          </w:p>
          <w:p w:rsidR="003268EB" w:rsidRPr="003600C0" w:rsidRDefault="003268EB" w:rsidP="009A3655">
            <w:pPr>
              <w:spacing w:after="0" w:line="240" w:lineRule="auto"/>
              <w:ind w:left="318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600C0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3600C0"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3268EB" w:rsidRPr="003600C0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Заявление</w:t>
      </w:r>
    </w:p>
    <w:p w:rsidR="003268EB" w:rsidRPr="003600C0" w:rsidRDefault="003268EB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о предоставлении муниципальной гарантии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Прошу 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>предоставить _________________________</w:t>
      </w:r>
      <w:r>
        <w:rPr>
          <w:rFonts w:ascii="Arial" w:eastAsia="Calibri" w:hAnsi="Arial" w:cs="Arial"/>
          <w:bCs/>
          <w:color w:val="auto"/>
          <w:sz w:val="24"/>
          <w:szCs w:val="24"/>
        </w:rPr>
        <w:t>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(наименование юридического лица или фамилия, имя, отчество</w:t>
      </w:r>
      <w:proofErr w:type="gramEnd"/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______________________________ </w:t>
      </w: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индивидуального предпринимателя, адрес местонахождения (юридический адрес), ИНН, ОГРН, почтовый адрес, номер телефона, адрес электронной почты)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муниципальную гарантию.</w:t>
      </w: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Муниципальная 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гарантия необходима для обеспечения </w:t>
      </w: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надлежащего исполнения существующих (будущих) обязательств 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(основного обязательства) </w:t>
      </w:r>
      <w:proofErr w:type="gramStart"/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>перед</w:t>
      </w:r>
      <w:proofErr w:type="gramEnd"/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 ______________________________________________________</w:t>
      </w:r>
      <w:r>
        <w:rPr>
          <w:rFonts w:ascii="Arial" w:eastAsia="Calibri" w:hAnsi="Arial" w:cs="Arial"/>
          <w:bCs/>
          <w:color w:val="auto"/>
          <w:sz w:val="24"/>
          <w:szCs w:val="24"/>
        </w:rPr>
        <w:t>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(наименование бенефициара, категория бенефициара, если в момент подачи заявки он</w:t>
      </w:r>
      <w:proofErr w:type="gramEnd"/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неизвестен, либо неопределенный круг лиц, либо не заполняется при невозможности установления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бенефициара в момент предоставления гарантии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по договору, соглашению, облигационному займу 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(указывается предмет договора (соглашения),</w:t>
      </w:r>
      <w:proofErr w:type="gramEnd"/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реквизиты договора (соглашения), если они известны,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условия выпуска облигаций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(категория (тип) и форма облигаций, их количество, номинальная стоимость,</w:t>
      </w:r>
      <w:proofErr w:type="gramEnd"/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срок погашения облигаций и выплаты дохода по облигациям в виде процентов)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в части следующих обязательств: 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(например, возврат основной суммы долга (части основной суммы), начисленных</w:t>
      </w:r>
      <w:proofErr w:type="gramEnd"/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lastRenderedPageBreak/>
        <w:t xml:space="preserve">процентов и </w:t>
      </w:r>
      <w:proofErr w:type="gramStart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другое</w:t>
      </w:r>
      <w:proofErr w:type="gramEnd"/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)</w:t>
      </w: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Прошу предоставить муниципальную гарантию на 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>сумму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(предельная сумма гарантии)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на срок 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____________________________ 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Наименование и стоимость инвестиционного проекта,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 обоснование </w:t>
      </w: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целесообразности предоставления муниципальной гарантии 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Arial" w:eastAsia="Calibri" w:hAnsi="Arial" w:cs="Arial"/>
          <w:bCs/>
          <w:color w:val="auto"/>
          <w:sz w:val="24"/>
          <w:szCs w:val="24"/>
        </w:rPr>
        <w:t>_________________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Цель обязательства, для 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24"/>
        </w:rPr>
        <w:t>обеспечения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 исполнения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 которого необходима муниципальная гарантия________________________________________________________ 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600C0" w:rsidP="00360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Предлагаемое обеспечение исполнения обязательств по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 муниципальной гарантии _____________________________________________________________</w:t>
      </w:r>
      <w:r>
        <w:rPr>
          <w:rFonts w:ascii="Arial" w:eastAsia="Calibri" w:hAnsi="Arial" w:cs="Arial"/>
          <w:bCs/>
          <w:color w:val="auto"/>
          <w:sz w:val="24"/>
          <w:szCs w:val="24"/>
        </w:rPr>
        <w:t>_________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___________________________________________________________________</w:t>
      </w:r>
      <w:r w:rsidR="003600C0">
        <w:rPr>
          <w:rFonts w:ascii="Arial" w:eastAsia="Calibri" w:hAnsi="Arial" w:cs="Arial"/>
          <w:bCs/>
          <w:color w:val="auto"/>
          <w:sz w:val="24"/>
          <w:szCs w:val="24"/>
        </w:rPr>
        <w:t>___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Заявитель: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_______________ ___________/ (___________________)</w:t>
      </w:r>
    </w:p>
    <w:p w:rsidR="003268EB" w:rsidRPr="003600C0" w:rsidRDefault="003600C0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 xml:space="preserve"> (должность) (подпись)</w:t>
      </w:r>
      <w:r w:rsidR="003268EB" w:rsidRPr="003600C0">
        <w:rPr>
          <w:rFonts w:ascii="Arial" w:eastAsia="Calibri" w:hAnsi="Arial" w:cs="Arial"/>
          <w:bCs/>
          <w:color w:val="auto"/>
          <w:sz w:val="24"/>
          <w:szCs w:val="24"/>
        </w:rPr>
        <w:t xml:space="preserve"> (инициалы, фамилия)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МП</w:t>
      </w: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</w:p>
    <w:p w:rsidR="003268EB" w:rsidRPr="003600C0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4"/>
          <w:szCs w:val="24"/>
        </w:rPr>
      </w:pPr>
      <w:r w:rsidRPr="003600C0">
        <w:rPr>
          <w:rFonts w:ascii="Arial" w:eastAsia="Calibri" w:hAnsi="Arial" w:cs="Arial"/>
          <w:bCs/>
          <w:color w:val="auto"/>
          <w:sz w:val="24"/>
          <w:szCs w:val="24"/>
        </w:rPr>
        <w:t>"___" _________ 20___ год</w:t>
      </w:r>
    </w:p>
    <w:p w:rsidR="003268EB" w:rsidRPr="003600C0" w:rsidRDefault="003268EB" w:rsidP="003268EB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62FDF" w:rsidRPr="003600C0" w:rsidRDefault="00862FDF" w:rsidP="003268EB">
      <w:pPr>
        <w:rPr>
          <w:rFonts w:ascii="Arial" w:hAnsi="Arial" w:cs="Arial"/>
          <w:sz w:val="24"/>
          <w:szCs w:val="24"/>
        </w:rPr>
      </w:pPr>
    </w:p>
    <w:sectPr w:rsidR="00862FDF" w:rsidRPr="003600C0" w:rsidSect="003268EB">
      <w:headerReference w:type="firs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4" w:rsidRDefault="00401CB4" w:rsidP="003268EB">
      <w:pPr>
        <w:spacing w:after="0" w:line="240" w:lineRule="auto"/>
      </w:pPr>
      <w:r>
        <w:separator/>
      </w:r>
    </w:p>
  </w:endnote>
  <w:endnote w:type="continuationSeparator" w:id="0">
    <w:p w:rsidR="00401CB4" w:rsidRDefault="00401CB4" w:rsidP="0032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4" w:rsidRDefault="00401CB4" w:rsidP="003268EB">
      <w:pPr>
        <w:spacing w:after="0" w:line="240" w:lineRule="auto"/>
      </w:pPr>
      <w:r>
        <w:separator/>
      </w:r>
    </w:p>
  </w:footnote>
  <w:footnote w:type="continuationSeparator" w:id="0">
    <w:p w:rsidR="00401CB4" w:rsidRDefault="00401CB4" w:rsidP="0032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EB" w:rsidRDefault="003268EB">
    <w:pPr>
      <w:pStyle w:val="a6"/>
      <w:jc w:val="center"/>
    </w:pPr>
  </w:p>
  <w:p w:rsidR="003268EB" w:rsidRDefault="003268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B"/>
    <w:rsid w:val="00043B5A"/>
    <w:rsid w:val="00166F96"/>
    <w:rsid w:val="001F2B81"/>
    <w:rsid w:val="003268EB"/>
    <w:rsid w:val="003600C0"/>
    <w:rsid w:val="003635C7"/>
    <w:rsid w:val="003A5BF7"/>
    <w:rsid w:val="003D6C58"/>
    <w:rsid w:val="003F2D00"/>
    <w:rsid w:val="00401CB4"/>
    <w:rsid w:val="00463AC7"/>
    <w:rsid w:val="00547E7D"/>
    <w:rsid w:val="005D51D0"/>
    <w:rsid w:val="00766C90"/>
    <w:rsid w:val="0080185A"/>
    <w:rsid w:val="0081615B"/>
    <w:rsid w:val="00861922"/>
    <w:rsid w:val="00862FDF"/>
    <w:rsid w:val="009C0C6E"/>
    <w:rsid w:val="009E2D51"/>
    <w:rsid w:val="00A746E1"/>
    <w:rsid w:val="00A826DC"/>
    <w:rsid w:val="00BB096C"/>
    <w:rsid w:val="00E35FD5"/>
    <w:rsid w:val="00E40784"/>
    <w:rsid w:val="00E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8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EB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3268E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8EB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6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268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8EB"/>
  </w:style>
  <w:style w:type="paragraph" w:styleId="aa">
    <w:name w:val="Balloon Text"/>
    <w:basedOn w:val="a"/>
    <w:link w:val="ab"/>
    <w:uiPriority w:val="99"/>
    <w:semiHidden/>
    <w:unhideWhenUsed/>
    <w:rsid w:val="001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8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EB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3268E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8EB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6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268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8EB"/>
  </w:style>
  <w:style w:type="paragraph" w:styleId="aa">
    <w:name w:val="Balloon Text"/>
    <w:basedOn w:val="a"/>
    <w:link w:val="ab"/>
    <w:uiPriority w:val="99"/>
    <w:semiHidden/>
    <w:unhideWhenUsed/>
    <w:rsid w:val="001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ECDD0268C214FD899DED4A35EEA1633D943BC4E703410424FC18E59D36A8E5A6C504FB8638D2B523E73A947FA4D3014269EAC7BD9BA9C84EFFD92gE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603EC14435BF1A933F69E033E4C72EA649C6068995327642B64679A610E06BE2B1F21FCA3C16FD4FDA42A5B115590B4C22C942B64k9W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77DADCCF337A8D0E5DB1BF2CE0E43C76E8069F6B384A2A99F654209A39A9EC9CD0EED6D03C7503074239C75i9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Екатерина</cp:lastModifiedBy>
  <cp:revision>5</cp:revision>
  <cp:lastPrinted>2022-10-05T11:47:00Z</cp:lastPrinted>
  <dcterms:created xsi:type="dcterms:W3CDTF">2022-10-04T08:14:00Z</dcterms:created>
  <dcterms:modified xsi:type="dcterms:W3CDTF">2022-10-05T11:47:00Z</dcterms:modified>
</cp:coreProperties>
</file>