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CB" w:rsidRDefault="00A16CC0" w:rsidP="00BF2C7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30.08.</w:t>
      </w:r>
      <w:r w:rsidR="00F26406">
        <w:rPr>
          <w:rFonts w:ascii="Arial" w:eastAsia="Calibri" w:hAnsi="Arial" w:cs="Arial"/>
          <w:b/>
          <w:sz w:val="32"/>
          <w:szCs w:val="32"/>
          <w:lang w:eastAsia="ru-RU"/>
        </w:rPr>
        <w:t>2024 г.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 xml:space="preserve"> № 55</w:t>
      </w:r>
    </w:p>
    <w:p w:rsidR="002539EA" w:rsidRPr="002539EA" w:rsidRDefault="002539EA" w:rsidP="002539E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539EA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2539EA" w:rsidRPr="002539EA" w:rsidRDefault="002539EA" w:rsidP="002539E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539EA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2539EA" w:rsidRPr="002539EA" w:rsidRDefault="002539EA" w:rsidP="002539E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539EA">
        <w:rPr>
          <w:rFonts w:ascii="Arial" w:eastAsia="Calibri" w:hAnsi="Arial" w:cs="Arial"/>
          <w:b/>
          <w:sz w:val="32"/>
          <w:szCs w:val="32"/>
          <w:lang w:eastAsia="ru-RU"/>
        </w:rPr>
        <w:t>БРАТСКИЙ РАЙОН</w:t>
      </w:r>
    </w:p>
    <w:p w:rsidR="002539EA" w:rsidRPr="002539EA" w:rsidRDefault="002539EA" w:rsidP="002539E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539EA">
        <w:rPr>
          <w:rFonts w:ascii="Arial" w:eastAsia="Calibri" w:hAnsi="Arial" w:cs="Arial"/>
          <w:b/>
          <w:sz w:val="32"/>
          <w:szCs w:val="32"/>
          <w:lang w:eastAsia="ru-RU"/>
        </w:rPr>
        <w:t>КАЛТУКСКОЕ МУНИЦИПАЛЬНОЕ ОБРАЗОВАНИЕ</w:t>
      </w:r>
    </w:p>
    <w:p w:rsidR="002539EA" w:rsidRPr="002539EA" w:rsidRDefault="002539EA" w:rsidP="002539E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ГЛАВА</w:t>
      </w:r>
    </w:p>
    <w:p w:rsidR="002539EA" w:rsidRPr="002539EA" w:rsidRDefault="002539EA" w:rsidP="002539E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539EA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EC225C" w:rsidRPr="00445623" w:rsidRDefault="00EC225C" w:rsidP="004456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45623" w:rsidRPr="00445623" w:rsidRDefault="00445623" w:rsidP="004456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56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ГЛАВЫ КАЛТУКСКОГО МУНИЦИПАЛЬНОГО ОБРАЗОВАНИЯ </w:t>
      </w:r>
      <w:r w:rsidR="00980A5C" w:rsidRPr="00980A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27799A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 w:rsidR="00980A5C" w:rsidRPr="00980A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</w:t>
      </w:r>
      <w:r w:rsidR="00E92DA8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27799A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980A5C" w:rsidRPr="00980A5C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27799A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E92DA8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27799A"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  <w:r w:rsidR="00980A5C" w:rsidRPr="00980A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«ОБ УТВЕРЖДЕНИИ МУНИЦИПАЛЬНОЙ ПРОГРАММЫ «ФОРМИРОВАНИЕ </w:t>
      </w:r>
      <w:r w:rsidR="00BF2C73">
        <w:rPr>
          <w:rFonts w:ascii="Arial" w:eastAsia="Times New Roman" w:hAnsi="Arial" w:cs="Arial"/>
          <w:b/>
          <w:sz w:val="32"/>
          <w:szCs w:val="32"/>
          <w:lang w:eastAsia="ru-RU"/>
        </w:rPr>
        <w:t>СОВРЕМЕННОЙ</w:t>
      </w:r>
      <w:r w:rsidR="00980A5C" w:rsidRPr="00980A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ГОРОДСКОЙ СРЕДЫ НА ТЕРРИТОРИИ КАЛТУКСКОГО МУНИЦИПАЛЬНОГО ОБРАЗОВАНИЯ НА 2018-202</w:t>
      </w:r>
      <w:r w:rsidR="00E92DA8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980A5C" w:rsidRPr="00980A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ГОДЫ»»</w:t>
      </w:r>
    </w:p>
    <w:p w:rsidR="00445623" w:rsidRPr="00445623" w:rsidRDefault="00445623" w:rsidP="004456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623" w:rsidRDefault="00445623" w:rsidP="0044562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5623">
        <w:rPr>
          <w:rFonts w:ascii="Arial" w:eastAsia="Calibri" w:hAnsi="Arial" w:cs="Arial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ст. 179 Бюджетного кодекса Российской Федерации, руководствуясь </w:t>
      </w:r>
      <w:r w:rsidRPr="00445623">
        <w:rPr>
          <w:rFonts w:ascii="Arial" w:eastAsia="Calibri" w:hAnsi="Arial" w:cs="Arial"/>
          <w:sz w:val="24"/>
          <w:szCs w:val="24"/>
          <w:lang w:eastAsia="ru-RU"/>
        </w:rPr>
        <w:t>ст. 46 Устава Калтукского муниципального образования,-</w:t>
      </w:r>
    </w:p>
    <w:p w:rsidR="00ED6F86" w:rsidRPr="00445623" w:rsidRDefault="00ED6F86" w:rsidP="0044562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F54C4" w:rsidRPr="00ED6F86" w:rsidRDefault="00ED6F86" w:rsidP="00ED6F8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ED6F86">
        <w:rPr>
          <w:rFonts w:ascii="Arial" w:eastAsia="Calibri" w:hAnsi="Arial" w:cs="Arial"/>
          <w:b/>
          <w:sz w:val="30"/>
          <w:szCs w:val="30"/>
          <w:lang w:eastAsia="ru-RU"/>
        </w:rPr>
        <w:t>ПОСТАНОВЛЯЮ</w:t>
      </w:r>
      <w:r w:rsidR="001F54C4" w:rsidRPr="00ED6F86">
        <w:rPr>
          <w:rFonts w:ascii="Arial" w:eastAsia="Calibri" w:hAnsi="Arial" w:cs="Arial"/>
          <w:b/>
          <w:sz w:val="30"/>
          <w:szCs w:val="30"/>
          <w:lang w:eastAsia="ru-RU"/>
        </w:rPr>
        <w:t>:</w:t>
      </w:r>
    </w:p>
    <w:p w:rsidR="00ED6F86" w:rsidRPr="00ED6F86" w:rsidRDefault="00ED6F86" w:rsidP="001F54C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F54C4" w:rsidRDefault="001F54C4" w:rsidP="00142E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545C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hyperlink r:id="rId7" w:history="1">
        <w:r w:rsidRPr="0043545C">
          <w:rPr>
            <w:rFonts w:ascii="Arial" w:eastAsia="Calibri" w:hAnsi="Arial" w:cs="Arial"/>
            <w:sz w:val="24"/>
            <w:szCs w:val="24"/>
            <w:lang w:eastAsia="ru-RU"/>
          </w:rPr>
          <w:t>постановление</w:t>
        </w:r>
      </w:hyperlink>
      <w:r w:rsidRPr="0043545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A0A15">
        <w:rPr>
          <w:rFonts w:ascii="Arial" w:eastAsia="Calibri" w:hAnsi="Arial" w:cs="Arial"/>
          <w:sz w:val="24"/>
          <w:szCs w:val="24"/>
          <w:lang w:eastAsia="ru-RU"/>
        </w:rPr>
        <w:t>главы Калтукског</w:t>
      </w:r>
      <w:r w:rsidR="00BF2C73">
        <w:rPr>
          <w:rFonts w:ascii="Arial" w:eastAsia="Calibri" w:hAnsi="Arial" w:cs="Arial"/>
          <w:sz w:val="24"/>
          <w:szCs w:val="24"/>
          <w:lang w:eastAsia="ru-RU"/>
        </w:rPr>
        <w:t>о муниципального образования № 10</w:t>
      </w:r>
      <w:r w:rsidR="00D900D1">
        <w:rPr>
          <w:rFonts w:ascii="Arial" w:eastAsia="Calibri" w:hAnsi="Arial" w:cs="Arial"/>
          <w:sz w:val="24"/>
          <w:szCs w:val="24"/>
          <w:lang w:eastAsia="ru-RU"/>
        </w:rPr>
        <w:t xml:space="preserve"> от 2</w:t>
      </w:r>
      <w:r w:rsidR="00BF2C73">
        <w:rPr>
          <w:rFonts w:ascii="Arial" w:eastAsia="Calibri" w:hAnsi="Arial" w:cs="Arial"/>
          <w:sz w:val="24"/>
          <w:szCs w:val="24"/>
          <w:lang w:eastAsia="ru-RU"/>
        </w:rPr>
        <w:t>9</w:t>
      </w:r>
      <w:r w:rsidR="00CA0A15">
        <w:rPr>
          <w:rFonts w:ascii="Arial" w:eastAsia="Calibri" w:hAnsi="Arial" w:cs="Arial"/>
          <w:sz w:val="24"/>
          <w:szCs w:val="24"/>
          <w:lang w:eastAsia="ru-RU"/>
        </w:rPr>
        <w:t>.0</w:t>
      </w:r>
      <w:r w:rsidR="00BF2C7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CA0A15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BF2C73">
        <w:rPr>
          <w:rFonts w:ascii="Arial" w:eastAsia="Calibri" w:hAnsi="Arial" w:cs="Arial"/>
          <w:sz w:val="24"/>
          <w:szCs w:val="24"/>
          <w:lang w:eastAsia="ru-RU"/>
        </w:rPr>
        <w:t>18</w:t>
      </w:r>
      <w:r w:rsidR="00CA0A15">
        <w:rPr>
          <w:rFonts w:ascii="Arial" w:eastAsia="Calibri" w:hAnsi="Arial" w:cs="Arial"/>
          <w:sz w:val="24"/>
          <w:szCs w:val="24"/>
          <w:lang w:eastAsia="ru-RU"/>
        </w:rPr>
        <w:t xml:space="preserve"> г. «Об утверждении муниципальной Программы «Формирование </w:t>
      </w:r>
      <w:r w:rsidR="00BF2C73">
        <w:rPr>
          <w:rFonts w:ascii="Arial" w:eastAsia="Calibri" w:hAnsi="Arial" w:cs="Arial"/>
          <w:sz w:val="24"/>
          <w:szCs w:val="24"/>
          <w:lang w:eastAsia="ru-RU"/>
        </w:rPr>
        <w:t>современной</w:t>
      </w:r>
      <w:r w:rsidR="00CA0A15">
        <w:rPr>
          <w:rFonts w:ascii="Arial" w:eastAsia="Calibri" w:hAnsi="Arial" w:cs="Arial"/>
          <w:sz w:val="24"/>
          <w:szCs w:val="24"/>
          <w:lang w:eastAsia="ru-RU"/>
        </w:rPr>
        <w:t xml:space="preserve"> городской среды на территории Калтукского муниципального образования на 2018-202</w:t>
      </w:r>
      <w:r w:rsidR="00D900D1">
        <w:rPr>
          <w:rFonts w:ascii="Arial" w:eastAsia="Calibri" w:hAnsi="Arial" w:cs="Arial"/>
          <w:sz w:val="24"/>
          <w:szCs w:val="24"/>
          <w:lang w:eastAsia="ru-RU"/>
        </w:rPr>
        <w:t>4</w:t>
      </w:r>
      <w:r w:rsidR="009F19CF">
        <w:rPr>
          <w:rFonts w:ascii="Arial" w:eastAsia="Calibri" w:hAnsi="Arial" w:cs="Arial"/>
          <w:sz w:val="24"/>
          <w:szCs w:val="24"/>
          <w:lang w:eastAsia="ru-RU"/>
        </w:rPr>
        <w:t xml:space="preserve"> годы</w:t>
      </w:r>
      <w:r w:rsidR="00CA0A15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9F19C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545C">
        <w:rPr>
          <w:rFonts w:ascii="Arial" w:eastAsia="Calibri" w:hAnsi="Arial" w:cs="Arial"/>
          <w:sz w:val="24"/>
          <w:szCs w:val="24"/>
          <w:lang w:eastAsia="ru-RU"/>
        </w:rPr>
        <w:t>(далее - постановление) следующие изменения:</w:t>
      </w:r>
    </w:p>
    <w:p w:rsidR="0065090C" w:rsidRDefault="0065090C" w:rsidP="00142E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1) срок реализации муниципальной программы 2018-2025 годы;</w:t>
      </w:r>
    </w:p>
    <w:p w:rsidR="00F26406" w:rsidRDefault="00F26406" w:rsidP="00F264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F26406" w:rsidRPr="00F26406" w:rsidRDefault="00F26406" w:rsidP="00F264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F26406">
        <w:rPr>
          <w:rFonts w:ascii="Arial" w:eastAsia="Calibri" w:hAnsi="Arial" w:cs="Arial"/>
          <w:b/>
          <w:sz w:val="24"/>
          <w:szCs w:val="24"/>
        </w:rPr>
        <w:t>1. Паспорт муниципальной программы</w:t>
      </w:r>
    </w:p>
    <w:p w:rsidR="00F26406" w:rsidRPr="00F26406" w:rsidRDefault="00F26406" w:rsidP="00F26406">
      <w:pPr>
        <w:spacing w:after="0" w:line="276" w:lineRule="auto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26406" w:rsidRPr="00F26406" w:rsidTr="00D8605E"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F2640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Courier New" w:eastAsia="Times New Roman" w:hAnsi="Courier New" w:cs="Courier New"/>
                <w:bCs/>
                <w:color w:val="26282F"/>
                <w:lang w:eastAsia="ru-RU"/>
              </w:rPr>
            </w:pPr>
            <w:r w:rsidRPr="00F26406">
              <w:rPr>
                <w:rFonts w:ascii="Courier New" w:eastAsia="Times New Roman" w:hAnsi="Courier New" w:cs="Courier New"/>
                <w:bCs/>
                <w:color w:val="26282F"/>
                <w:lang w:eastAsia="ru-RU"/>
              </w:rPr>
              <w:t>Формирование современной городской среды Калтукского муниципального образования на 2018-2022 годы»</w:t>
            </w:r>
          </w:p>
        </w:tc>
      </w:tr>
      <w:tr w:rsidR="00F26406" w:rsidRPr="00F26406" w:rsidTr="00D8605E">
        <w:trPr>
          <w:trHeight w:val="433"/>
        </w:trPr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outlineLvl w:val="4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Администрация Калтукского муниципального образования </w:t>
            </w:r>
          </w:p>
        </w:tc>
      </w:tr>
      <w:tr w:rsidR="00F26406" w:rsidRPr="00F26406" w:rsidTr="00D8605E"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Администрация Калтукского муниципального образования</w:t>
            </w:r>
          </w:p>
        </w:tc>
      </w:tr>
      <w:tr w:rsidR="00F26406" w:rsidRPr="00F26406" w:rsidTr="00D8605E"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Подпрограммы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  <w:i/>
              </w:rPr>
            </w:pPr>
            <w:r>
              <w:rPr>
                <w:rFonts w:ascii="Courier New" w:eastAsia="Calibri" w:hAnsi="Courier New" w:cs="Courier New"/>
              </w:rPr>
              <w:t>«Развитие благоустройства тер</w:t>
            </w:r>
            <w:r w:rsidRPr="00F26406">
              <w:rPr>
                <w:rFonts w:ascii="Courier New" w:eastAsia="Calibri" w:hAnsi="Courier New" w:cs="Courier New"/>
              </w:rPr>
              <w:t>риторий МО»</w:t>
            </w:r>
          </w:p>
        </w:tc>
      </w:tr>
      <w:tr w:rsidR="00F26406" w:rsidRPr="00F26406" w:rsidTr="00D8605E"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Повышение качества</w:t>
            </w:r>
            <w:r w:rsidR="00A16CC0">
              <w:rPr>
                <w:rFonts w:ascii="Courier New" w:eastAsia="Calibri" w:hAnsi="Courier New" w:cs="Courier New"/>
              </w:rPr>
              <w:t xml:space="preserve"> и комфорта городской среды на </w:t>
            </w:r>
            <w:r w:rsidRPr="00F26406">
              <w:rPr>
                <w:rFonts w:ascii="Courier New" w:eastAsia="Calibri" w:hAnsi="Courier New" w:cs="Courier New"/>
              </w:rPr>
              <w:t xml:space="preserve">территории Калтукского муниципального </w:t>
            </w:r>
            <w:r w:rsidRPr="00F26406">
              <w:rPr>
                <w:rFonts w:ascii="Courier New" w:eastAsia="Calibri" w:hAnsi="Courier New" w:cs="Courier New"/>
              </w:rPr>
              <w:lastRenderedPageBreak/>
              <w:t xml:space="preserve">образования </w:t>
            </w:r>
          </w:p>
        </w:tc>
      </w:tr>
      <w:tr w:rsidR="00F26406" w:rsidRPr="00F26406" w:rsidTr="00D8605E"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outlineLvl w:val="4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1. Повышение уровня благоустройства общественных территорий.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outlineLvl w:val="4"/>
              <w:rPr>
                <w:rFonts w:ascii="Courier New" w:eastAsia="Calibri" w:hAnsi="Courier New" w:cs="Courier New"/>
                <w:bCs/>
              </w:rPr>
            </w:pPr>
            <w:r w:rsidRPr="00F26406">
              <w:rPr>
                <w:rFonts w:ascii="Courier New" w:eastAsia="Calibri" w:hAnsi="Courier New" w:cs="Courier New"/>
              </w:rPr>
              <w:t>2. Повышение уровня б</w:t>
            </w:r>
            <w:r w:rsidRPr="00F26406">
              <w:rPr>
                <w:rFonts w:ascii="Courier New" w:eastAsia="Calibri" w:hAnsi="Courier New" w:cs="Courier New"/>
                <w:bCs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  <w:bCs/>
              </w:rPr>
              <w:t>3. П</w:t>
            </w:r>
            <w:r w:rsidRPr="00F26406">
              <w:rPr>
                <w:rFonts w:ascii="Courier New" w:eastAsia="Calibri" w:hAnsi="Courier New" w:cs="Courier New"/>
              </w:rPr>
              <w:t>овышение уровня</w:t>
            </w:r>
            <w:r w:rsidRPr="00F26406">
              <w:rPr>
                <w:rFonts w:ascii="Courier New" w:eastAsia="Calibri" w:hAnsi="Courier New" w:cs="Courier New"/>
                <w:bCs/>
              </w:rPr>
              <w:t xml:space="preserve"> благоустройства индивидуальных жилых домов и земельных участков, предоставленных для их размещения.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F26406" w:rsidRPr="00F26406" w:rsidTr="00D8605E">
        <w:tc>
          <w:tcPr>
            <w:tcW w:w="3085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- количество реализованных комплексных проектов благоустройства общественных территорий;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  <w:i/>
              </w:rPr>
            </w:pPr>
            <w:r w:rsidRPr="00F26406">
              <w:rPr>
                <w:rFonts w:ascii="Courier New" w:eastAsia="Calibri" w:hAnsi="Courier New" w:cs="Courier New"/>
                <w:i/>
              </w:rPr>
              <w:t>- площадь благоустроенных общественных территорий;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  <w:i/>
              </w:rPr>
            </w:pPr>
            <w:r w:rsidRPr="00F26406">
              <w:rPr>
                <w:rFonts w:ascii="Courier New" w:eastAsia="Calibri" w:hAnsi="Courier New" w:cs="Courier New"/>
                <w:i/>
              </w:rPr>
              <w:t>- доля площади благоустроенных общественных территорий к общей площади общественных территорий;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  <w:i/>
              </w:rPr>
            </w:pPr>
            <w:r w:rsidRPr="00F26406">
              <w:rPr>
                <w:rFonts w:ascii="Courier New" w:eastAsia="Calibri" w:hAnsi="Courier New" w:cs="Courier New"/>
                <w:i/>
              </w:rPr>
              <w:t>- площадь благоустроенных общественных территорий, приходящихся на 1 жителя;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-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Калтукского муниципального образования;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F26406">
              <w:rPr>
                <w:rFonts w:ascii="Courier New" w:eastAsia="Calibri" w:hAnsi="Courier New" w:cs="Courier New"/>
              </w:rPr>
              <w:t xml:space="preserve">количество  </w:t>
            </w:r>
            <w:r w:rsidRPr="00F26406">
              <w:rPr>
                <w:rFonts w:ascii="Courier New" w:eastAsia="Calibri" w:hAnsi="Courier New" w:cs="Courier New"/>
                <w:bCs/>
              </w:rPr>
              <w:t>индивидуальных</w:t>
            </w:r>
            <w:proofErr w:type="gramEnd"/>
            <w:r w:rsidRPr="00F26406">
              <w:rPr>
                <w:rFonts w:ascii="Courier New" w:eastAsia="Calibri" w:hAnsi="Courier New" w:cs="Courier New"/>
                <w:bCs/>
              </w:rPr>
              <w:t xml:space="preserve">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-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Калтукского муниципального образования.</w:t>
            </w:r>
          </w:p>
        </w:tc>
      </w:tr>
    </w:tbl>
    <w:p w:rsidR="001C2BE7" w:rsidRPr="0043545C" w:rsidRDefault="001C2BE7" w:rsidP="001C2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111"/>
        <w:gridCol w:w="4961"/>
        <w:gridCol w:w="602"/>
      </w:tblGrid>
      <w:tr w:rsidR="001C2BE7" w:rsidRPr="00ED6F86" w:rsidTr="00F26406">
        <w:trPr>
          <w:trHeight w:val="67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C2BE7" w:rsidRPr="0043545C" w:rsidRDefault="001C2BE7" w:rsidP="0015439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C2BE7" w:rsidRPr="0043545C" w:rsidRDefault="001C2BE7" w:rsidP="0015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43545C">
              <w:rPr>
                <w:rFonts w:ascii="Courier New" w:eastAsia="Calibri" w:hAnsi="Courier New" w:cs="Courier New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961" w:type="dxa"/>
            <w:vAlign w:val="center"/>
          </w:tcPr>
          <w:p w:rsidR="001C2BE7" w:rsidRPr="0043545C" w:rsidRDefault="001C2BE7" w:rsidP="0065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43545C">
              <w:rPr>
                <w:rFonts w:ascii="Courier New" w:eastAsia="Calibri" w:hAnsi="Courier New" w:cs="Courier New"/>
                <w:lang w:eastAsia="ru-RU"/>
              </w:rPr>
              <w:t>2018 - 202</w:t>
            </w:r>
            <w:r w:rsidR="0065090C">
              <w:rPr>
                <w:rFonts w:ascii="Courier New" w:eastAsia="Calibri" w:hAnsi="Courier New" w:cs="Courier New"/>
                <w:lang w:eastAsia="ru-RU"/>
              </w:rPr>
              <w:t>5</w:t>
            </w:r>
            <w:r w:rsidRPr="0043545C">
              <w:rPr>
                <w:rFonts w:ascii="Courier New" w:eastAsia="Calibri" w:hAnsi="Courier New" w:cs="Courier New"/>
                <w:lang w:eastAsia="ru-RU"/>
              </w:rPr>
              <w:t xml:space="preserve"> годы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bottom"/>
          </w:tcPr>
          <w:p w:rsidR="001C2BE7" w:rsidRPr="00ED6F86" w:rsidRDefault="001C2BE7" w:rsidP="001543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C2BE7" w:rsidRPr="00ED6F86" w:rsidTr="00F26406">
        <w:trPr>
          <w:gridAfter w:val="1"/>
          <w:wAfter w:w="602" w:type="dxa"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C2BE7" w:rsidRPr="00ED6F86" w:rsidRDefault="001C2BE7" w:rsidP="0015439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C2BE7" w:rsidRPr="0043545C" w:rsidRDefault="001C2BE7" w:rsidP="0015439D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43545C">
              <w:rPr>
                <w:rFonts w:ascii="Courier New" w:eastAsia="Calibri" w:hAnsi="Courier New" w:cs="Courier New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1" w:type="dxa"/>
            <w:vAlign w:val="center"/>
          </w:tcPr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Общий объем расходов на реализацию муниципальной подпрограммы составляет: 3,138 тыс. руб.,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местного бюджета 1,257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областного бюджета 1,305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2,034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на 2018 год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местного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на 2019 год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местного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на 2020 год 1,460 тыс. руб.,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местного бюджета 506,0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областного бюджета 182,9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77,1 тыс. руб.; 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на 2021 год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местного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областного бюджета 0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иные источники </w:t>
            </w:r>
            <w:proofErr w:type="gramStart"/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0 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</w:t>
            </w:r>
            <w:proofErr w:type="gramEnd"/>
            <w:r w:rsidRPr="00B460BE">
              <w:rPr>
                <w:rFonts w:ascii="Courier New" w:eastAsia="Calibri" w:hAnsi="Courier New" w:cs="Courier New"/>
                <w:lang w:eastAsia="ru-RU"/>
              </w:rPr>
              <w:t>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на 2022 год 973,1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местного бюджета 153,8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166,4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федерального бюджета 652,8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иные источники 0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на 2023 год 996,6 тыс. руб.,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местного бюджета 210,9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областного бюджета 785,7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федерального бюджета 00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B460BE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B460BE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на 2024 год 784,1 тыс. руб.,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местного бюджета 3,5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областного бюджета 170,6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федерального бюджета 610,0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иные источники 0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на 2025 год 383,2 тыс. руб., из них средств: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lastRenderedPageBreak/>
              <w:t>местного бюджета 383,2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областного бюджета 0 тыс. руб.;</w:t>
            </w:r>
          </w:p>
          <w:p w:rsidR="00B460BE" w:rsidRPr="00B460BE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федерального бюджета 0 тыс. руб.;</w:t>
            </w:r>
          </w:p>
          <w:p w:rsidR="0065090C" w:rsidRPr="0043545C" w:rsidRDefault="00B460BE" w:rsidP="00B460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460BE">
              <w:rPr>
                <w:rFonts w:ascii="Courier New" w:eastAsia="Calibri" w:hAnsi="Courier New" w:cs="Courier New"/>
                <w:lang w:eastAsia="ru-RU"/>
              </w:rPr>
              <w:t>иные источники 0 тыс. руб.;</w:t>
            </w:r>
          </w:p>
        </w:tc>
      </w:tr>
      <w:tr w:rsidR="00F26406" w:rsidRPr="00F26406" w:rsidTr="00F26406">
        <w:trPr>
          <w:gridBefore w:val="1"/>
          <w:gridAfter w:val="1"/>
          <w:wBefore w:w="284" w:type="dxa"/>
          <w:wAfter w:w="602" w:type="dxa"/>
        </w:trPr>
        <w:tc>
          <w:tcPr>
            <w:tcW w:w="4111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4961" w:type="dxa"/>
            <w:vAlign w:val="center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1. Благоустройство общественных территорий.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2. Благоустройство объектов недвижимого имущества (включая объекты незавершенного </w:t>
            </w:r>
            <w:proofErr w:type="gramStart"/>
            <w:r w:rsidRPr="00F26406">
              <w:rPr>
                <w:rFonts w:ascii="Courier New" w:eastAsia="Calibri" w:hAnsi="Courier New" w:cs="Courier New"/>
              </w:rPr>
              <w:t>строительства)  и</w:t>
            </w:r>
            <w:proofErr w:type="gramEnd"/>
            <w:r w:rsidRPr="00F26406">
              <w:rPr>
                <w:rFonts w:ascii="Courier New" w:eastAsia="Calibri" w:hAnsi="Courier New" w:cs="Courier New"/>
              </w:rPr>
              <w:t xml:space="preserve">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F26406" w:rsidRPr="00F26406" w:rsidTr="00F26406">
        <w:trPr>
          <w:gridBefore w:val="1"/>
          <w:gridAfter w:val="1"/>
          <w:wBefore w:w="284" w:type="dxa"/>
          <w:wAfter w:w="602" w:type="dxa"/>
        </w:trPr>
        <w:tc>
          <w:tcPr>
            <w:tcW w:w="4111" w:type="dxa"/>
            <w:vAlign w:val="center"/>
          </w:tcPr>
          <w:p w:rsidR="00F26406" w:rsidRPr="00F26406" w:rsidRDefault="00F26406" w:rsidP="00F26406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961" w:type="dxa"/>
            <w:vAlign w:val="center"/>
          </w:tcPr>
          <w:p w:rsidR="00F26406" w:rsidRPr="00F26406" w:rsidRDefault="00F26406" w:rsidP="00F26406">
            <w:pPr>
              <w:tabs>
                <w:tab w:val="left" w:pos="34"/>
              </w:tabs>
              <w:spacing w:after="0" w:line="276" w:lineRule="auto"/>
              <w:outlineLvl w:val="4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Создание безопасных и комфортных условий для проживания населения</w:t>
            </w:r>
          </w:p>
        </w:tc>
      </w:tr>
    </w:tbl>
    <w:p w:rsidR="001C2BE7" w:rsidRDefault="001C2BE7" w:rsidP="001F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26406" w:rsidRPr="00F26406" w:rsidRDefault="00F26406" w:rsidP="00F264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Pr="00F26406">
        <w:rPr>
          <w:rFonts w:ascii="Arial" w:eastAsia="Calibri" w:hAnsi="Arial" w:cs="Arial"/>
          <w:b/>
          <w:sz w:val="24"/>
          <w:szCs w:val="24"/>
        </w:rPr>
        <w:t xml:space="preserve">. Паспорт </w:t>
      </w:r>
      <w:r>
        <w:rPr>
          <w:rFonts w:ascii="Arial" w:eastAsia="Calibri" w:hAnsi="Arial" w:cs="Arial"/>
          <w:b/>
          <w:sz w:val="24"/>
          <w:szCs w:val="24"/>
        </w:rPr>
        <w:t>Подпрограммы «Развитие благо</w:t>
      </w:r>
      <w:r w:rsidRPr="00F26406">
        <w:rPr>
          <w:rFonts w:ascii="Arial" w:eastAsia="Calibri" w:hAnsi="Arial" w:cs="Arial"/>
          <w:b/>
          <w:sz w:val="24"/>
          <w:szCs w:val="24"/>
        </w:rPr>
        <w:t xml:space="preserve">устройства территорий МО» </w:t>
      </w:r>
    </w:p>
    <w:p w:rsidR="00F26406" w:rsidRPr="00F26406" w:rsidRDefault="00F26406" w:rsidP="00F26406">
      <w:pPr>
        <w:spacing w:after="0" w:line="276" w:lineRule="auto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79"/>
      </w:tblGrid>
      <w:tr w:rsidR="00F26406" w:rsidRPr="00F26406" w:rsidTr="00095909"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D8605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Courier New" w:eastAsia="Times New Roman" w:hAnsi="Courier New" w:cs="Courier New"/>
                <w:bCs/>
                <w:color w:val="26282F"/>
                <w:lang w:eastAsia="ru-RU"/>
              </w:rPr>
            </w:pPr>
            <w:r w:rsidRPr="00F26406">
              <w:rPr>
                <w:rFonts w:ascii="Courier New" w:eastAsia="Times New Roman" w:hAnsi="Courier New" w:cs="Courier New"/>
                <w:bCs/>
                <w:color w:val="26282F"/>
                <w:lang w:eastAsia="ru-RU"/>
              </w:rPr>
              <w:t>Формирование современной городской среды Калтукского муниципального образования на 2018-2022 годы»</w:t>
            </w:r>
          </w:p>
        </w:tc>
      </w:tr>
      <w:tr w:rsidR="00F26406" w:rsidRPr="00F26406" w:rsidTr="00095909">
        <w:trPr>
          <w:trHeight w:val="433"/>
        </w:trPr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outlineLvl w:val="4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Администрация Калтукского муниципального образования </w:t>
            </w:r>
          </w:p>
        </w:tc>
      </w:tr>
      <w:tr w:rsidR="00F26406" w:rsidRPr="00F26406" w:rsidTr="00095909"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Администрация Калтукского муниципального образования</w:t>
            </w:r>
          </w:p>
        </w:tc>
      </w:tr>
      <w:tr w:rsidR="00F26406" w:rsidRPr="00F26406" w:rsidTr="00095909"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Подпрограммы муниципальной 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  <w:i/>
              </w:rPr>
            </w:pPr>
            <w:r>
              <w:rPr>
                <w:rFonts w:ascii="Courier New" w:eastAsia="Calibri" w:hAnsi="Courier New" w:cs="Courier New"/>
              </w:rPr>
              <w:t>«Развитие благоустройства тер</w:t>
            </w:r>
            <w:r w:rsidRPr="00F26406">
              <w:rPr>
                <w:rFonts w:ascii="Courier New" w:eastAsia="Calibri" w:hAnsi="Courier New" w:cs="Courier New"/>
              </w:rPr>
              <w:t>риторий МО»</w:t>
            </w:r>
          </w:p>
        </w:tc>
      </w:tr>
      <w:tr w:rsidR="00F26406" w:rsidRPr="00F26406" w:rsidTr="00095909"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Повышение качества и комфорта городской среды </w:t>
            </w:r>
            <w:proofErr w:type="gramStart"/>
            <w:r w:rsidRPr="00F26406">
              <w:rPr>
                <w:rFonts w:ascii="Courier New" w:eastAsia="Calibri" w:hAnsi="Courier New" w:cs="Courier New"/>
              </w:rPr>
              <w:t>на  территории</w:t>
            </w:r>
            <w:proofErr w:type="gramEnd"/>
            <w:r w:rsidRPr="00F26406">
              <w:rPr>
                <w:rFonts w:ascii="Courier New" w:eastAsia="Calibri" w:hAnsi="Courier New" w:cs="Courier New"/>
              </w:rPr>
              <w:t xml:space="preserve"> Калтукского муниципального образования </w:t>
            </w:r>
          </w:p>
        </w:tc>
      </w:tr>
      <w:tr w:rsidR="00F26406" w:rsidRPr="00F26406" w:rsidTr="00095909"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Задачи муниципальной </w:t>
            </w:r>
            <w:r w:rsidR="00204944">
              <w:rPr>
                <w:rFonts w:ascii="Courier New" w:eastAsia="Calibri" w:hAnsi="Courier New" w:cs="Courier New"/>
              </w:rPr>
              <w:t>под</w:t>
            </w:r>
            <w:r w:rsidRPr="00F26406">
              <w:rPr>
                <w:rFonts w:ascii="Courier New" w:eastAsia="Calibri" w:hAnsi="Courier New" w:cs="Courier New"/>
              </w:rPr>
              <w:t>программы</w:t>
            </w:r>
          </w:p>
        </w:tc>
        <w:tc>
          <w:tcPr>
            <w:tcW w:w="6379" w:type="dxa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outlineLvl w:val="4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1. Повышение уровня благоустройства общественных территорий.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outlineLvl w:val="4"/>
              <w:rPr>
                <w:rFonts w:ascii="Courier New" w:eastAsia="Calibri" w:hAnsi="Courier New" w:cs="Courier New"/>
                <w:bCs/>
              </w:rPr>
            </w:pPr>
            <w:r w:rsidRPr="00F26406">
              <w:rPr>
                <w:rFonts w:ascii="Courier New" w:eastAsia="Calibri" w:hAnsi="Courier New" w:cs="Courier New"/>
              </w:rPr>
              <w:t>2. Повышение уровня б</w:t>
            </w:r>
            <w:r w:rsidRPr="00F26406">
              <w:rPr>
                <w:rFonts w:ascii="Courier New" w:eastAsia="Calibri" w:hAnsi="Courier New" w:cs="Courier New"/>
                <w:bCs/>
              </w:rPr>
              <w:t xml:space="preserve"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</w:t>
            </w:r>
            <w:r w:rsidRPr="00F26406">
              <w:rPr>
                <w:rFonts w:ascii="Courier New" w:eastAsia="Calibri" w:hAnsi="Courier New" w:cs="Courier New"/>
                <w:bCs/>
              </w:rPr>
              <w:lastRenderedPageBreak/>
              <w:t>индивидуальных предпринимателей.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  <w:bCs/>
              </w:rPr>
              <w:t>3. П</w:t>
            </w:r>
            <w:r w:rsidRPr="00F26406">
              <w:rPr>
                <w:rFonts w:ascii="Courier New" w:eastAsia="Calibri" w:hAnsi="Courier New" w:cs="Courier New"/>
              </w:rPr>
              <w:t>овышение уровня</w:t>
            </w:r>
            <w:r w:rsidRPr="00F26406">
              <w:rPr>
                <w:rFonts w:ascii="Courier New" w:eastAsia="Calibri" w:hAnsi="Courier New" w:cs="Courier New"/>
                <w:bCs/>
              </w:rPr>
              <w:t xml:space="preserve"> благоустройства индивидуальных жилых домов и земельных участков, предоставленных для их размещения.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F26406" w:rsidRPr="00F26406" w:rsidTr="00095909">
        <w:tc>
          <w:tcPr>
            <w:tcW w:w="2693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lastRenderedPageBreak/>
              <w:t xml:space="preserve">Целевые индикаторы и показатели муниципальной </w:t>
            </w:r>
            <w:r w:rsidR="00204944">
              <w:rPr>
                <w:rFonts w:ascii="Courier New" w:eastAsia="Calibri" w:hAnsi="Courier New" w:cs="Courier New"/>
              </w:rPr>
              <w:t>под</w:t>
            </w:r>
            <w:r w:rsidRPr="00F26406">
              <w:rPr>
                <w:rFonts w:ascii="Courier New" w:eastAsia="Calibri" w:hAnsi="Courier New" w:cs="Courier New"/>
              </w:rPr>
              <w:t>программы</w:t>
            </w:r>
          </w:p>
        </w:tc>
        <w:tc>
          <w:tcPr>
            <w:tcW w:w="6379" w:type="dxa"/>
            <w:vAlign w:val="center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- количество реализованных комплексных проектов благоустройства общественных территорий;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  <w:i/>
              </w:rPr>
            </w:pPr>
            <w:r w:rsidRPr="00F26406">
              <w:rPr>
                <w:rFonts w:ascii="Courier New" w:eastAsia="Calibri" w:hAnsi="Courier New" w:cs="Courier New"/>
                <w:i/>
              </w:rPr>
              <w:t>- площадь благоустроенных общественных территорий;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  <w:i/>
              </w:rPr>
            </w:pPr>
            <w:r w:rsidRPr="00F26406">
              <w:rPr>
                <w:rFonts w:ascii="Courier New" w:eastAsia="Calibri" w:hAnsi="Courier New" w:cs="Courier New"/>
                <w:i/>
              </w:rPr>
              <w:t>- доля площади благоустроенных общественных территорий к общей площади общественных территорий;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  <w:i/>
              </w:rPr>
            </w:pPr>
            <w:r w:rsidRPr="00F26406">
              <w:rPr>
                <w:rFonts w:ascii="Courier New" w:eastAsia="Calibri" w:hAnsi="Courier New" w:cs="Courier New"/>
                <w:i/>
              </w:rPr>
              <w:t>- площадь благоустроенных общественных территорий, приходящихся на 1 жителя;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-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Калтукского муниципального образования;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F26406">
              <w:rPr>
                <w:rFonts w:ascii="Courier New" w:eastAsia="Calibri" w:hAnsi="Courier New" w:cs="Courier New"/>
              </w:rPr>
              <w:t xml:space="preserve">количество  </w:t>
            </w:r>
            <w:r w:rsidRPr="00F26406">
              <w:rPr>
                <w:rFonts w:ascii="Courier New" w:eastAsia="Calibri" w:hAnsi="Courier New" w:cs="Courier New"/>
                <w:bCs/>
              </w:rPr>
              <w:t>индивидуальных</w:t>
            </w:r>
            <w:proofErr w:type="gramEnd"/>
            <w:r w:rsidRPr="00F26406">
              <w:rPr>
                <w:rFonts w:ascii="Courier New" w:eastAsia="Calibri" w:hAnsi="Courier New" w:cs="Courier New"/>
                <w:bCs/>
              </w:rPr>
              <w:t xml:space="preserve">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459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-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Калтукского муниципального образования.</w:t>
            </w:r>
          </w:p>
        </w:tc>
      </w:tr>
    </w:tbl>
    <w:p w:rsidR="00F26406" w:rsidRPr="0043545C" w:rsidRDefault="00F26406" w:rsidP="00F2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111"/>
        <w:gridCol w:w="4961"/>
        <w:gridCol w:w="602"/>
      </w:tblGrid>
      <w:tr w:rsidR="00F26406" w:rsidRPr="00ED6F86" w:rsidTr="00D8605E">
        <w:trPr>
          <w:trHeight w:val="67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26406" w:rsidRPr="0043545C" w:rsidRDefault="00F26406" w:rsidP="00D860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6406" w:rsidRPr="0043545C" w:rsidRDefault="00F26406" w:rsidP="00D8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43545C">
              <w:rPr>
                <w:rFonts w:ascii="Courier New" w:eastAsia="Calibri" w:hAnsi="Courier New" w:cs="Courier New"/>
                <w:lang w:eastAsia="ru-RU"/>
              </w:rPr>
              <w:t xml:space="preserve">Сроки реализации муниципальной </w:t>
            </w:r>
            <w:r w:rsidR="00204944">
              <w:rPr>
                <w:rFonts w:ascii="Courier New" w:eastAsia="Calibri" w:hAnsi="Courier New" w:cs="Courier New"/>
                <w:lang w:eastAsia="ru-RU"/>
              </w:rPr>
              <w:t>под</w:t>
            </w:r>
            <w:r w:rsidRPr="0043545C">
              <w:rPr>
                <w:rFonts w:ascii="Courier New" w:eastAsia="Calibri" w:hAnsi="Courier New" w:cs="Courier New"/>
                <w:lang w:eastAsia="ru-RU"/>
              </w:rPr>
              <w:t>программы</w:t>
            </w:r>
          </w:p>
        </w:tc>
        <w:tc>
          <w:tcPr>
            <w:tcW w:w="4961" w:type="dxa"/>
            <w:vAlign w:val="center"/>
          </w:tcPr>
          <w:p w:rsidR="00F26406" w:rsidRPr="0043545C" w:rsidRDefault="00F26406" w:rsidP="00D8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43545C">
              <w:rPr>
                <w:rFonts w:ascii="Courier New" w:eastAsia="Calibri" w:hAnsi="Courier New" w:cs="Courier New"/>
                <w:lang w:eastAsia="ru-RU"/>
              </w:rPr>
              <w:t>2018 - 202</w:t>
            </w:r>
            <w:r>
              <w:rPr>
                <w:rFonts w:ascii="Courier New" w:eastAsia="Calibri" w:hAnsi="Courier New" w:cs="Courier New"/>
                <w:lang w:eastAsia="ru-RU"/>
              </w:rPr>
              <w:t>5</w:t>
            </w:r>
            <w:r w:rsidRPr="0043545C">
              <w:rPr>
                <w:rFonts w:ascii="Courier New" w:eastAsia="Calibri" w:hAnsi="Courier New" w:cs="Courier New"/>
                <w:lang w:eastAsia="ru-RU"/>
              </w:rPr>
              <w:t xml:space="preserve"> годы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bottom"/>
          </w:tcPr>
          <w:p w:rsidR="00F26406" w:rsidRPr="00ED6F86" w:rsidRDefault="00F26406" w:rsidP="00D860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26406" w:rsidRPr="00ED6F86" w:rsidTr="00D8605E">
        <w:trPr>
          <w:gridAfter w:val="1"/>
          <w:wAfter w:w="602" w:type="dxa"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26406" w:rsidRPr="00ED6F86" w:rsidRDefault="00F26406" w:rsidP="00D860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6406" w:rsidRPr="0043545C" w:rsidRDefault="00F26406" w:rsidP="00D8605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43545C">
              <w:rPr>
                <w:rFonts w:ascii="Courier New" w:eastAsia="Calibri" w:hAnsi="Courier New" w:cs="Courier New"/>
                <w:lang w:eastAsia="ru-RU"/>
              </w:rPr>
              <w:t xml:space="preserve">Ресурсное обеспечение муниципальной </w:t>
            </w:r>
            <w:r w:rsidR="00204944">
              <w:rPr>
                <w:rFonts w:ascii="Courier New" w:eastAsia="Calibri" w:hAnsi="Courier New" w:cs="Courier New"/>
                <w:lang w:eastAsia="ru-RU"/>
              </w:rPr>
              <w:t>под</w:t>
            </w:r>
            <w:r w:rsidRPr="0043545C">
              <w:rPr>
                <w:rFonts w:ascii="Courier New" w:eastAsia="Calibri" w:hAnsi="Courier New" w:cs="Courier New"/>
                <w:lang w:eastAsia="ru-RU"/>
              </w:rPr>
              <w:t>программы</w:t>
            </w:r>
          </w:p>
        </w:tc>
        <w:tc>
          <w:tcPr>
            <w:tcW w:w="4961" w:type="dxa"/>
            <w:vAlign w:val="center"/>
          </w:tcPr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Общий объем расходов на реализацию муниципальной </w:t>
            </w:r>
            <w:r w:rsidR="00204944">
              <w:rPr>
                <w:rFonts w:ascii="Courier New" w:eastAsia="Calibri" w:hAnsi="Courier New" w:cs="Courier New"/>
                <w:lang w:eastAsia="ru-RU"/>
              </w:rPr>
              <w:t>под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программы составляет: </w:t>
            </w:r>
            <w:r w:rsidR="00204944">
              <w:rPr>
                <w:rFonts w:ascii="Courier New" w:eastAsia="Calibri" w:hAnsi="Courier New" w:cs="Courier New"/>
                <w:lang w:eastAsia="ru-RU"/>
              </w:rPr>
              <w:t>3,138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тыс. руб.,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местного бюджета 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>1,257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>1,305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>2,034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proofErr w:type="spellStart"/>
            <w:r w:rsidRPr="00095909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иные источники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на 2018 год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местного бюджета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на 2019 год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местного бюджета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на 2020 год 1,460 тыс. руб.,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местного бюджета 506,0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областного бюджета 182,9 тыс. руб.;</w:t>
            </w:r>
          </w:p>
          <w:p w:rsidR="00095909" w:rsidRPr="00095909" w:rsidRDefault="00B460BE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федерального бюджета 77,1</w:t>
            </w:r>
            <w:r w:rsidR="00095909" w:rsidRPr="00095909">
              <w:rPr>
                <w:rFonts w:ascii="Courier New" w:eastAsia="Calibri" w:hAnsi="Courier New" w:cs="Courier New"/>
                <w:lang w:eastAsia="ru-RU"/>
              </w:rPr>
              <w:t xml:space="preserve"> тыс. руб.; 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на 2021 год 0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местного бюджета 0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0 </w:t>
            </w:r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</w:t>
            </w:r>
            <w:proofErr w:type="gramStart"/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0 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</w:t>
            </w:r>
            <w:proofErr w:type="gramEnd"/>
            <w:r w:rsidRPr="00095909">
              <w:rPr>
                <w:rFonts w:ascii="Courier New" w:eastAsia="Calibri" w:hAnsi="Courier New" w:cs="Courier New"/>
                <w:lang w:eastAsia="ru-RU"/>
              </w:rPr>
              <w:t>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на 2022 год 973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 xml:space="preserve">,1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местного бюджета 153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>,8</w:t>
            </w:r>
            <w:r w:rsidR="00B460BE">
              <w:t xml:space="preserve"> </w:t>
            </w:r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областного бюджета 166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>,4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proofErr w:type="spellStart"/>
            <w:r w:rsidR="00B460BE" w:rsidRPr="00B460BE"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федерального бюджета 652</w:t>
            </w:r>
            <w:r w:rsidR="00B460BE">
              <w:rPr>
                <w:rFonts w:ascii="Courier New" w:eastAsia="Calibri" w:hAnsi="Courier New" w:cs="Courier New"/>
                <w:lang w:eastAsia="ru-RU"/>
              </w:rPr>
              <w:t>,8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иные источники 0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на 2023 год 996,6 тыс. руб.,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местного бюджета 210,9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областного бюджета 785,7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00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тыс. 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proofErr w:type="spellStart"/>
            <w:r>
              <w:rPr>
                <w:rFonts w:ascii="Courier New" w:eastAsia="Calibri" w:hAnsi="Courier New" w:cs="Courier New"/>
                <w:lang w:eastAsia="ru-RU"/>
              </w:rPr>
              <w:t>тыс.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</w:t>
            </w:r>
            <w:proofErr w:type="spellEnd"/>
            <w:r w:rsidRPr="00095909">
              <w:rPr>
                <w:rFonts w:ascii="Courier New" w:eastAsia="Calibri" w:hAnsi="Courier New" w:cs="Courier New"/>
                <w:lang w:eastAsia="ru-RU"/>
              </w:rPr>
              <w:t>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на 2024 год 784,1 тыс. руб.,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местного бюджета 3,5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областного бюджета 170,6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федерального бюджета 610,0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тыс. 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на 2025 год 383,2 тыс. руб., из них средств: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>местного бюджета 383,2 тыс. 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областного бюджета 0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тыс. 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руб.;</w:t>
            </w:r>
          </w:p>
          <w:p w:rsidR="00095909" w:rsidRPr="00095909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федерального бюджета 0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тыс. 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руб.;</w:t>
            </w:r>
          </w:p>
          <w:p w:rsidR="00F26406" w:rsidRPr="0043545C" w:rsidRDefault="00095909" w:rsidP="0009590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95909">
              <w:rPr>
                <w:rFonts w:ascii="Courier New" w:eastAsia="Calibri" w:hAnsi="Courier New" w:cs="Courier New"/>
                <w:lang w:eastAsia="ru-RU"/>
              </w:rPr>
              <w:t xml:space="preserve">иные источники 0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тыс. </w:t>
            </w:r>
            <w:r w:rsidRPr="00095909">
              <w:rPr>
                <w:rFonts w:ascii="Courier New" w:eastAsia="Calibri" w:hAnsi="Courier New" w:cs="Courier New"/>
                <w:lang w:eastAsia="ru-RU"/>
              </w:rPr>
              <w:t>руб.;</w:t>
            </w:r>
          </w:p>
        </w:tc>
      </w:tr>
      <w:tr w:rsidR="00F26406" w:rsidRPr="00F26406" w:rsidTr="00D8605E">
        <w:trPr>
          <w:gridBefore w:val="1"/>
          <w:gridAfter w:val="1"/>
          <w:wBefore w:w="284" w:type="dxa"/>
          <w:wAfter w:w="602" w:type="dxa"/>
        </w:trPr>
        <w:tc>
          <w:tcPr>
            <w:tcW w:w="4111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lastRenderedPageBreak/>
              <w:t xml:space="preserve">Перечень основных мероприятий муниципальной </w:t>
            </w:r>
            <w:r w:rsidR="00B460BE">
              <w:rPr>
                <w:rFonts w:ascii="Courier New" w:eastAsia="Calibri" w:hAnsi="Courier New" w:cs="Courier New"/>
              </w:rPr>
              <w:t>под</w:t>
            </w:r>
            <w:r w:rsidRPr="00F26406">
              <w:rPr>
                <w:rFonts w:ascii="Courier New" w:eastAsia="Calibri" w:hAnsi="Courier New" w:cs="Courier New"/>
              </w:rPr>
              <w:t>программы</w:t>
            </w:r>
          </w:p>
        </w:tc>
        <w:tc>
          <w:tcPr>
            <w:tcW w:w="4961" w:type="dxa"/>
            <w:vAlign w:val="center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1. Благоустройство общественных территорий.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 xml:space="preserve">2. Благоустройство объектов недвижимого имущества (включая объекты незавершенного </w:t>
            </w:r>
            <w:proofErr w:type="gramStart"/>
            <w:r w:rsidRPr="00F26406">
              <w:rPr>
                <w:rFonts w:ascii="Courier New" w:eastAsia="Calibri" w:hAnsi="Courier New" w:cs="Courier New"/>
              </w:rPr>
              <w:t>строительства)  и</w:t>
            </w:r>
            <w:proofErr w:type="gramEnd"/>
            <w:r w:rsidRPr="00F26406">
              <w:rPr>
                <w:rFonts w:ascii="Courier New" w:eastAsia="Calibri" w:hAnsi="Courier New" w:cs="Courier New"/>
              </w:rPr>
              <w:t xml:space="preserve"> земельных </w:t>
            </w:r>
            <w:r w:rsidRPr="00F26406">
              <w:rPr>
                <w:rFonts w:ascii="Courier New" w:eastAsia="Calibri" w:hAnsi="Courier New" w:cs="Courier New"/>
              </w:rPr>
              <w:lastRenderedPageBreak/>
              <w:t>участков, находящихся в собственности (пользований) юридических лиц и индивидуальных предпринимателей.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ind w:firstLine="317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F26406" w:rsidRPr="00F26406" w:rsidTr="00D8605E">
        <w:trPr>
          <w:gridBefore w:val="1"/>
          <w:gridAfter w:val="1"/>
          <w:wBefore w:w="284" w:type="dxa"/>
          <w:wAfter w:w="602" w:type="dxa"/>
        </w:trPr>
        <w:tc>
          <w:tcPr>
            <w:tcW w:w="4111" w:type="dxa"/>
            <w:vAlign w:val="center"/>
          </w:tcPr>
          <w:p w:rsidR="00F26406" w:rsidRPr="00F26406" w:rsidRDefault="00F26406" w:rsidP="00D8605E">
            <w:pPr>
              <w:spacing w:after="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lastRenderedPageBreak/>
              <w:t xml:space="preserve">Ожидаемые конечные результаты реализации муниципальной </w:t>
            </w:r>
            <w:r w:rsidR="00B460BE">
              <w:rPr>
                <w:rFonts w:ascii="Courier New" w:eastAsia="Calibri" w:hAnsi="Courier New" w:cs="Courier New"/>
              </w:rPr>
              <w:t>под</w:t>
            </w:r>
            <w:r w:rsidRPr="00F26406">
              <w:rPr>
                <w:rFonts w:ascii="Courier New" w:eastAsia="Calibri" w:hAnsi="Courier New" w:cs="Courier New"/>
              </w:rPr>
              <w:t>программы</w:t>
            </w:r>
          </w:p>
        </w:tc>
        <w:tc>
          <w:tcPr>
            <w:tcW w:w="4961" w:type="dxa"/>
            <w:vAlign w:val="center"/>
          </w:tcPr>
          <w:p w:rsidR="00F26406" w:rsidRPr="00F26406" w:rsidRDefault="00F26406" w:rsidP="00D8605E">
            <w:pPr>
              <w:tabs>
                <w:tab w:val="left" w:pos="34"/>
              </w:tabs>
              <w:spacing w:after="0" w:line="276" w:lineRule="auto"/>
              <w:outlineLvl w:val="4"/>
              <w:rPr>
                <w:rFonts w:ascii="Courier New" w:eastAsia="Calibri" w:hAnsi="Courier New" w:cs="Courier New"/>
              </w:rPr>
            </w:pPr>
            <w:r w:rsidRPr="00F26406">
              <w:rPr>
                <w:rFonts w:ascii="Courier New" w:eastAsia="Calibri" w:hAnsi="Courier New" w:cs="Courier New"/>
              </w:rPr>
              <w:t>Создание безопасных и комфортных условий для проживания населения</w:t>
            </w:r>
          </w:p>
        </w:tc>
      </w:tr>
    </w:tbl>
    <w:p w:rsidR="001C2BE7" w:rsidRPr="001C2BE7" w:rsidRDefault="001C2BE7" w:rsidP="001C2BE7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C2BE7" w:rsidRPr="001C2BE7" w:rsidRDefault="001C2BE7" w:rsidP="001C2BE7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C2BE7">
        <w:rPr>
          <w:rFonts w:ascii="Arial" w:eastAsia="Calibri" w:hAnsi="Arial" w:cs="Arial"/>
          <w:b/>
          <w:sz w:val="24"/>
          <w:szCs w:val="24"/>
        </w:rPr>
        <w:t>5. Ресурсное обеспечение муниципальной программы</w:t>
      </w:r>
    </w:p>
    <w:p w:rsidR="001C2BE7" w:rsidRPr="001C2BE7" w:rsidRDefault="001C2BE7" w:rsidP="001C2BE7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C2BE7" w:rsidRPr="001C2BE7" w:rsidRDefault="001C2BE7" w:rsidP="001C2BE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C2BE7">
        <w:rPr>
          <w:rFonts w:ascii="Arial" w:eastAsia="Calibri" w:hAnsi="Arial" w:cs="Arial"/>
          <w:sz w:val="24"/>
          <w:szCs w:val="24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2018-202</w:t>
      </w:r>
      <w:r w:rsidR="007D519C">
        <w:rPr>
          <w:rFonts w:ascii="Arial" w:eastAsia="Calibri" w:hAnsi="Arial" w:cs="Arial"/>
          <w:sz w:val="24"/>
          <w:szCs w:val="24"/>
        </w:rPr>
        <w:t>5</w:t>
      </w:r>
      <w:r w:rsidRPr="001C2BE7">
        <w:rPr>
          <w:rFonts w:ascii="Arial" w:eastAsia="Calibri" w:hAnsi="Arial" w:cs="Arial"/>
          <w:sz w:val="24"/>
          <w:szCs w:val="24"/>
        </w:rPr>
        <w:t xml:space="preserve"> годы», утвержденная постановлением Правительства Иркутской области от 31 августа 2017 года № 568-пп. </w:t>
      </w:r>
    </w:p>
    <w:p w:rsidR="001C2BE7" w:rsidRPr="001C2BE7" w:rsidRDefault="001C2BE7" w:rsidP="001C2BE7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</w:p>
    <w:p w:rsidR="00AE7C1A" w:rsidRDefault="001C2BE7" w:rsidP="001C2BE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C2BE7">
        <w:rPr>
          <w:rFonts w:ascii="Arial" w:eastAsia="Calibri" w:hAnsi="Arial" w:cs="Arial"/>
          <w:sz w:val="24"/>
          <w:szCs w:val="24"/>
        </w:rPr>
        <w:t xml:space="preserve">Общий объем финансирования муниципальной программы составляет </w:t>
      </w:r>
    </w:p>
    <w:p w:rsidR="001C2BE7" w:rsidRPr="001C2BE7" w:rsidRDefault="00204944" w:rsidP="001C2BE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3,138 тыс.</w:t>
      </w:r>
      <w:r w:rsidR="007D519C" w:rsidRPr="007D519C">
        <w:rPr>
          <w:rFonts w:ascii="Arial" w:eastAsia="Calibri" w:hAnsi="Arial" w:cs="Arial"/>
          <w:sz w:val="24"/>
          <w:szCs w:val="24"/>
        </w:rPr>
        <w:t xml:space="preserve"> </w:t>
      </w:r>
      <w:r w:rsidR="001C2BE7" w:rsidRPr="001C2BE7">
        <w:rPr>
          <w:rFonts w:ascii="Arial" w:eastAsia="Calibri" w:hAnsi="Arial" w:cs="Arial"/>
          <w:sz w:val="24"/>
          <w:szCs w:val="24"/>
        </w:rPr>
        <w:t>руб.</w:t>
      </w:r>
    </w:p>
    <w:p w:rsidR="001C2BE7" w:rsidRPr="001C2BE7" w:rsidRDefault="001C2BE7" w:rsidP="001C2BE7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C2BE7">
        <w:rPr>
          <w:rFonts w:ascii="Arial" w:eastAsia="Calibri" w:hAnsi="Arial" w:cs="Arial"/>
          <w:sz w:val="24"/>
          <w:szCs w:val="24"/>
        </w:rPr>
        <w:t xml:space="preserve">Таблица 3. </w:t>
      </w:r>
    </w:p>
    <w:p w:rsidR="001C2BE7" w:rsidRPr="001C2BE7" w:rsidRDefault="001C2BE7" w:rsidP="001C2BE7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95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2"/>
        <w:gridCol w:w="1642"/>
        <w:gridCol w:w="1235"/>
        <w:gridCol w:w="1134"/>
        <w:gridCol w:w="1589"/>
        <w:gridCol w:w="1276"/>
      </w:tblGrid>
      <w:tr w:rsidR="001C2BE7" w:rsidRPr="001C2BE7" w:rsidTr="00540A6F">
        <w:trPr>
          <w:trHeight w:val="439"/>
          <w:tblCellSpacing w:w="5" w:type="nil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 xml:space="preserve">Период реализации программы 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8D1045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Объем финансирования,</w:t>
            </w:r>
            <w:r w:rsidR="001C2BE7" w:rsidRPr="001C2BE7">
              <w:rPr>
                <w:rFonts w:ascii="Courier New" w:eastAsia="Calibri" w:hAnsi="Courier New" w:cs="Courier New"/>
                <w:b/>
              </w:rPr>
              <w:t xml:space="preserve"> </w:t>
            </w:r>
            <w:r w:rsidR="00F26406">
              <w:rPr>
                <w:rFonts w:ascii="Courier New" w:eastAsia="Calibri" w:hAnsi="Courier New" w:cs="Courier New"/>
                <w:b/>
              </w:rPr>
              <w:t xml:space="preserve">тыс. </w:t>
            </w:r>
            <w:r w:rsidR="001C2BE7" w:rsidRPr="001C2BE7">
              <w:rPr>
                <w:rFonts w:ascii="Courier New" w:eastAsia="Calibri" w:hAnsi="Courier New" w:cs="Courier New"/>
                <w:b/>
              </w:rPr>
              <w:t xml:space="preserve">руб. </w:t>
            </w:r>
          </w:p>
        </w:tc>
      </w:tr>
      <w:tr w:rsidR="001C2BE7" w:rsidRPr="001C2BE7" w:rsidTr="00540A6F">
        <w:trPr>
          <w:trHeight w:val="828"/>
          <w:tblCellSpacing w:w="5" w:type="nil"/>
        </w:trPr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ind w:left="-75" w:firstLine="75"/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Финансовые средства, всего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В том числе по источникам:</w:t>
            </w:r>
          </w:p>
        </w:tc>
      </w:tr>
      <w:tr w:rsidR="001C2BE7" w:rsidRPr="001C2BE7" w:rsidTr="00540A6F">
        <w:trPr>
          <w:trHeight w:val="828"/>
          <w:tblCellSpacing w:w="5" w:type="nil"/>
        </w:trPr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ind w:left="-75" w:firstLine="75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Иные источники</w:t>
            </w:r>
          </w:p>
        </w:tc>
      </w:tr>
      <w:tr w:rsidR="001C2BE7" w:rsidRPr="001C2BE7" w:rsidTr="00540A6F">
        <w:trPr>
          <w:trHeight w:val="439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Всего за весь период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204944" w:rsidP="00204944">
            <w:pPr>
              <w:ind w:firstLine="67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3,138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204944" w:rsidP="00204944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eastAsia="ru-RU"/>
              </w:rPr>
              <w:t>1,257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204944" w:rsidP="009C7E02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eastAsia="ru-RU"/>
              </w:rPr>
              <w:t>1,305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204944" w:rsidP="009C7E02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eastAsia="ru-RU"/>
              </w:rPr>
              <w:t>2,034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</w:tr>
      <w:tr w:rsidR="001C2BE7" w:rsidRPr="001C2BE7" w:rsidTr="00540A6F">
        <w:trPr>
          <w:trHeight w:val="424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в том числе по годам: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540A6F">
            <w:pPr>
              <w:ind w:firstLine="67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</w:tr>
      <w:tr w:rsidR="001C2BE7" w:rsidRPr="001C2BE7" w:rsidTr="00540A6F">
        <w:trPr>
          <w:trHeight w:val="439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2018 год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ind w:firstLine="42"/>
              <w:jc w:val="center"/>
              <w:rPr>
                <w:rFonts w:ascii="Courier New" w:eastAsia="Calibri" w:hAnsi="Courier New" w:cs="Courier New"/>
              </w:rPr>
            </w:pPr>
            <w:r w:rsidRPr="001C2BE7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</w:rPr>
            </w:pPr>
            <w:r w:rsidRPr="001C2BE7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</w:rPr>
            </w:pPr>
            <w:r w:rsidRPr="001C2BE7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794B03" w:rsidP="001C2BE7">
            <w:pPr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  <w:tr w:rsidR="001C2BE7" w:rsidRPr="001C2BE7" w:rsidTr="00540A6F">
        <w:trPr>
          <w:trHeight w:val="424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2019 год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540A6F" w:rsidP="001C2BE7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ind w:firstLine="42"/>
              <w:jc w:val="center"/>
              <w:rPr>
                <w:rFonts w:ascii="Courier New" w:eastAsia="Calibri" w:hAnsi="Courier New" w:cs="Courier New"/>
              </w:rPr>
            </w:pPr>
            <w:r w:rsidRPr="001C2BE7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</w:rPr>
            </w:pPr>
            <w:r w:rsidRPr="001C2BE7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540A6F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794B03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  <w:tr w:rsidR="001C2BE7" w:rsidRPr="001C2BE7" w:rsidTr="00540A6F">
        <w:trPr>
          <w:trHeight w:val="439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2020 год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540A6F" w:rsidP="00540A6F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 w:rsidRPr="00540A6F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  <w:r w:rsidR="00204944">
              <w:rPr>
                <w:rFonts w:ascii="Courier New" w:eastAsia="Times New Roman" w:hAnsi="Courier New" w:cs="Courier New"/>
                <w:b/>
                <w:lang w:eastAsia="ru-RU"/>
              </w:rPr>
              <w:t>,460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540A6F" w:rsidP="00540A6F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 w:rsidRPr="00540A6F">
              <w:rPr>
                <w:rFonts w:ascii="Courier New" w:eastAsia="Times New Roman" w:hAnsi="Courier New" w:cs="Courier New"/>
                <w:b/>
                <w:lang w:eastAsia="ru-RU"/>
              </w:rPr>
              <w:t>506</w:t>
            </w:r>
            <w:r w:rsidR="00204944">
              <w:rPr>
                <w:rFonts w:ascii="Courier New" w:eastAsia="Times New Roman" w:hAnsi="Courier New" w:cs="Courier New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540A6F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540A6F">
              <w:rPr>
                <w:rFonts w:ascii="Courier New" w:eastAsia="Times New Roman" w:hAnsi="Courier New" w:cs="Courier New"/>
                <w:b/>
                <w:lang w:eastAsia="ru-RU"/>
              </w:rPr>
              <w:t>182</w:t>
            </w:r>
            <w:r w:rsidR="00204944">
              <w:rPr>
                <w:rFonts w:ascii="Courier New" w:eastAsia="Times New Roman" w:hAnsi="Courier New" w:cs="Courier New"/>
                <w:b/>
                <w:lang w:eastAsia="ru-RU"/>
              </w:rPr>
              <w:t>,9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540A6F" w:rsidP="00540A6F">
            <w:pPr>
              <w:ind w:firstLine="9"/>
              <w:jc w:val="center"/>
              <w:rPr>
                <w:rFonts w:ascii="Courier New" w:eastAsia="Calibri" w:hAnsi="Courier New" w:cs="Courier New"/>
                <w:b/>
              </w:rPr>
            </w:pPr>
            <w:r w:rsidRPr="00540A6F">
              <w:rPr>
                <w:rFonts w:ascii="Courier New" w:eastAsia="Times New Roman" w:hAnsi="Courier New" w:cs="Courier New"/>
                <w:b/>
                <w:lang w:eastAsia="ru-RU"/>
              </w:rPr>
              <w:t>771</w:t>
            </w:r>
            <w:r w:rsidR="00204944">
              <w:rPr>
                <w:rFonts w:ascii="Courier New" w:eastAsia="Times New Roman" w:hAnsi="Courier New" w:cs="Courier New"/>
                <w:b/>
                <w:lang w:eastAsia="ru-RU"/>
              </w:rPr>
              <w:t>,9</w:t>
            </w:r>
            <w:r w:rsidRPr="00540A6F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794B03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  <w:tr w:rsidR="001C2BE7" w:rsidRPr="001C2BE7" w:rsidTr="00540A6F">
        <w:trPr>
          <w:trHeight w:val="424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2021 год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D900D1" w:rsidP="00D900D1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D900D1" w:rsidP="001C2BE7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D900D1" w:rsidP="001C2BE7">
            <w:pPr>
              <w:ind w:firstLine="9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1C2BE7" w:rsidRPr="001C2BE7" w:rsidTr="00540A6F">
        <w:trPr>
          <w:trHeight w:val="439"/>
          <w:tblCellSpacing w:w="5" w:type="nil"/>
        </w:trPr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1C2BE7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2022 год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945F02" w:rsidP="00945F02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973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025302" w:rsidP="00945F02">
            <w:pPr>
              <w:ind w:firstLine="42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153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025302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166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025302" w:rsidP="001C2BE7">
            <w:pPr>
              <w:ind w:firstLine="9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652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E7" w:rsidRPr="001C2BE7" w:rsidRDefault="00794B03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  <w:tr w:rsidR="00D900D1" w:rsidRPr="001C2BE7" w:rsidTr="00540A6F">
        <w:trPr>
          <w:trHeight w:val="424"/>
          <w:tblCellSpacing w:w="5" w:type="nil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1C2BE7" w:rsidRDefault="00D900D1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t>2023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Default="00AE7C1A" w:rsidP="00D900D1">
            <w:pPr>
              <w:jc w:val="center"/>
            </w:pPr>
            <w:r w:rsidRPr="00AE7C1A">
              <w:rPr>
                <w:rFonts w:ascii="Courier New" w:eastAsia="Calibri" w:hAnsi="Courier New" w:cs="Courier New"/>
                <w:b/>
              </w:rPr>
              <w:t>996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Default="00AE7C1A" w:rsidP="00D900D1">
            <w:pPr>
              <w:jc w:val="center"/>
            </w:pPr>
            <w:r w:rsidRPr="00AE7C1A">
              <w:rPr>
                <w:rFonts w:ascii="Courier New" w:eastAsia="Calibri" w:hAnsi="Courier New" w:cs="Courier New"/>
                <w:b/>
              </w:rPr>
              <w:t>210</w:t>
            </w:r>
            <w:r w:rsidR="00204944">
              <w:rPr>
                <w:rFonts w:ascii="Courier New" w:eastAsia="Calibri" w:hAnsi="Courier New" w:cs="Courier New"/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AE7C1A" w:rsidRDefault="00AE7C1A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AE7C1A">
              <w:rPr>
                <w:rFonts w:ascii="Courier New" w:eastAsia="Calibri" w:hAnsi="Courier New" w:cs="Courier New"/>
                <w:b/>
              </w:rPr>
              <w:t>785</w:t>
            </w:r>
            <w:r w:rsidR="00204944">
              <w:rPr>
                <w:rFonts w:ascii="Courier New" w:eastAsia="Calibri" w:hAnsi="Courier New" w:cs="Courier New"/>
                <w:b/>
              </w:rPr>
              <w:t>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Default="00AE7C1A" w:rsidP="00D900D1">
            <w:pPr>
              <w:jc w:val="center"/>
            </w:pPr>
            <w:r>
              <w:rPr>
                <w:rFonts w:ascii="Courier New" w:eastAsia="Calibri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1C2BE7" w:rsidRDefault="00794B03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  <w:tr w:rsidR="00D900D1" w:rsidRPr="001C2BE7" w:rsidTr="00540A6F">
        <w:trPr>
          <w:trHeight w:val="439"/>
          <w:tblCellSpacing w:w="5" w:type="nil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1C2BE7" w:rsidRDefault="00D900D1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1C2BE7">
              <w:rPr>
                <w:rFonts w:ascii="Courier New" w:eastAsia="Calibri" w:hAnsi="Courier New" w:cs="Courier New"/>
                <w:b/>
              </w:rPr>
              <w:lastRenderedPageBreak/>
              <w:t>2024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794B03" w:rsidRDefault="001E1E1E" w:rsidP="00D900D1">
            <w:pPr>
              <w:jc w:val="center"/>
              <w:rPr>
                <w:b/>
              </w:rPr>
            </w:pPr>
            <w:r>
              <w:rPr>
                <w:b/>
              </w:rPr>
              <w:t>784,1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Default="00F26406" w:rsidP="00D900D1">
            <w:pPr>
              <w:jc w:val="center"/>
            </w:pPr>
            <w:r>
              <w:rPr>
                <w:rFonts w:ascii="Courier New" w:eastAsia="Calibri" w:hAnsi="Courier New" w:cs="Courier New"/>
                <w:b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AD3976" w:rsidRDefault="00F26406" w:rsidP="00F26406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170,6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AD3976" w:rsidRDefault="001E1E1E" w:rsidP="00F26406">
            <w:pPr>
              <w:jc w:val="center"/>
              <w:rPr>
                <w:b/>
              </w:rPr>
            </w:pPr>
            <w:r w:rsidRPr="00AD3976">
              <w:rPr>
                <w:b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1C2BE7" w:rsidRDefault="00794B03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  <w:tr w:rsidR="007D519C" w:rsidRPr="001C2BE7" w:rsidTr="00540A6F">
        <w:trPr>
          <w:trHeight w:val="439"/>
          <w:tblCellSpacing w:w="5" w:type="nil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C" w:rsidRPr="001C2BE7" w:rsidRDefault="007D519C" w:rsidP="001C2BE7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C" w:rsidRDefault="00794B03" w:rsidP="00977711">
            <w:pPr>
              <w:jc w:val="center"/>
            </w:pPr>
            <w:r w:rsidRPr="00AE7C1A">
              <w:rPr>
                <w:rFonts w:ascii="Courier New" w:eastAsia="Calibri" w:hAnsi="Courier New" w:cs="Courier New"/>
                <w:b/>
              </w:rPr>
              <w:t>383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C" w:rsidRDefault="007D519C" w:rsidP="00977711">
            <w:pPr>
              <w:jc w:val="center"/>
            </w:pPr>
            <w:r w:rsidRPr="00AE7C1A">
              <w:rPr>
                <w:rFonts w:ascii="Courier New" w:eastAsia="Calibri" w:hAnsi="Courier New" w:cs="Courier New"/>
                <w:b/>
              </w:rPr>
              <w:t>383</w:t>
            </w:r>
            <w:r w:rsidR="00F26406">
              <w:rPr>
                <w:rFonts w:ascii="Courier New" w:eastAsia="Calibri" w:hAnsi="Courier New" w:cs="Courier New"/>
                <w:b/>
              </w:rPr>
              <w:t>,</w:t>
            </w:r>
            <w:r w:rsidR="00204944">
              <w:rPr>
                <w:rFonts w:ascii="Courier New" w:eastAsia="Calibri" w:hAnsi="Courier New" w:cs="Courier New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C" w:rsidRPr="001C2BE7" w:rsidRDefault="007D519C" w:rsidP="00977711">
            <w:pPr>
              <w:jc w:val="center"/>
              <w:rPr>
                <w:rFonts w:ascii="Courier New" w:eastAsia="Calibri" w:hAnsi="Courier New" w:cs="Courier New"/>
              </w:rPr>
            </w:pPr>
            <w:r w:rsidRPr="001C2BE7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C" w:rsidRDefault="00794B03" w:rsidP="0097771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C" w:rsidRPr="001C2BE7" w:rsidRDefault="00794B03" w:rsidP="001C2BE7">
            <w:pPr>
              <w:ind w:firstLine="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</w:t>
            </w:r>
          </w:p>
        </w:tc>
      </w:tr>
    </w:tbl>
    <w:p w:rsidR="00980A5C" w:rsidRPr="0062671A" w:rsidRDefault="00980A5C" w:rsidP="00540A6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A13D4" w:rsidRDefault="006A13D4" w:rsidP="0024228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2286" w:rsidRPr="00242286" w:rsidRDefault="00242286" w:rsidP="0024228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42286">
        <w:rPr>
          <w:rFonts w:ascii="Arial" w:eastAsia="Calibri" w:hAnsi="Arial" w:cs="Arial"/>
          <w:sz w:val="24"/>
          <w:szCs w:val="24"/>
        </w:rPr>
        <w:t>2. Опубликовать настоящее постановление в информационном бюллетене Калтукского муниципального образования и разместить на сайте Калтукского муниципального образования www.калтук.рф.</w:t>
      </w:r>
    </w:p>
    <w:p w:rsidR="00242286" w:rsidRPr="00242286" w:rsidRDefault="00242286" w:rsidP="0024228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42286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42286" w:rsidRPr="00242286" w:rsidRDefault="00242286" w:rsidP="0024228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2286" w:rsidRPr="00242286" w:rsidRDefault="00242286" w:rsidP="0024228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2286" w:rsidRPr="00242286" w:rsidRDefault="00242286" w:rsidP="002422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2286">
        <w:rPr>
          <w:rFonts w:ascii="Arial" w:eastAsia="Times New Roman" w:hAnsi="Arial" w:cs="Arial"/>
          <w:b/>
          <w:sz w:val="24"/>
          <w:szCs w:val="24"/>
          <w:lang w:eastAsia="ru-RU"/>
        </w:rPr>
        <w:t>Глава Калтукского</w:t>
      </w:r>
    </w:p>
    <w:p w:rsidR="00242286" w:rsidRPr="00242286" w:rsidRDefault="00242286" w:rsidP="002422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22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242286" w:rsidRDefault="00242286" w:rsidP="00980A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П.Ю. Большешапов</w:t>
      </w:r>
    </w:p>
    <w:p w:rsidR="00EC064E" w:rsidRDefault="00EC064E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900D1" w:rsidRDefault="00D900D1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D900D1" w:rsidRDefault="00D900D1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D900D1" w:rsidRDefault="00D900D1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D900D1" w:rsidRDefault="00D900D1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94B03" w:rsidRDefault="00794B03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94B03" w:rsidRDefault="00794B03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782422" w:rsidRDefault="00782422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F26406" w:rsidRDefault="00F26406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F26406" w:rsidRDefault="00F26406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F26406" w:rsidRDefault="00F26406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F26406" w:rsidRDefault="00F26406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F26406" w:rsidRDefault="00F26406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F26406" w:rsidRDefault="00F26406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A16CC0" w:rsidRDefault="00A16CC0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</w:p>
    <w:p w:rsidR="006A13D4" w:rsidRPr="006A13D4" w:rsidRDefault="006A13D4" w:rsidP="006A13D4">
      <w:pPr>
        <w:spacing w:after="0" w:line="276" w:lineRule="auto"/>
        <w:jc w:val="right"/>
        <w:rPr>
          <w:rFonts w:ascii="Courier New" w:eastAsia="Calibri" w:hAnsi="Courier New" w:cs="Courier New"/>
        </w:rPr>
      </w:pPr>
      <w:bookmarkStart w:id="0" w:name="_GoBack"/>
      <w:bookmarkEnd w:id="0"/>
      <w:r w:rsidRPr="006A13D4">
        <w:rPr>
          <w:rFonts w:ascii="Courier New" w:eastAsia="Calibri" w:hAnsi="Courier New" w:cs="Courier New"/>
        </w:rPr>
        <w:lastRenderedPageBreak/>
        <w:t>Приложение 1</w:t>
      </w:r>
    </w:p>
    <w:p w:rsidR="006A13D4" w:rsidRPr="006A13D4" w:rsidRDefault="006A13D4" w:rsidP="006A13D4">
      <w:pPr>
        <w:spacing w:after="0" w:line="276" w:lineRule="auto"/>
        <w:ind w:firstLine="709"/>
        <w:jc w:val="right"/>
        <w:rPr>
          <w:rFonts w:ascii="Courier New" w:eastAsia="Calibri" w:hAnsi="Courier New" w:cs="Courier New"/>
        </w:rPr>
      </w:pPr>
      <w:r w:rsidRPr="006A13D4">
        <w:rPr>
          <w:rFonts w:ascii="Courier New" w:eastAsia="Calibri" w:hAnsi="Courier New" w:cs="Courier New"/>
        </w:rPr>
        <w:t>к муниципальной программе</w:t>
      </w:r>
    </w:p>
    <w:p w:rsidR="006A13D4" w:rsidRPr="006A13D4" w:rsidRDefault="006A13D4" w:rsidP="006A13D4">
      <w:pPr>
        <w:spacing w:after="0" w:line="276" w:lineRule="auto"/>
        <w:ind w:firstLine="709"/>
        <w:jc w:val="right"/>
        <w:rPr>
          <w:rFonts w:ascii="Courier New" w:eastAsia="Calibri" w:hAnsi="Courier New" w:cs="Courier New"/>
        </w:rPr>
      </w:pPr>
      <w:r w:rsidRPr="006A13D4">
        <w:rPr>
          <w:rFonts w:ascii="Courier New" w:eastAsia="Calibri" w:hAnsi="Courier New" w:cs="Courier New"/>
        </w:rPr>
        <w:t>«Формирование современной</w:t>
      </w:r>
    </w:p>
    <w:p w:rsidR="006A13D4" w:rsidRPr="006A13D4" w:rsidRDefault="006A13D4" w:rsidP="006A13D4">
      <w:pPr>
        <w:spacing w:after="0" w:line="276" w:lineRule="auto"/>
        <w:ind w:firstLine="709"/>
        <w:jc w:val="right"/>
        <w:rPr>
          <w:rFonts w:ascii="Courier New" w:eastAsia="Calibri" w:hAnsi="Courier New" w:cs="Courier New"/>
        </w:rPr>
      </w:pPr>
      <w:r w:rsidRPr="006A13D4">
        <w:rPr>
          <w:rFonts w:ascii="Courier New" w:eastAsia="Calibri" w:hAnsi="Courier New" w:cs="Courier New"/>
        </w:rPr>
        <w:t xml:space="preserve"> городской среды на 2018-202</w:t>
      </w:r>
      <w:r w:rsidR="00EC15CC">
        <w:rPr>
          <w:rFonts w:ascii="Courier New" w:eastAsia="Calibri" w:hAnsi="Courier New" w:cs="Courier New"/>
        </w:rPr>
        <w:t>5</w:t>
      </w:r>
      <w:r w:rsidRPr="006A13D4">
        <w:rPr>
          <w:rFonts w:ascii="Courier New" w:eastAsia="Calibri" w:hAnsi="Courier New" w:cs="Courier New"/>
        </w:rPr>
        <w:t xml:space="preserve"> годы»</w:t>
      </w:r>
    </w:p>
    <w:p w:rsidR="006A13D4" w:rsidRPr="006A13D4" w:rsidRDefault="006A13D4" w:rsidP="006A13D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A13D4" w:rsidRPr="006A13D4" w:rsidRDefault="006A13D4" w:rsidP="006A13D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A13D4">
        <w:rPr>
          <w:rFonts w:ascii="Arial" w:eastAsia="Calibri" w:hAnsi="Arial" w:cs="Arial"/>
          <w:b/>
          <w:sz w:val="24"/>
          <w:szCs w:val="24"/>
        </w:rPr>
        <w:t>Адресный перечень общественных территорий, подлежащих благоустройству в 2018-202</w:t>
      </w:r>
      <w:r w:rsidR="007D519C">
        <w:rPr>
          <w:rFonts w:ascii="Arial" w:eastAsia="Calibri" w:hAnsi="Arial" w:cs="Arial"/>
          <w:b/>
          <w:sz w:val="24"/>
          <w:szCs w:val="24"/>
        </w:rPr>
        <w:t>5</w:t>
      </w:r>
      <w:r w:rsidRPr="006A13D4">
        <w:rPr>
          <w:rFonts w:ascii="Arial" w:eastAsia="Calibri" w:hAnsi="Arial" w:cs="Arial"/>
          <w:b/>
          <w:sz w:val="24"/>
          <w:szCs w:val="24"/>
        </w:rPr>
        <w:t xml:space="preserve"> году</w:t>
      </w:r>
    </w:p>
    <w:p w:rsidR="006A13D4" w:rsidRPr="006A13D4" w:rsidRDefault="006A13D4" w:rsidP="006A13D4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3119"/>
        <w:gridCol w:w="1417"/>
        <w:gridCol w:w="3686"/>
      </w:tblGrid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/>
                <w:bCs/>
                <w:color w:val="000000"/>
              </w:rPr>
              <w:t xml:space="preserve">№ </w:t>
            </w:r>
            <w:proofErr w:type="spellStart"/>
            <w:r w:rsidRPr="006A13D4">
              <w:rPr>
                <w:rFonts w:ascii="Courier New" w:eastAsia="Calibri" w:hAnsi="Courier New" w:cs="Courier New"/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/>
                <w:bCs/>
                <w:color w:val="00000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/>
                <w:bCs/>
                <w:color w:val="000000"/>
              </w:rPr>
              <w:t>Дом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/>
                <w:bCs/>
                <w:color w:val="000000"/>
              </w:rPr>
              <w:t>Примечание</w:t>
            </w:r>
          </w:p>
        </w:tc>
      </w:tr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Ленина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39В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Объекты культурно-досугового назначения</w:t>
            </w:r>
          </w:p>
        </w:tc>
      </w:tr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Ленина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39Г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Объекты озелененной территории</w:t>
            </w:r>
          </w:p>
        </w:tc>
      </w:tr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Ленина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39Д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Объекты спортивного назначения</w:t>
            </w:r>
          </w:p>
        </w:tc>
      </w:tr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Погодаева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12з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Детская спортивно – игровая площадка</w:t>
            </w:r>
          </w:p>
        </w:tc>
      </w:tr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Улично – дорожная сеть</w:t>
            </w:r>
          </w:p>
        </w:tc>
      </w:tr>
      <w:tr w:rsidR="006A13D4" w:rsidRPr="006A13D4" w:rsidTr="007C2B5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Cs/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Cs/>
                <w:color w:val="000000"/>
              </w:rPr>
              <w:t>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3D4" w:rsidRPr="006A13D4" w:rsidRDefault="006A13D4" w:rsidP="006A13D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  <w:color w:val="000000"/>
              </w:rPr>
            </w:pPr>
            <w:r w:rsidRPr="006A13D4">
              <w:rPr>
                <w:rFonts w:ascii="Courier New" w:eastAsia="Calibri" w:hAnsi="Courier New" w:cs="Courier New"/>
                <w:bCs/>
                <w:color w:val="000000"/>
              </w:rPr>
              <w:t>Улично – дорожная сеть</w:t>
            </w:r>
          </w:p>
        </w:tc>
      </w:tr>
    </w:tbl>
    <w:p w:rsidR="006A13D4" w:rsidRDefault="006A13D4" w:rsidP="00980A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sectPr w:rsidR="006A13D4" w:rsidSect="00242286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8B" w:rsidRDefault="00747E8B">
      <w:pPr>
        <w:spacing w:after="0" w:line="240" w:lineRule="auto"/>
      </w:pPr>
      <w:r>
        <w:separator/>
      </w:r>
    </w:p>
  </w:endnote>
  <w:endnote w:type="continuationSeparator" w:id="0">
    <w:p w:rsidR="00747E8B" w:rsidRDefault="0074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BF" w:rsidRDefault="00732FBF" w:rsidP="00732F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FBF" w:rsidRDefault="00732F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BF" w:rsidRDefault="00732F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8B" w:rsidRDefault="00747E8B">
      <w:pPr>
        <w:spacing w:after="0" w:line="240" w:lineRule="auto"/>
      </w:pPr>
      <w:r>
        <w:separator/>
      </w:r>
    </w:p>
  </w:footnote>
  <w:footnote w:type="continuationSeparator" w:id="0">
    <w:p w:rsidR="00747E8B" w:rsidRDefault="0074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D0"/>
    <w:rsid w:val="00025302"/>
    <w:rsid w:val="000658F4"/>
    <w:rsid w:val="00067F62"/>
    <w:rsid w:val="00095909"/>
    <w:rsid w:val="000A45E7"/>
    <w:rsid w:val="000B126E"/>
    <w:rsid w:val="000C5E85"/>
    <w:rsid w:val="000E32A5"/>
    <w:rsid w:val="001026A5"/>
    <w:rsid w:val="00126AC5"/>
    <w:rsid w:val="001353A3"/>
    <w:rsid w:val="00142EAB"/>
    <w:rsid w:val="001431B8"/>
    <w:rsid w:val="001A2F2F"/>
    <w:rsid w:val="001C2BE7"/>
    <w:rsid w:val="001C3A1D"/>
    <w:rsid w:val="001E1E1E"/>
    <w:rsid w:val="001F54C4"/>
    <w:rsid w:val="00204944"/>
    <w:rsid w:val="00213DD8"/>
    <w:rsid w:val="00216A56"/>
    <w:rsid w:val="00217F28"/>
    <w:rsid w:val="002349B3"/>
    <w:rsid w:val="00242286"/>
    <w:rsid w:val="00245FB9"/>
    <w:rsid w:val="002539EA"/>
    <w:rsid w:val="0027799A"/>
    <w:rsid w:val="0028155C"/>
    <w:rsid w:val="002A1684"/>
    <w:rsid w:val="002C22A2"/>
    <w:rsid w:val="002E6091"/>
    <w:rsid w:val="002F1C2C"/>
    <w:rsid w:val="0031720C"/>
    <w:rsid w:val="00347484"/>
    <w:rsid w:val="00354647"/>
    <w:rsid w:val="0035721D"/>
    <w:rsid w:val="00394047"/>
    <w:rsid w:val="003A52CB"/>
    <w:rsid w:val="003F4659"/>
    <w:rsid w:val="0040486B"/>
    <w:rsid w:val="0040610D"/>
    <w:rsid w:val="004228D7"/>
    <w:rsid w:val="00426487"/>
    <w:rsid w:val="0043545C"/>
    <w:rsid w:val="00445623"/>
    <w:rsid w:val="00456A6F"/>
    <w:rsid w:val="0046418C"/>
    <w:rsid w:val="00497998"/>
    <w:rsid w:val="004B4DAB"/>
    <w:rsid w:val="004B5984"/>
    <w:rsid w:val="004C18B1"/>
    <w:rsid w:val="004D63B7"/>
    <w:rsid w:val="0051031C"/>
    <w:rsid w:val="00516D3D"/>
    <w:rsid w:val="00526D33"/>
    <w:rsid w:val="00540A6F"/>
    <w:rsid w:val="0054743C"/>
    <w:rsid w:val="0055073D"/>
    <w:rsid w:val="0056042E"/>
    <w:rsid w:val="0056710A"/>
    <w:rsid w:val="00585BB0"/>
    <w:rsid w:val="00595B5B"/>
    <w:rsid w:val="005E3A36"/>
    <w:rsid w:val="0061358B"/>
    <w:rsid w:val="0062671A"/>
    <w:rsid w:val="0065090C"/>
    <w:rsid w:val="00667F6E"/>
    <w:rsid w:val="006843E0"/>
    <w:rsid w:val="006A13D4"/>
    <w:rsid w:val="006E539C"/>
    <w:rsid w:val="00704F3E"/>
    <w:rsid w:val="00732FBF"/>
    <w:rsid w:val="0073685E"/>
    <w:rsid w:val="00747B80"/>
    <w:rsid w:val="00747E8B"/>
    <w:rsid w:val="007813F5"/>
    <w:rsid w:val="00782422"/>
    <w:rsid w:val="00794B03"/>
    <w:rsid w:val="007A6952"/>
    <w:rsid w:val="007D519C"/>
    <w:rsid w:val="008351DE"/>
    <w:rsid w:val="00872530"/>
    <w:rsid w:val="00897BDF"/>
    <w:rsid w:val="008D1045"/>
    <w:rsid w:val="008E0307"/>
    <w:rsid w:val="008E2631"/>
    <w:rsid w:val="00924D53"/>
    <w:rsid w:val="00942FED"/>
    <w:rsid w:val="00945F02"/>
    <w:rsid w:val="009507ED"/>
    <w:rsid w:val="0097555B"/>
    <w:rsid w:val="00980A5C"/>
    <w:rsid w:val="009B2724"/>
    <w:rsid w:val="009B6CB3"/>
    <w:rsid w:val="009C7E02"/>
    <w:rsid w:val="009F19CF"/>
    <w:rsid w:val="00A05A36"/>
    <w:rsid w:val="00A06BA9"/>
    <w:rsid w:val="00A07FFD"/>
    <w:rsid w:val="00A11B0B"/>
    <w:rsid w:val="00A11E04"/>
    <w:rsid w:val="00A16CC0"/>
    <w:rsid w:val="00A920D2"/>
    <w:rsid w:val="00A936D6"/>
    <w:rsid w:val="00A96C39"/>
    <w:rsid w:val="00A96FAB"/>
    <w:rsid w:val="00AA13A2"/>
    <w:rsid w:val="00AB2819"/>
    <w:rsid w:val="00AB72DB"/>
    <w:rsid w:val="00AD3976"/>
    <w:rsid w:val="00AE4D8F"/>
    <w:rsid w:val="00AE7C1A"/>
    <w:rsid w:val="00B100C7"/>
    <w:rsid w:val="00B460BE"/>
    <w:rsid w:val="00B71C9A"/>
    <w:rsid w:val="00B81683"/>
    <w:rsid w:val="00BA0FFE"/>
    <w:rsid w:val="00BA3B3E"/>
    <w:rsid w:val="00BE04E0"/>
    <w:rsid w:val="00BE0A9D"/>
    <w:rsid w:val="00BF2C73"/>
    <w:rsid w:val="00BF4667"/>
    <w:rsid w:val="00C27719"/>
    <w:rsid w:val="00C93DC8"/>
    <w:rsid w:val="00CA0A15"/>
    <w:rsid w:val="00CF18D0"/>
    <w:rsid w:val="00D04E8B"/>
    <w:rsid w:val="00D76123"/>
    <w:rsid w:val="00D900D1"/>
    <w:rsid w:val="00DA6D79"/>
    <w:rsid w:val="00E03F62"/>
    <w:rsid w:val="00E51102"/>
    <w:rsid w:val="00E54195"/>
    <w:rsid w:val="00E5723E"/>
    <w:rsid w:val="00E6262F"/>
    <w:rsid w:val="00E92DA8"/>
    <w:rsid w:val="00EC064E"/>
    <w:rsid w:val="00EC15CC"/>
    <w:rsid w:val="00EC225C"/>
    <w:rsid w:val="00EC5B53"/>
    <w:rsid w:val="00ED6F86"/>
    <w:rsid w:val="00F0014B"/>
    <w:rsid w:val="00F26406"/>
    <w:rsid w:val="00F26481"/>
    <w:rsid w:val="00F33F3F"/>
    <w:rsid w:val="00F4458A"/>
    <w:rsid w:val="00F82386"/>
    <w:rsid w:val="00F935AE"/>
    <w:rsid w:val="00FA044F"/>
    <w:rsid w:val="00FC4438"/>
    <w:rsid w:val="00FC6E86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C6C3-4DDF-4DAA-A9A2-E4910B5A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2F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32FBF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732FB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E3A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E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B581DD4834EFF393C45248F99859BFEDC27D990F354152BADDEC1B80F120CF09154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8518-3EBB-4693-B8AF-0CE18772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Олеговна Никифорова</dc:creator>
  <cp:lastModifiedBy>Spec</cp:lastModifiedBy>
  <cp:revision>63</cp:revision>
  <cp:lastPrinted>2023-08-28T02:43:00Z</cp:lastPrinted>
  <dcterms:created xsi:type="dcterms:W3CDTF">2019-02-27T09:00:00Z</dcterms:created>
  <dcterms:modified xsi:type="dcterms:W3CDTF">2024-09-02T07:48:00Z</dcterms:modified>
</cp:coreProperties>
</file>